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55DD" w14:textId="77777777" w:rsidR="000B0662" w:rsidRPr="00BD5181" w:rsidRDefault="000B0662" w:rsidP="000B0662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</w:p>
    <w:p w14:paraId="40E5BFE0" w14:textId="77777777" w:rsidR="000B0662" w:rsidRPr="00BD5181" w:rsidRDefault="000B0662" w:rsidP="000B0662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FEBDE1" w14:textId="77777777" w:rsidR="000B0662" w:rsidRPr="00BD5181" w:rsidRDefault="000B0662" w:rsidP="000B0662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6FC741D8" w14:textId="77777777" w:rsidR="000B0662" w:rsidRPr="00BD5181" w:rsidRDefault="000B0662" w:rsidP="000B0662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4A35E4E4" w14:textId="77777777" w:rsidR="000B0662" w:rsidRPr="00BD5181" w:rsidRDefault="000B0662" w:rsidP="000B0662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109AEE8D" w14:textId="77777777" w:rsidR="000B0662" w:rsidRPr="00BD5181" w:rsidRDefault="000B0662" w:rsidP="000B0662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22BE4408" w14:textId="16B2B2F1" w:rsidR="000B0662" w:rsidRPr="00BD5181" w:rsidRDefault="000B0662" w:rsidP="000B0662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22F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№ </w:t>
      </w:r>
      <w:r w:rsidR="00322F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</w:t>
      </w:r>
    </w:p>
    <w:p w14:paraId="7844B235" w14:textId="77777777" w:rsidR="000B0662" w:rsidRPr="00BD5181" w:rsidRDefault="000B0662" w:rsidP="000B0662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7E758A25" w14:textId="77777777" w:rsidR="000B0662" w:rsidRPr="00BD5181" w:rsidRDefault="000B0662" w:rsidP="000B0662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7E41A70C" w14:textId="77777777" w:rsidR="000B0662" w:rsidRPr="00BD5181" w:rsidRDefault="000B0662" w:rsidP="000B0662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7B27012" w14:textId="77777777" w:rsidR="000B0662" w:rsidRPr="00BD5181" w:rsidRDefault="000B0662" w:rsidP="000B0662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BD51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BD51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BD51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26F941D4" w14:textId="77777777" w:rsidR="00DB5785" w:rsidRPr="00BD5181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35F25E7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3DD820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9908DC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F5B377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F2CA60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4A9F2B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C8E360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C7C0E6" w14:textId="77777777" w:rsidR="00DB5785" w:rsidRPr="00BD5181" w:rsidRDefault="00DB5785" w:rsidP="000B0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СТАТУТ</w:t>
      </w:r>
    </w:p>
    <w:p w14:paraId="19402E65" w14:textId="77777777" w:rsidR="00DB5785" w:rsidRPr="00BD5181" w:rsidRDefault="00DB5785" w:rsidP="000B0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КОМУНАЛЬНОГО ПІДПРИЄМСТВА</w:t>
      </w:r>
    </w:p>
    <w:p w14:paraId="250556F8" w14:textId="71B85906" w:rsidR="00497D08" w:rsidRPr="00BD5181" w:rsidRDefault="00DB5785" w:rsidP="000B0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</w:t>
      </w:r>
      <w:r w:rsidR="00D50F9A"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КОМБІНАТ ШКІЛЬНОГО ХАРЧУВАННЯ»</w:t>
      </w:r>
    </w:p>
    <w:p w14:paraId="4E408F50" w14:textId="44936400" w:rsidR="00DB5785" w:rsidRPr="00BD5181" w:rsidRDefault="00D50F9A" w:rsidP="000B0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СЄВЄРОДОНЕЦЬКОЇ МІСЬКОЇ РАДИ</w:t>
      </w:r>
    </w:p>
    <w:p w14:paraId="70A0B90A" w14:textId="1A3D0388" w:rsidR="00DB5785" w:rsidRPr="00BD5181" w:rsidRDefault="00DB5785" w:rsidP="000B0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код ЄДРПОУ 32</w:t>
      </w:r>
      <w:r w:rsidR="00DA7946"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83</w:t>
      </w:r>
      <w:r w:rsidR="00497D08"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0931</w:t>
      </w:r>
    </w:p>
    <w:p w14:paraId="60E7B8F4" w14:textId="77777777" w:rsidR="00DB5785" w:rsidRPr="00BD5181" w:rsidRDefault="00DB5785" w:rsidP="000B0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(нова редакція)</w:t>
      </w:r>
    </w:p>
    <w:p w14:paraId="664F02B6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27F11D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5995B8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D15F74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47C269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F9F6F4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83F36B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1DFE41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AFC7CC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90C230" w14:textId="77777777" w:rsidR="00DB5785" w:rsidRPr="00BD5181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76868E" w14:textId="7F6EA00F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14A445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EEA4C3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33A16F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C4FBF0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01ED24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F37ECE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48112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E88061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0F1486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3B934494" w14:textId="77777777" w:rsidR="00DB5785" w:rsidRPr="00BD5181" w:rsidRDefault="00DB5785" w:rsidP="000B0662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BD5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1BBAAAD3" w14:textId="77777777" w:rsidR="00DB5785" w:rsidRPr="00BD5181" w:rsidRDefault="00DB5785" w:rsidP="000B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3817F3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79FBA110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455ED035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61666296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2FE0EC76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2DC27C8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32EF1759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195F7632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7E460CDD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60687D09" w14:textId="77777777" w:rsidR="00DB5785" w:rsidRPr="00BD5181" w:rsidRDefault="00DB5785" w:rsidP="000B0662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23919AC3" w14:textId="77777777" w:rsidR="00DB5785" w:rsidRPr="00BD5181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EAF22C" w14:textId="77777777" w:rsidR="00DB5785" w:rsidRPr="00BD5181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BD5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075958D4" w14:textId="77777777" w:rsidR="00DB5785" w:rsidRPr="00BD5181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B18480" w14:textId="57131E13" w:rsidR="00DB5785" w:rsidRPr="00BD5181" w:rsidRDefault="008015F7" w:rsidP="002C23F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</w:t>
      </w:r>
      <w:r w:rsidR="007C102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Комбінат шкільного харчування»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="007C102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міської ради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- Підприємство), </w:t>
      </w:r>
      <w:r w:rsidR="007C102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створено рішенням двадцять п’ятої сесії Сєвєродонецької міської ради четвертого скликання </w:t>
      </w:r>
      <w:r w:rsidR="00285872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7C102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10.01.2004 № 1096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створення Сєвєродонецького комунального підприємства «Комбінат шкільного харчування» Сєвєродонецької міської ради».</w:t>
      </w:r>
      <w:r w:rsidR="007C102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F9B1992" w14:textId="6F4196BD" w:rsidR="00576FF1" w:rsidRPr="00BD5181" w:rsidRDefault="00576FF1" w:rsidP="0025656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7A34E0E9" w14:textId="1352FFE2" w:rsidR="00DB5785" w:rsidRPr="00BD5181" w:rsidRDefault="00BD5181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</w:t>
      </w:r>
      <w:bookmarkStart w:id="0" w:name="_Hlk66197152"/>
      <w:r w:rsidR="00DB5B52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0"/>
      <w:r w:rsidR="00AB5523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здійснює повноваження Сєвєродонецької міської ради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0B82BB4A" w14:textId="74852AC7" w:rsidR="00DB5B52" w:rsidRPr="00BD5181" w:rsidRDefault="00AB5523" w:rsidP="00256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6258077"/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DB5B52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здійснює повноваження Сєвєродонецької міської ради</w:t>
      </w:r>
      <w:r w:rsidR="00DB5B52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57A9DA" w14:textId="3FD74D24" w:rsidR="00DB5B52" w:rsidRPr="00BD5181" w:rsidRDefault="00BD5181" w:rsidP="00256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Органом управління та головним</w:t>
      </w:r>
      <w:r w:rsidR="00DB5B52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B1BCADE" w14:textId="77777777" w:rsidR="00DB5B52" w:rsidRPr="00BD5181" w:rsidRDefault="00DB5B52" w:rsidP="00256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66258102"/>
      <w:bookmarkEnd w:id="1"/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p w14:paraId="59A5569C" w14:textId="2678E3E9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</w:t>
      </w:r>
      <w:r w:rsidR="00944F2A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5181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розпорядчими актами</w:t>
      </w:r>
      <w:r w:rsidR="00AB5523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F2A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Сєвєродонецької міської військово-цивільної адміністрації Сєвєродонецького району Луганської області,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рішеннями Сєвєродонецької міської ради та її виконавчого комітету, іншими нормативно-правовими актами та цим Статутом.</w:t>
      </w:r>
    </w:p>
    <w:p w14:paraId="76F47715" w14:textId="5E1C07D3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</w:t>
      </w:r>
      <w:r w:rsidR="004423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самостійний баланс, розрахункові рахунки у банківських </w:t>
      </w:r>
      <w:r w:rsidR="004423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установах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Підприємство має </w:t>
      </w:r>
      <w:r w:rsidR="004423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печатки та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штампи із зазначенням свого найменування.</w:t>
      </w:r>
    </w:p>
    <w:p w14:paraId="1B8969AD" w14:textId="77777777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набуває прав юридичної особи з дня його державної реєстрації. </w:t>
      </w:r>
      <w:r w:rsidRPr="00BD5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01A7CDDF" w14:textId="77777777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1D918415" w14:textId="77777777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майно, яке належить йому на праві господарського відання.</w:t>
      </w:r>
    </w:p>
    <w:p w14:paraId="7284E993" w14:textId="77777777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7001B0D6" w14:textId="23D116FA" w:rsidR="00DB5785" w:rsidRPr="00BD5181" w:rsidRDefault="00DB578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</w:t>
      </w:r>
      <w:r w:rsidR="00C20A5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встановлюється в розмірі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5656E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620</w:t>
      </w:r>
      <w:r w:rsidR="0025656E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097</w:t>
      </w:r>
      <w:r w:rsidR="00F85B1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F85B1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</w:t>
      </w:r>
      <w:r w:rsidR="0025656E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</w:t>
      </w:r>
      <w:r w:rsidR="00F85B1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мільйон 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шістсот двадцять</w:t>
      </w:r>
      <w:r w:rsidR="00F85B1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дев’яносто                                    сім</w:t>
      </w:r>
      <w:r w:rsidR="00F85B1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F85B1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коп.)</w:t>
      </w:r>
      <w:r w:rsidR="00C20A5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Статутний капітал Підприємства може формуватись за рахунок грошових, матеріальних внесків </w:t>
      </w:r>
      <w:r w:rsidR="00576FF1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</w:t>
      </w:r>
      <w:r w:rsidR="00C20A57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ника, капітальних вкладень і дотації з міського бюджету, інших джерел відповідно до чинного законодавства України.</w:t>
      </w:r>
    </w:p>
    <w:p w14:paraId="0BE9F0B7" w14:textId="253961B0" w:rsidR="00DB5785" w:rsidRPr="00BD5181" w:rsidRDefault="00C20A57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28C45068" w14:textId="25655EF4" w:rsidR="00DB5785" w:rsidRPr="00BD5181" w:rsidRDefault="00C20A57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відповідальності за зобов’язаннями держави, Сєвєродонецької міської ради та Військово-цивільної адміністрації міста Сєвєродонецьк Луганської області.</w:t>
      </w:r>
    </w:p>
    <w:p w14:paraId="1E03CFCF" w14:textId="43B543E8" w:rsidR="00D13BF3" w:rsidRPr="00BD5181" w:rsidRDefault="00DD02E5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BF3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 та самофінансування, відповідає за  своїми зобов</w:t>
      </w:r>
      <w:r w:rsidR="00D13BF3" w:rsidRPr="00BD518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D13BF3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 </w:t>
      </w:r>
    </w:p>
    <w:p w14:paraId="0E4D7AE7" w14:textId="2B0D2DD9" w:rsidR="00DB5785" w:rsidRPr="00BD5181" w:rsidRDefault="00D77233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«Комбінат шкільного харчування»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49522044"/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міської ради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End w:id="3"/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КШХ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908C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СМР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D70B095" w14:textId="1FA55430" w:rsidR="00DB5785" w:rsidRPr="00BD5181" w:rsidRDefault="00DC380B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77331499" w14:textId="66CB1109" w:rsidR="00DB5785" w:rsidRPr="00BD5181" w:rsidRDefault="00296A7E" w:rsidP="0025656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</w:t>
      </w:r>
      <w:r w:rsidR="00F753B9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Україна, Луганська область, місто Сєвєродонецьк, вулиця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F753B9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оголя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F753B9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DB5785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BD7857" w14:textId="276B4692" w:rsidR="00DB5785" w:rsidRPr="00BD5181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BE480B" w14:textId="77777777" w:rsidR="00DB5785" w:rsidRPr="00BD5181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2661B387" w14:textId="77777777" w:rsidR="00357729" w:rsidRPr="00BD5181" w:rsidRDefault="00357729" w:rsidP="00357729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B56353" w14:textId="1CEBF4F7" w:rsidR="00357729" w:rsidRPr="00BD5181" w:rsidRDefault="00357729" w:rsidP="002C23F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Метою діяльності Підприємства є:</w:t>
      </w:r>
    </w:p>
    <w:p w14:paraId="52B01A07" w14:textId="651E171C" w:rsidR="00357729" w:rsidRPr="00BD5181" w:rsidRDefault="00A062F9" w:rsidP="002C23F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357729" w:rsidRPr="00BD5181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звиток та підвищення рівня  виробництва, сприяння формуванню конкурентного середовища</w:t>
      </w:r>
      <w:r w:rsidR="006378C2" w:rsidRPr="00BD5181">
        <w:rPr>
          <w:rFonts w:ascii="Times New Roman" w:hAnsi="Times New Roman" w:cs="Times New Roman"/>
          <w:bCs/>
          <w:sz w:val="28"/>
          <w:szCs w:val="28"/>
          <w:lang w:val="uk-UA"/>
        </w:rPr>
        <w:t>, насичення ринку товарів та послуг за рахунок сфери виробництва, товарообміну, впровадження новітніх розробок і технологій, з метою вирішення економічних та соціальних питань і одержання відповідного прибутку.</w:t>
      </w: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8E36532" w14:textId="75E04B30" w:rsidR="00357729" w:rsidRPr="00BD5181" w:rsidRDefault="006378C2" w:rsidP="002C23F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357729" w:rsidRPr="00BD5181">
        <w:rPr>
          <w:rFonts w:ascii="Times New Roman" w:hAnsi="Times New Roman" w:cs="Times New Roman"/>
          <w:bCs/>
          <w:sz w:val="28"/>
          <w:szCs w:val="28"/>
          <w:lang w:val="uk-UA"/>
        </w:rPr>
        <w:t>озвиток Підприємства з дозволу Власника на підставі принципу в</w:t>
      </w: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ільного вибору видів діяльності.</w:t>
      </w:r>
    </w:p>
    <w:p w14:paraId="6CBC071F" w14:textId="66B1F9B2" w:rsidR="00357729" w:rsidRPr="00BD5181" w:rsidRDefault="006378C2" w:rsidP="002C23F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357729" w:rsidRPr="00BD5181">
        <w:rPr>
          <w:rFonts w:ascii="Times New Roman" w:hAnsi="Times New Roman" w:cs="Times New Roman"/>
          <w:bCs/>
          <w:sz w:val="28"/>
          <w:szCs w:val="28"/>
          <w:lang w:val="uk-UA"/>
        </w:rPr>
        <w:t>творення додаткових робочих місць за рахунок</w:t>
      </w: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отриманого прибутку, підвищення рівня економічних та соціальних умов роботи трудового колективу</w:t>
      </w:r>
      <w:r w:rsidR="00357729" w:rsidRPr="00BD51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Підприємства.</w:t>
      </w:r>
    </w:p>
    <w:p w14:paraId="1603CCE0" w14:textId="4C7DE381" w:rsidR="00AA4129" w:rsidRPr="00BD5181" w:rsidRDefault="00AA4129" w:rsidP="002C23F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Задоволення потреб споживачів у різноманітному та  раціональному харчуванні.</w:t>
      </w:r>
    </w:p>
    <w:p w14:paraId="046A1831" w14:textId="17C688DB" w:rsidR="00357729" w:rsidRPr="00BD5181" w:rsidRDefault="00357729" w:rsidP="00C610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bCs/>
          <w:sz w:val="28"/>
          <w:szCs w:val="28"/>
          <w:lang w:val="uk-UA"/>
        </w:rPr>
        <w:t>Предметом діяльності Підприємства є:</w:t>
      </w:r>
    </w:p>
    <w:p w14:paraId="752EC0E0" w14:textId="21D6EBFA" w:rsidR="00357729" w:rsidRPr="00BD5181" w:rsidRDefault="00C61090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14C09" w:rsidRPr="00BD5181">
        <w:rPr>
          <w:rFonts w:ascii="Times New Roman" w:hAnsi="Times New Roman" w:cs="Times New Roman"/>
          <w:sz w:val="28"/>
          <w:szCs w:val="28"/>
          <w:lang w:val="uk-UA"/>
        </w:rPr>
        <w:t>остачання інших готових страв.</w:t>
      </w:r>
    </w:p>
    <w:p w14:paraId="1DAA509B" w14:textId="134E7A31" w:rsidR="00357729" w:rsidRPr="00BD5181" w:rsidRDefault="00D14C09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Постачання готових страв для подій.</w:t>
      </w:r>
    </w:p>
    <w:p w14:paraId="29E30E45" w14:textId="0DE2B29C" w:rsidR="00357729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Роздрібна торгівля в неспеціалізованих магазинах  переважно продуктами харчування, напоями та тютюновими виробами.</w:t>
      </w:r>
    </w:p>
    <w:p w14:paraId="06A73D3E" w14:textId="7FDAF0A4" w:rsidR="00357729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Неспеціалізована оптова торгівля продуктами харчування, напоями та тютюновими виробами.</w:t>
      </w:r>
    </w:p>
    <w:p w14:paraId="58E534A3" w14:textId="13BC72AC" w:rsidR="00357729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Роздрібна торгівля з лотків і на ринках харчовими продуктами, напоями та тютюновими виробами.</w:t>
      </w:r>
    </w:p>
    <w:p w14:paraId="6C212522" w14:textId="27204CA7" w:rsidR="00E20647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Ремонт і технічне обслуговування машин і устаткування промислового призначення.</w:t>
      </w:r>
    </w:p>
    <w:p w14:paraId="616ED934" w14:textId="0AFC4092" w:rsidR="00E20647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Оптова та роздрібна торгівля.</w:t>
      </w:r>
    </w:p>
    <w:p w14:paraId="16600395" w14:textId="6F4A31E9" w:rsidR="00357729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Інші види перероблення та консервування фруктів і овочів.</w:t>
      </w:r>
    </w:p>
    <w:p w14:paraId="7C7622B9" w14:textId="455FF3F4" w:rsidR="00357729" w:rsidRPr="00BD5181" w:rsidRDefault="00E20647" w:rsidP="00C6109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Торговельне обслуговування населення продуктами харчування власного виготовлення, виготовлених підприємствами харчової промисловості, закупленими у громадян-виробників сільськогосподарської продукції і переробленими у відповідності з чинними технологічними нормами.</w:t>
      </w:r>
    </w:p>
    <w:p w14:paraId="5B1F0ADE" w14:textId="1068FF86" w:rsidR="00357729" w:rsidRPr="00BD5181" w:rsidRDefault="00833488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Виробництво і реалізація власної продукції.</w:t>
      </w:r>
    </w:p>
    <w:p w14:paraId="50F0C3A2" w14:textId="7F4E1F5A" w:rsidR="00357729" w:rsidRPr="00BD5181" w:rsidRDefault="009E714C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Торгівельна, закупівельна і посередницька діяльність.</w:t>
      </w:r>
    </w:p>
    <w:p w14:paraId="7315CD62" w14:textId="6AB8EC46" w:rsidR="00065405" w:rsidRPr="00BD5181" w:rsidRDefault="00065405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D5181">
        <w:rPr>
          <w:rFonts w:ascii="Times New Roman" w:hAnsi="Times New Roman" w:cs="Times New Roman"/>
          <w:sz w:val="28"/>
          <w:szCs w:val="28"/>
        </w:rPr>
        <w:t xml:space="preserve">адання </w:t>
      </w:r>
      <w:r w:rsidRPr="00BD5181">
        <w:rPr>
          <w:rFonts w:ascii="Times New Roman" w:hAnsi="Times New Roman" w:cs="Times New Roman"/>
          <w:sz w:val="28"/>
          <w:szCs w:val="28"/>
          <w:lang w:val="uk-UA"/>
        </w:rPr>
        <w:t>послуг у відзначенні свят, ритуалів колективним замовникам і окремим громадянам згідно з їх замовленнями</w:t>
      </w:r>
    </w:p>
    <w:p w14:paraId="46C8576D" w14:textId="07356208" w:rsidR="00357729" w:rsidRPr="00BD5181" w:rsidRDefault="009E714C" w:rsidP="0044498B">
      <w:pPr>
        <w:pStyle w:val="a8"/>
        <w:numPr>
          <w:ilvl w:val="0"/>
          <w:numId w:val="22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покупок, надання фізичним і юридичним особам</w:t>
      </w:r>
      <w:r w:rsidR="00102AC8" w:rsidRPr="00BD5181">
        <w:rPr>
          <w:sz w:val="28"/>
          <w:szCs w:val="28"/>
          <w:lang w:val="uk-UA"/>
        </w:rPr>
        <w:t xml:space="preserve"> послу комерційного характеру.</w:t>
      </w:r>
    </w:p>
    <w:p w14:paraId="3FA87CD1" w14:textId="335F9238" w:rsidR="00102AC8" w:rsidRPr="00BD5181" w:rsidRDefault="00102AC8" w:rsidP="0044498B">
      <w:pPr>
        <w:pStyle w:val="a8"/>
        <w:numPr>
          <w:ilvl w:val="0"/>
          <w:numId w:val="22"/>
        </w:numPr>
        <w:tabs>
          <w:tab w:val="left" w:pos="709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 xml:space="preserve">Здійснення виробництва і реалізації кулінарної продукції власного та промислового виготовлення; </w:t>
      </w:r>
      <w:r w:rsidR="001B6435" w:rsidRPr="00BD5181">
        <w:rPr>
          <w:sz w:val="28"/>
          <w:szCs w:val="28"/>
          <w:lang w:val="uk-UA"/>
        </w:rPr>
        <w:t>виїзне торгівельне обслуговування культурно-масових та інших заходів згідно із замовленнями юридичних та фізичних осіб, а також з власної ініціативи колективу підприємства.</w:t>
      </w:r>
    </w:p>
    <w:p w14:paraId="0ECECE90" w14:textId="0B6AB41C" w:rsidR="00357729" w:rsidRPr="00BD5181" w:rsidRDefault="001B6435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Надання послуг по перевезенню вантажів та пасажирів автотранспортом.</w:t>
      </w:r>
    </w:p>
    <w:p w14:paraId="7820301C" w14:textId="434D6E2A" w:rsidR="001B6435" w:rsidRPr="00BD5181" w:rsidRDefault="001B6435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Закупівельно-торгівельна діяльність.</w:t>
      </w:r>
    </w:p>
    <w:p w14:paraId="79DF532E" w14:textId="1073F838" w:rsidR="001B6435" w:rsidRPr="00BD5181" w:rsidRDefault="001B6435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Супутня торгівля предметами господарського призначення, промислового та індивідуального виготовлення, які мають відповідні сертифікати якості, виробництво та реалізація яких не заборонена законодавством України.</w:t>
      </w:r>
    </w:p>
    <w:p w14:paraId="0E1E86B0" w14:textId="5309B855" w:rsidR="005420FC" w:rsidRPr="00BD5181" w:rsidRDefault="001B6435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Надання послуг по бухгалтерському, економічному, технологічному та технічному обслуговуванню інших підприємств та організацій у сфері торгівлі та громадського харчування.</w:t>
      </w:r>
    </w:p>
    <w:p w14:paraId="694E8A14" w14:textId="6E795714" w:rsidR="005420FC" w:rsidRPr="00BD5181" w:rsidRDefault="005420FC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Здійснення зовнішньо економічної діяльності у сфері торгівлі і виробництва з метою більш повного насичення споживчого ринку необхідними товарами і послугами.</w:t>
      </w:r>
    </w:p>
    <w:p w14:paraId="4E506820" w14:textId="3864DFDB" w:rsidR="005420FC" w:rsidRPr="00BD5181" w:rsidRDefault="005420FC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Надання інформаційних, консультативних та інших послуг.</w:t>
      </w:r>
    </w:p>
    <w:p w14:paraId="725856F4" w14:textId="49CE1AB3" w:rsidR="005420FC" w:rsidRPr="00BD5181" w:rsidRDefault="005420FC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Посередницька діяльність між підприємствами, організаціями, установами та окремими фізичними особами.</w:t>
      </w:r>
    </w:p>
    <w:p w14:paraId="3E0C8FD8" w14:textId="7FE52CC0" w:rsidR="005420FC" w:rsidRPr="00BD5181" w:rsidRDefault="005420FC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Надання в оренду й експлуатацію власного чи орендованого нерухомого майна в порядку, визначеному чинним законодавством України та цим Статутом.</w:t>
      </w:r>
    </w:p>
    <w:p w14:paraId="7AD9A945" w14:textId="3FCE4D8B" w:rsidR="005420FC" w:rsidRPr="00BD5181" w:rsidRDefault="005420FC" w:rsidP="0044498B">
      <w:pPr>
        <w:pStyle w:val="a3"/>
        <w:numPr>
          <w:ilvl w:val="0"/>
          <w:numId w:val="22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Надання в оренду інших машин, устаткування та товарів в порядку, визначеному чинним законодавством України та цим Статутом.</w:t>
      </w:r>
    </w:p>
    <w:p w14:paraId="2ED7153F" w14:textId="6167340A" w:rsidR="00357729" w:rsidRPr="00BD5181" w:rsidRDefault="00357729" w:rsidP="0044498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5A074F54" w14:textId="77777777" w:rsidR="00E95EBE" w:rsidRPr="00BD5181" w:rsidRDefault="00E95EBE" w:rsidP="004449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13EAF0" w14:textId="77777777" w:rsidR="00357729" w:rsidRPr="00BD5181" w:rsidRDefault="00357729" w:rsidP="0044498B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D5181">
        <w:rPr>
          <w:b/>
          <w:sz w:val="28"/>
          <w:szCs w:val="28"/>
          <w:lang w:val="uk-UA"/>
        </w:rPr>
        <w:t xml:space="preserve">3. </w:t>
      </w:r>
      <w:r w:rsidRPr="00BD5181">
        <w:rPr>
          <w:b/>
          <w:bCs/>
          <w:sz w:val="28"/>
          <w:szCs w:val="28"/>
          <w:lang w:val="uk-UA"/>
        </w:rPr>
        <w:t>УПРАВЛІННЯ ПІДПРИЄМСТВОМ</w:t>
      </w:r>
    </w:p>
    <w:p w14:paraId="5D28E96E" w14:textId="77777777" w:rsidR="00357729" w:rsidRPr="00BD5181" w:rsidRDefault="00357729" w:rsidP="0044498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0D1D2849" w14:textId="4E70DFB6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 від імені 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</w:t>
      </w:r>
      <w:r w:rsidR="00F4566D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здійснює повноваження Сєвєродонецької міської ради,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Підприємства.</w:t>
      </w:r>
    </w:p>
    <w:p w14:paraId="3384CAB3" w14:textId="77777777" w:rsidR="00F4566D" w:rsidRPr="00BD5181" w:rsidRDefault="00F4566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bookmarkStart w:id="4" w:name="_Hlk48648384"/>
      <w:r w:rsidRPr="00BD51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євєродонецька міська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</w:t>
      </w:r>
      <w:bookmarkEnd w:id="4"/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вищим органом управління Підприємства. </w:t>
      </w:r>
      <w:r w:rsidRPr="00BD51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Pr="00BD51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1DC3FA31" w14:textId="42D9AB13" w:rsidR="00C772FD" w:rsidRPr="00BD5181" w:rsidRDefault="00C772FD" w:rsidP="00F4566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0261F70E" w14:textId="77777777" w:rsidR="00C772FD" w:rsidRPr="00BD5181" w:rsidRDefault="00C772FD" w:rsidP="00C772FD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основних напрямків діяльності Підприємства;</w:t>
      </w:r>
    </w:p>
    <w:p w14:paraId="034F91FB" w14:textId="77777777" w:rsidR="00C772FD" w:rsidRPr="00BD5181" w:rsidRDefault="00C772FD" w:rsidP="00C772FD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Статуту Підприємства та змін і доповнень до нього;</w:t>
      </w:r>
    </w:p>
    <w:p w14:paraId="1E9FFF03" w14:textId="77777777" w:rsidR="00C772FD" w:rsidRPr="00BD5181" w:rsidRDefault="00C772FD" w:rsidP="00C772FD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7B06E2BC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 .</w:t>
      </w:r>
    </w:p>
    <w:p w14:paraId="523537E3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міська військово-цивільна адміністрація Сєвєродонецького району Луганської області не має права втручатися в </w:t>
      </w: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оперативно-господарську діяльність Підприємства, крім випадків, передбачених чинним законодавством України.</w:t>
      </w:r>
    </w:p>
    <w:p w14:paraId="5EADE764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5092BEB2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Керівником підприємства є директор, який призначається на посаду керівником 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28AA8490" w14:textId="77777777" w:rsidR="00C772FD" w:rsidRPr="00BD5181" w:rsidRDefault="00C772FD" w:rsidP="00C77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30AC503F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5D8F42BF" w14:textId="77777777" w:rsidR="00C772FD" w:rsidRPr="00BD5181" w:rsidRDefault="00C772FD" w:rsidP="00C77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5C008CA0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1C1FBDE7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області, цим Статутом:</w:t>
      </w:r>
    </w:p>
    <w:p w14:paraId="08C5105A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повну відповідальність за стан і діяльність Підприємства;</w:t>
      </w:r>
    </w:p>
    <w:p w14:paraId="0B110079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264BE924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493BD2FC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Користується правом розпорядження коштами Підприємства;</w:t>
      </w:r>
    </w:p>
    <w:p w14:paraId="1719DD46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Формує адміністрацію (апарат управління) Підприємства;</w:t>
      </w:r>
    </w:p>
    <w:p w14:paraId="564A8418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03BA795E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23CECD2A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4FA178B5" w14:textId="77777777" w:rsidR="00C772FD" w:rsidRPr="00BD5181" w:rsidRDefault="00C772FD" w:rsidP="00C772F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00A0974B" w14:textId="77777777" w:rsidR="00C772FD" w:rsidRPr="00BD5181" w:rsidRDefault="00C772FD" w:rsidP="00C772FD">
      <w:pPr>
        <w:pStyle w:val="a3"/>
        <w:numPr>
          <w:ilvl w:val="0"/>
          <w:numId w:val="2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2BD8BC10" w14:textId="77777777" w:rsidR="00C772FD" w:rsidRPr="00BD5181" w:rsidRDefault="00C772FD" w:rsidP="00C772FD">
      <w:pPr>
        <w:pStyle w:val="a3"/>
        <w:numPr>
          <w:ilvl w:val="0"/>
          <w:numId w:val="2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34B384E9" w14:textId="77777777" w:rsidR="00C772FD" w:rsidRPr="00BD5181" w:rsidRDefault="00C772FD" w:rsidP="00C772FD">
      <w:pPr>
        <w:pStyle w:val="a3"/>
        <w:numPr>
          <w:ilvl w:val="0"/>
          <w:numId w:val="2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65FEAE7B" w14:textId="77777777" w:rsidR="00C772FD" w:rsidRPr="00BD5181" w:rsidRDefault="00C772FD" w:rsidP="00C772FD">
      <w:pPr>
        <w:pStyle w:val="a3"/>
        <w:numPr>
          <w:ilvl w:val="0"/>
          <w:numId w:val="2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76787FFB" w14:textId="77777777" w:rsidR="00C772FD" w:rsidRPr="00BD5181" w:rsidRDefault="00C772FD" w:rsidP="00C772FD">
      <w:pPr>
        <w:pStyle w:val="a3"/>
        <w:numPr>
          <w:ilvl w:val="0"/>
          <w:numId w:val="2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07D2B9DF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3A3152E4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1145B51F" w14:textId="77777777" w:rsidR="00C772FD" w:rsidRPr="00BD5181" w:rsidRDefault="00C772FD" w:rsidP="00C772F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56D606FC" w14:textId="77777777" w:rsidR="00C81D16" w:rsidRPr="00BD5181" w:rsidRDefault="00C81D16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5D16C" w14:textId="77777777" w:rsidR="00357729" w:rsidRPr="00BD5181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BD5181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047FCFF0" w14:textId="77777777" w:rsidR="00357729" w:rsidRPr="00BD5181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3658EA67" w14:textId="0FE46B45" w:rsidR="00357729" w:rsidRPr="00BD5181" w:rsidRDefault="00357729" w:rsidP="00691B50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C253E73" w14:textId="6004AD5F" w:rsidR="00357729" w:rsidRPr="00BD5181" w:rsidRDefault="00357729" w:rsidP="00691B50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є комунальною власністю </w:t>
      </w:r>
      <w:r w:rsidR="00691B50" w:rsidRPr="00BD5181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BD5181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</w:t>
      </w:r>
      <w:bookmarkStart w:id="5" w:name="_Hlk48824993"/>
      <w:r w:rsidRPr="00BD5181"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визначеному порядку за погодженням з органом, що уповноважений управляти комунальним майном - Фондом комунального майна </w:t>
      </w:r>
      <w:r w:rsidR="006B5D40" w:rsidRPr="00BD5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BD5181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5"/>
    </w:p>
    <w:p w14:paraId="0BD96AC4" w14:textId="4E60D101" w:rsidR="00357729" w:rsidRPr="00BD5181" w:rsidRDefault="00357729" w:rsidP="00691B50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Джерелами формування майна Підприємства є:</w:t>
      </w:r>
    </w:p>
    <w:p w14:paraId="2EE1A264" w14:textId="65C4EA9B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lastRenderedPageBreak/>
        <w:t>Майно, передане йому Власником у господарське відання;</w:t>
      </w:r>
    </w:p>
    <w:p w14:paraId="211FB138" w14:textId="4E692D3A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Доходи (прибутки), отримані від послуг, а також від інших видів господарської діяльності;</w:t>
      </w:r>
    </w:p>
    <w:p w14:paraId="57DE717B" w14:textId="6CC26508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Доходи (прибутки) від цінних паперів;</w:t>
      </w:r>
    </w:p>
    <w:p w14:paraId="0BB4681C" w14:textId="78AAD8CB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Кредити банків;</w:t>
      </w:r>
    </w:p>
    <w:p w14:paraId="230AA748" w14:textId="4D4BCB5F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6" w:name="_Hlk48825450"/>
      <w:r w:rsidRPr="00BD5181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6AC035F8" w14:textId="6FC5DD71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Кошти, одержані з міського бюджету на виконання державних або місцевих програм;</w:t>
      </w:r>
    </w:p>
    <w:p w14:paraId="6AE34980" w14:textId="14CD2167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Дотації і компенсації з бюджетів;</w:t>
      </w:r>
    </w:p>
    <w:bookmarkEnd w:id="6"/>
    <w:p w14:paraId="2C87AE9C" w14:textId="1C872EE2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Благодійні внески, пожертви організацій, підприємств, громадян.</w:t>
      </w:r>
    </w:p>
    <w:p w14:paraId="6C425AEE" w14:textId="6A5662CE" w:rsidR="00357729" w:rsidRPr="00BD5181" w:rsidRDefault="00357729" w:rsidP="00A032E6">
      <w:pPr>
        <w:pStyle w:val="a8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14:paraId="48A74882" w14:textId="12573C6D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7" w:name="_Hlk48825532"/>
      <w:r w:rsidRPr="00BD5181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54957A5E" w14:textId="1DF0D8C5" w:rsidR="00357729" w:rsidRPr="00BD5181" w:rsidRDefault="00A032E6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8" w:name="_Hlk48825558"/>
      <w:bookmarkEnd w:id="7"/>
      <w:r w:rsidRPr="00BD5181">
        <w:rPr>
          <w:sz w:val="28"/>
          <w:szCs w:val="28"/>
          <w:lang w:val="uk-UA"/>
        </w:rPr>
        <w:t>П</w:t>
      </w:r>
      <w:r w:rsidR="00357729" w:rsidRPr="00BD5181">
        <w:rPr>
          <w:sz w:val="28"/>
          <w:szCs w:val="28"/>
          <w:lang w:val="uk-UA"/>
        </w:rPr>
        <w:t>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</w:t>
      </w:r>
      <w:r w:rsidR="006B5D40" w:rsidRPr="00BD5181">
        <w:rPr>
          <w:sz w:val="28"/>
          <w:szCs w:val="28"/>
          <w:lang w:val="uk-UA"/>
        </w:rPr>
        <w:t xml:space="preserve">ункту </w:t>
      </w:r>
      <w:r w:rsidR="00357729" w:rsidRPr="00BD5181">
        <w:rPr>
          <w:sz w:val="28"/>
          <w:szCs w:val="28"/>
          <w:lang w:val="uk-UA"/>
        </w:rPr>
        <w:t>4.6 цього Статуту. Списання майна з балансу підприємства відбувається лише за згодою Власника</w:t>
      </w:r>
      <w:r w:rsidR="00357729" w:rsidRPr="00BD5181">
        <w:rPr>
          <w:color w:val="FF0000"/>
          <w:sz w:val="28"/>
          <w:szCs w:val="28"/>
          <w:lang w:val="uk-UA"/>
        </w:rPr>
        <w:t xml:space="preserve"> </w:t>
      </w:r>
      <w:r w:rsidR="00357729" w:rsidRPr="00BD5181">
        <w:rPr>
          <w:sz w:val="28"/>
          <w:szCs w:val="28"/>
          <w:lang w:val="uk-UA"/>
        </w:rPr>
        <w:t xml:space="preserve">в особі органу, уповноваженого управляти комунальним майном - Фонду комунального майна </w:t>
      </w:r>
      <w:r w:rsidR="006B5D40" w:rsidRPr="00BD5181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357729" w:rsidRPr="00BD5181">
        <w:rPr>
          <w:sz w:val="28"/>
          <w:szCs w:val="28"/>
          <w:lang w:val="uk-UA"/>
        </w:rPr>
        <w:t>, відповідно до чинного законодавства України.</w:t>
      </w:r>
      <w:bookmarkEnd w:id="8"/>
    </w:p>
    <w:p w14:paraId="05844B82" w14:textId="3BB8C041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9" w:name="_Hlk48825586"/>
      <w:r w:rsidRPr="00BD5181">
        <w:rPr>
          <w:sz w:val="28"/>
          <w:szCs w:val="28"/>
          <w:lang w:val="uk-UA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9"/>
    <w:p w14:paraId="3F516828" w14:textId="39B44A6A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3115ADA2" w14:textId="5497A550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0" w:name="_Hlk48825662"/>
      <w:r w:rsidRPr="00BD5181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0"/>
    </w:p>
    <w:p w14:paraId="27B2F74B" w14:textId="58ADE1FA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1" w:name="_Hlk48825715"/>
      <w:r w:rsidRPr="00BD5181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1"/>
      <w:r w:rsidRPr="00BD5181">
        <w:rPr>
          <w:sz w:val="28"/>
          <w:szCs w:val="28"/>
          <w:lang w:val="uk-UA"/>
        </w:rPr>
        <w:t>у.</w:t>
      </w:r>
    </w:p>
    <w:p w14:paraId="17C5D11D" w14:textId="52ECFE32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2" w:name="_Hlk48825817"/>
      <w:r w:rsidRPr="00BD5181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1AF40959" w14:textId="77777777" w:rsidR="00357729" w:rsidRPr="00BD5181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фонд розвитку виробництва;</w:t>
      </w:r>
    </w:p>
    <w:p w14:paraId="1F175D92" w14:textId="77777777" w:rsidR="00357729" w:rsidRPr="00BD5181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фонд матеріального заохочення;</w:t>
      </w:r>
    </w:p>
    <w:p w14:paraId="5E6D7364" w14:textId="77777777" w:rsidR="00357729" w:rsidRPr="00BD5181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інші фонди.</w:t>
      </w:r>
    </w:p>
    <w:p w14:paraId="27F0BCDD" w14:textId="2A229201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lastRenderedPageBreak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598A3596" w14:textId="0B47E8A3" w:rsidR="00357729" w:rsidRPr="00BD5181" w:rsidRDefault="00357729" w:rsidP="00A032E6">
      <w:pPr>
        <w:pStyle w:val="a8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3" w:name="_Hlk48825796"/>
      <w:bookmarkEnd w:id="12"/>
      <w:r w:rsidRPr="00BD5181">
        <w:rPr>
          <w:sz w:val="28"/>
          <w:szCs w:val="28"/>
          <w:lang w:val="uk-UA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</w:t>
      </w:r>
      <w:r w:rsidR="006B5D40" w:rsidRPr="00BD5181">
        <w:rPr>
          <w:sz w:val="28"/>
          <w:szCs w:val="28"/>
          <w:lang w:val="uk-UA"/>
        </w:rPr>
        <w:t xml:space="preserve"> Луганської області,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BD5181">
        <w:rPr>
          <w:sz w:val="28"/>
          <w:szCs w:val="28"/>
          <w:lang w:val="uk-UA"/>
        </w:rPr>
        <w:t>, 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3"/>
    </w:p>
    <w:p w14:paraId="6F0E1439" w14:textId="77777777" w:rsidR="0029562E" w:rsidRPr="00BD5181" w:rsidRDefault="0029562E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336B36" w14:textId="77777777" w:rsidR="00357729" w:rsidRPr="00BD5181" w:rsidRDefault="00357729" w:rsidP="00357729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D5181">
        <w:rPr>
          <w:b/>
          <w:sz w:val="28"/>
          <w:szCs w:val="28"/>
          <w:lang w:val="uk-UA"/>
        </w:rPr>
        <w:t xml:space="preserve">5. </w:t>
      </w:r>
      <w:r w:rsidRPr="00BD5181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41A4C8E4" w14:textId="77777777" w:rsidR="00357729" w:rsidRPr="00BD5181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69BB973C" w14:textId="2BD93766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5CA5D2C7" w14:textId="0C7E8509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60941167" w14:textId="59B8D623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B6C98F3" w14:textId="21085595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003477C6" w14:textId="29F2CBD1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77E3A411" w14:textId="4342664B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731A28C5" w14:textId="31026AC7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</w:t>
      </w:r>
      <w:r w:rsidRPr="00BD5181">
        <w:rPr>
          <w:sz w:val="28"/>
          <w:szCs w:val="28"/>
          <w:lang w:val="uk-UA"/>
        </w:rPr>
        <w:lastRenderedPageBreak/>
        <w:t xml:space="preserve">міської ради, </w:t>
      </w:r>
      <w:bookmarkStart w:id="14" w:name="_Hlk48826077"/>
      <w:r w:rsidRPr="00BD5181">
        <w:rPr>
          <w:sz w:val="28"/>
          <w:szCs w:val="28"/>
          <w:lang w:val="uk-UA"/>
        </w:rPr>
        <w:t xml:space="preserve">її виконавчого комітету, розпоряджень керівника </w:t>
      </w:r>
      <w:r w:rsidR="001D205F" w:rsidRPr="00BD5181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BD5181">
        <w:rPr>
          <w:sz w:val="28"/>
          <w:szCs w:val="28"/>
          <w:lang w:val="uk-UA"/>
        </w:rPr>
        <w:t>.</w:t>
      </w:r>
    </w:p>
    <w:bookmarkEnd w:id="14"/>
    <w:p w14:paraId="4D9AFAE3" w14:textId="1DB0CD28" w:rsidR="00357729" w:rsidRPr="00BD5181" w:rsidRDefault="00357729" w:rsidP="006B5D40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4D97B0E7" w14:textId="77777777" w:rsidR="00357729" w:rsidRPr="00BD5181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4F6A70F9" w14:textId="77777777" w:rsidR="00357729" w:rsidRPr="00BD5181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BD5181">
        <w:rPr>
          <w:b/>
          <w:sz w:val="28"/>
          <w:szCs w:val="28"/>
          <w:lang w:val="uk-UA"/>
        </w:rPr>
        <w:t xml:space="preserve">6. </w:t>
      </w:r>
      <w:r w:rsidRPr="00BD5181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417CDF3E" w14:textId="77777777" w:rsidR="00357729" w:rsidRPr="00BD5181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6E8D1EBE" w14:textId="4806C939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 xml:space="preserve">Підприємство </w:t>
      </w:r>
      <w:bookmarkStart w:id="15" w:name="_Hlk48826205"/>
      <w:r w:rsidRPr="00BD5181">
        <w:rPr>
          <w:sz w:val="28"/>
          <w:szCs w:val="28"/>
          <w:lang w:val="uk-UA"/>
        </w:rPr>
        <w:t xml:space="preserve">у визначеному порядку за погодженням з Власником </w:t>
      </w:r>
      <w:bookmarkEnd w:id="15"/>
      <w:r w:rsidRPr="00BD5181">
        <w:rPr>
          <w:sz w:val="28"/>
          <w:szCs w:val="28"/>
          <w:lang w:val="uk-UA"/>
        </w:rPr>
        <w:t>планує свою діяльність та визначає перспективи розвитку.</w:t>
      </w:r>
    </w:p>
    <w:p w14:paraId="36E15B55" w14:textId="47627862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7E798C8A" w14:textId="27B117ED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6" w:name="_Hlk48826459"/>
      <w:r w:rsidRPr="00BD5181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181180F9" w14:textId="4FEFAE25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728D873A" w14:textId="77777777" w:rsidR="00357729" w:rsidRPr="00BD5181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розвиток виробництва;</w:t>
      </w:r>
    </w:p>
    <w:p w14:paraId="3A89B3CE" w14:textId="77777777" w:rsidR="00357729" w:rsidRPr="00BD5181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матеріальне заохочення;</w:t>
      </w:r>
    </w:p>
    <w:p w14:paraId="4FC3C9DD" w14:textId="77777777" w:rsidR="00357729" w:rsidRPr="00BD5181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соціальний розвиток;</w:t>
      </w:r>
    </w:p>
    <w:p w14:paraId="25240FEF" w14:textId="77777777" w:rsidR="00357729" w:rsidRPr="00BD5181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інші.</w:t>
      </w:r>
    </w:p>
    <w:p w14:paraId="738405D5" w14:textId="77777777" w:rsidR="00357729" w:rsidRPr="00BD5181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2AE0BD8F" w14:textId="21A3CD7A" w:rsidR="00357729" w:rsidRPr="00BD5181" w:rsidRDefault="00041E4B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7" w:name="_Hlk48826537"/>
      <w:bookmarkEnd w:id="16"/>
      <w:r w:rsidRPr="00BD5181">
        <w:rPr>
          <w:sz w:val="28"/>
          <w:szCs w:val="28"/>
          <w:lang w:val="uk-UA"/>
        </w:rPr>
        <w:t>П</w:t>
      </w:r>
      <w:r w:rsidR="00357729" w:rsidRPr="00BD5181">
        <w:rPr>
          <w:sz w:val="28"/>
          <w:szCs w:val="28"/>
          <w:lang w:val="uk-UA"/>
        </w:rPr>
        <w:t>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0AD4D020" w14:textId="240E8E93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2140FF71" w14:textId="5D805B4B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55946525" w14:textId="203B2770" w:rsidR="00357729" w:rsidRPr="00BD5181" w:rsidRDefault="00357729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38F92724" w14:textId="6A02CF01" w:rsidR="00357729" w:rsidRPr="00BD5181" w:rsidRDefault="001D24E7" w:rsidP="00E20DDD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 xml:space="preserve"> </w:t>
      </w:r>
      <w:r w:rsidR="00357729" w:rsidRPr="00BD5181">
        <w:rPr>
          <w:sz w:val="28"/>
          <w:szCs w:val="28"/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="00357729" w:rsidRPr="00BD5181">
        <w:rPr>
          <w:color w:val="333333"/>
          <w:sz w:val="28"/>
          <w:szCs w:val="28"/>
          <w:shd w:val="clear" w:color="auto" w:fill="FFFFFF"/>
        </w:rPr>
        <w:t xml:space="preserve"> щодо вчинення якого є заінтересованість</w:t>
      </w:r>
      <w:r w:rsidR="00357729" w:rsidRPr="00BD5181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</w:p>
    <w:p w14:paraId="495F5CBB" w14:textId="258A854C" w:rsidR="00357729" w:rsidRPr="00BD5181" w:rsidRDefault="00357729" w:rsidP="00E95B8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1D205F" w:rsidRPr="00BD5181">
        <w:rPr>
          <w:sz w:val="28"/>
          <w:szCs w:val="28"/>
          <w:lang w:val="uk-UA"/>
        </w:rPr>
        <w:t xml:space="preserve">, розпорядженнями керівника </w:t>
      </w:r>
      <w:r w:rsidR="001D205F" w:rsidRPr="00BD5181">
        <w:rPr>
          <w:sz w:val="28"/>
          <w:szCs w:val="28"/>
          <w:lang w:val="uk-UA"/>
        </w:rPr>
        <w:lastRenderedPageBreak/>
        <w:t>Сєвєродонецької міської військово-цивільної адміністрації Сєвєродонецького району Луганської області.</w:t>
      </w:r>
    </w:p>
    <w:p w14:paraId="6A7544CD" w14:textId="77777777" w:rsidR="00357729" w:rsidRPr="00BD5181" w:rsidRDefault="00357729" w:rsidP="00E95B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7"/>
    <w:p w14:paraId="2FDD68A1" w14:textId="057785F0" w:rsidR="00357729" w:rsidRPr="00BD5181" w:rsidRDefault="00357729" w:rsidP="00E95B88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5C03C180" w14:textId="70F11E76" w:rsidR="00357729" w:rsidRPr="00BD5181" w:rsidRDefault="00357729" w:rsidP="00E95B88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1723439D" w14:textId="5E00C797" w:rsidR="00357729" w:rsidRPr="00BD5181" w:rsidRDefault="00357729" w:rsidP="00E95B88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3EE59808" w14:textId="5EF5DFC5" w:rsidR="00357729" w:rsidRPr="00BD5181" w:rsidRDefault="00357729" w:rsidP="00E95B88">
      <w:pPr>
        <w:pStyle w:val="a8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8" w:name="_Hlk48826620"/>
      <w:r w:rsidRPr="00BD5181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bookmarkEnd w:id="18"/>
    <w:p w14:paraId="09063504" w14:textId="77777777" w:rsidR="00357729" w:rsidRPr="00BD5181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E2C8037" w14:textId="77777777" w:rsidR="00357729" w:rsidRPr="00BD5181" w:rsidRDefault="00357729" w:rsidP="00357729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D5181">
        <w:rPr>
          <w:b/>
          <w:bCs/>
          <w:sz w:val="28"/>
          <w:szCs w:val="28"/>
          <w:lang w:val="uk-UA"/>
        </w:rPr>
        <w:t>7. ТРУДОВІ ВІДНОСИНИ</w:t>
      </w:r>
    </w:p>
    <w:p w14:paraId="1C3FACCD" w14:textId="77777777" w:rsidR="00357729" w:rsidRPr="00BD5181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51D500C0" w14:textId="4BCADE7A" w:rsidR="00357729" w:rsidRPr="00BD5181" w:rsidRDefault="00357729" w:rsidP="00E20DDD">
      <w:pPr>
        <w:pStyle w:val="a8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Трудовий колектив підприємства:</w:t>
      </w:r>
    </w:p>
    <w:p w14:paraId="738A9C24" w14:textId="77777777" w:rsidR="00357729" w:rsidRPr="00BD5181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розглядає та затверджує проєкт колективного договору;</w:t>
      </w:r>
    </w:p>
    <w:p w14:paraId="2794FB7A" w14:textId="77777777" w:rsidR="00357729" w:rsidRPr="00BD5181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19804E77" w14:textId="77777777" w:rsidR="00357729" w:rsidRPr="00BD5181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6A4EE838" w14:textId="77777777" w:rsidR="00357729" w:rsidRPr="00BD5181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702FA700" w14:textId="77777777" w:rsidR="00357729" w:rsidRPr="00BD5181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6F269219" w14:textId="32FE90FD" w:rsidR="00357729" w:rsidRPr="00BD5181" w:rsidRDefault="00357729" w:rsidP="00E20DDD">
      <w:pPr>
        <w:pStyle w:val="a8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35BFC6E3" w14:textId="6B0D0B34" w:rsidR="00357729" w:rsidRPr="00BD5181" w:rsidRDefault="00357729" w:rsidP="00E20DDD">
      <w:pPr>
        <w:pStyle w:val="a8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193DCB68" w14:textId="6E73CD2A" w:rsidR="00357729" w:rsidRPr="00BD5181" w:rsidRDefault="00357729" w:rsidP="00E20DDD">
      <w:pPr>
        <w:pStyle w:val="a8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72B11F8F" w14:textId="7420E74F" w:rsidR="00357729" w:rsidRPr="00BD5181" w:rsidRDefault="00357729" w:rsidP="00E20DDD">
      <w:pPr>
        <w:pStyle w:val="a8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00B566C5" w14:textId="7B585085" w:rsidR="0035772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61602DE" w14:textId="1578BE91" w:rsidR="00544AD8" w:rsidRDefault="00544AD8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43371D4" w14:textId="77777777" w:rsidR="00544AD8" w:rsidRPr="00BD5181" w:rsidRDefault="00544AD8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A3443D2" w14:textId="77777777" w:rsidR="00357729" w:rsidRPr="00BD5181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BD5181">
        <w:rPr>
          <w:b/>
          <w:bCs/>
          <w:sz w:val="28"/>
          <w:szCs w:val="28"/>
          <w:lang w:val="uk-UA"/>
        </w:rPr>
        <w:lastRenderedPageBreak/>
        <w:t>8. ОБЛІК, ЗВІТНІСТЬ ТА РЕВІЗІЯ ДІЯЛЬНОСТІ ПІДПРИЄМСТВА</w:t>
      </w:r>
    </w:p>
    <w:p w14:paraId="521AA83B" w14:textId="77777777" w:rsidR="00357729" w:rsidRPr="00BD5181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3B4B5AD" w14:textId="6F0D230F" w:rsidR="00357729" w:rsidRPr="00BD5181" w:rsidRDefault="00357729" w:rsidP="001D205F">
      <w:pPr>
        <w:pStyle w:val="a8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26AA8A50" w14:textId="6606DDA0" w:rsidR="00357729" w:rsidRPr="00BD5181" w:rsidRDefault="00357729" w:rsidP="001D205F">
      <w:pPr>
        <w:pStyle w:val="a8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7788D814" w14:textId="3071219C" w:rsidR="00357729" w:rsidRPr="00BD5181" w:rsidRDefault="00357729" w:rsidP="001D205F">
      <w:pPr>
        <w:pStyle w:val="a8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57D6803C" w14:textId="7F233961" w:rsidR="00357729" w:rsidRPr="00BD5181" w:rsidRDefault="00357729" w:rsidP="001D205F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_Hlk48827222"/>
      <w:r w:rsidRPr="00BD5181">
        <w:rPr>
          <w:rFonts w:ascii="Times New Roman" w:hAnsi="Times New Roman"/>
          <w:sz w:val="28"/>
          <w:szCs w:val="28"/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19"/>
    <w:p w14:paraId="5B025922" w14:textId="1FB97274" w:rsidR="00357729" w:rsidRPr="00BD5181" w:rsidRDefault="00357729" w:rsidP="001D205F">
      <w:pPr>
        <w:pStyle w:val="a8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0422574E" w14:textId="2868889C" w:rsidR="00357729" w:rsidRPr="00BD5181" w:rsidRDefault="00357729" w:rsidP="001D205F">
      <w:pPr>
        <w:pStyle w:val="a8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347BF8AB" w14:textId="4D4D928D" w:rsidR="00357729" w:rsidRPr="00BD5181" w:rsidRDefault="00357729" w:rsidP="001D205F">
      <w:pPr>
        <w:pStyle w:val="a8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D5181">
        <w:rPr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322CAF02" w14:textId="77777777" w:rsidR="00846AE5" w:rsidRPr="00BD5181" w:rsidRDefault="00846AE5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F14326" w14:textId="77777777" w:rsidR="00357729" w:rsidRPr="00BD5181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BD5181">
        <w:rPr>
          <w:b/>
          <w:bCs/>
          <w:sz w:val="28"/>
          <w:szCs w:val="28"/>
          <w:lang w:val="uk-UA"/>
        </w:rPr>
        <w:t>9. ПРИПИНЕННЯ ПІДПРИЄМСТВА</w:t>
      </w:r>
    </w:p>
    <w:p w14:paraId="72AA0508" w14:textId="77777777" w:rsidR="00357729" w:rsidRPr="00BD5181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lang w:val="uk-UA"/>
        </w:rPr>
      </w:pPr>
    </w:p>
    <w:p w14:paraId="7F900A66" w14:textId="77777777" w:rsidR="00357729" w:rsidRPr="00BD5181" w:rsidRDefault="00357729" w:rsidP="0035772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53EBED0E" w14:textId="77777777" w:rsidR="00357729" w:rsidRPr="00BD5181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14:paraId="1CF2119F" w14:textId="77777777" w:rsidR="00357729" w:rsidRPr="00BD5181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D5181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0D9ACAF2" w14:textId="77777777" w:rsidR="00357729" w:rsidRPr="00BD5181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066852A6" w14:textId="77777777" w:rsidR="00357729" w:rsidRPr="00BD5181" w:rsidRDefault="00357729" w:rsidP="00357729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5181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2EDEAECE" w14:textId="26175517" w:rsidR="00DB5785" w:rsidRPr="00041E4B" w:rsidRDefault="00041E4B" w:rsidP="00041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181"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="00357729" w:rsidRPr="00BD5181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</w:t>
      </w:r>
      <w:r w:rsidRPr="00BD5181">
        <w:rPr>
          <w:rFonts w:ascii="Times New Roman" w:hAnsi="Times New Roman" w:cs="Times New Roman"/>
          <w:sz w:val="28"/>
          <w:szCs w:val="28"/>
          <w:lang w:val="uk-UA"/>
        </w:rPr>
        <w:t>є чинності з моменту її державної реєстрації.</w:t>
      </w:r>
    </w:p>
    <w:p w14:paraId="1D78AA16" w14:textId="77777777" w:rsidR="004213D1" w:rsidRPr="00DB5785" w:rsidRDefault="004213D1">
      <w:pPr>
        <w:rPr>
          <w:lang w:val="uk-UA"/>
        </w:rPr>
      </w:pPr>
    </w:p>
    <w:sectPr w:rsidR="004213D1" w:rsidRPr="00DB5785" w:rsidSect="00A0582A">
      <w:foot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432D6" w14:textId="77777777" w:rsidR="00A51681" w:rsidRDefault="00A51681">
      <w:pPr>
        <w:spacing w:after="0" w:line="240" w:lineRule="auto"/>
      </w:pPr>
      <w:r>
        <w:separator/>
      </w:r>
    </w:p>
  </w:endnote>
  <w:endnote w:type="continuationSeparator" w:id="0">
    <w:p w14:paraId="6C027925" w14:textId="77777777" w:rsidR="00A51681" w:rsidRDefault="00A5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2653"/>
      <w:docPartObj>
        <w:docPartGallery w:val="Page Numbers (Bottom of Page)"/>
        <w:docPartUnique/>
      </w:docPartObj>
    </w:sdtPr>
    <w:sdtEndPr/>
    <w:sdtContent>
      <w:p w14:paraId="52C3E255" w14:textId="77777777" w:rsidR="004A53BB" w:rsidRDefault="00852E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2A0">
          <w:rPr>
            <w:noProof/>
          </w:rPr>
          <w:t>13</w:t>
        </w:r>
        <w:r>
          <w:fldChar w:fldCharType="end"/>
        </w:r>
      </w:p>
    </w:sdtContent>
  </w:sdt>
  <w:p w14:paraId="3FCEC805" w14:textId="77777777" w:rsidR="004A53BB" w:rsidRDefault="00A516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33A02" w14:textId="77777777" w:rsidR="00A51681" w:rsidRDefault="00A51681">
      <w:pPr>
        <w:spacing w:after="0" w:line="240" w:lineRule="auto"/>
      </w:pPr>
      <w:r>
        <w:separator/>
      </w:r>
    </w:p>
  </w:footnote>
  <w:footnote w:type="continuationSeparator" w:id="0">
    <w:p w14:paraId="488CEFE6" w14:textId="77777777" w:rsidR="00A51681" w:rsidRDefault="00A5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7AE"/>
    <w:multiLevelType w:val="hybridMultilevel"/>
    <w:tmpl w:val="42A088E2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F78D7"/>
    <w:multiLevelType w:val="hybridMultilevel"/>
    <w:tmpl w:val="69100CDA"/>
    <w:lvl w:ilvl="0" w:tplc="F418C48E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66D55"/>
    <w:multiLevelType w:val="hybridMultilevel"/>
    <w:tmpl w:val="F21CE63E"/>
    <w:lvl w:ilvl="0" w:tplc="800E3CC0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05B9"/>
    <w:multiLevelType w:val="hybridMultilevel"/>
    <w:tmpl w:val="563838D0"/>
    <w:lvl w:ilvl="0" w:tplc="41F0206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7166B"/>
    <w:multiLevelType w:val="hybridMultilevel"/>
    <w:tmpl w:val="596A9F52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2600F"/>
    <w:multiLevelType w:val="hybridMultilevel"/>
    <w:tmpl w:val="E29E8346"/>
    <w:lvl w:ilvl="0" w:tplc="38941596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7C7358"/>
    <w:multiLevelType w:val="hybridMultilevel"/>
    <w:tmpl w:val="6BF88C3E"/>
    <w:lvl w:ilvl="0" w:tplc="32C06B2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83809"/>
    <w:multiLevelType w:val="hybridMultilevel"/>
    <w:tmpl w:val="027463F2"/>
    <w:lvl w:ilvl="0" w:tplc="015207FE">
      <w:start w:val="1"/>
      <w:numFmt w:val="decimal"/>
      <w:lvlText w:val="6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16CFA"/>
    <w:multiLevelType w:val="hybridMultilevel"/>
    <w:tmpl w:val="15DAB79C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E2127D"/>
    <w:multiLevelType w:val="hybridMultilevel"/>
    <w:tmpl w:val="54C0D292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B764F"/>
    <w:multiLevelType w:val="hybridMultilevel"/>
    <w:tmpl w:val="4C5A731C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752E85"/>
    <w:multiLevelType w:val="hybridMultilevel"/>
    <w:tmpl w:val="AEC422EC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8DF0CA7"/>
    <w:multiLevelType w:val="hybridMultilevel"/>
    <w:tmpl w:val="0C208CD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26" w15:restartNumberingAfterBreak="0">
    <w:nsid w:val="6F862812"/>
    <w:multiLevelType w:val="hybridMultilevel"/>
    <w:tmpl w:val="818A0096"/>
    <w:lvl w:ilvl="0" w:tplc="9B1AAAB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9471AF"/>
    <w:multiLevelType w:val="hybridMultilevel"/>
    <w:tmpl w:val="913056A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DB244F"/>
    <w:multiLevelType w:val="hybridMultilevel"/>
    <w:tmpl w:val="5678B672"/>
    <w:lvl w:ilvl="0" w:tplc="015207F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06D32"/>
    <w:multiLevelType w:val="hybridMultilevel"/>
    <w:tmpl w:val="B2BEB7C4"/>
    <w:lvl w:ilvl="0" w:tplc="DAB03A4C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1"/>
  </w:num>
  <w:num w:numId="4">
    <w:abstractNumId w:val="30"/>
  </w:num>
  <w:num w:numId="5">
    <w:abstractNumId w:val="34"/>
  </w:num>
  <w:num w:numId="6">
    <w:abstractNumId w:val="28"/>
  </w:num>
  <w:num w:numId="7">
    <w:abstractNumId w:val="9"/>
  </w:num>
  <w:num w:numId="8">
    <w:abstractNumId w:val="15"/>
  </w:num>
  <w:num w:numId="9">
    <w:abstractNumId w:val="2"/>
  </w:num>
  <w:num w:numId="10">
    <w:abstractNumId w:val="7"/>
  </w:num>
  <w:num w:numId="11">
    <w:abstractNumId w:val="25"/>
  </w:num>
  <w:num w:numId="12">
    <w:abstractNumId w:val="29"/>
  </w:num>
  <w:num w:numId="13">
    <w:abstractNumId w:val="18"/>
  </w:num>
  <w:num w:numId="14">
    <w:abstractNumId w:val="5"/>
  </w:num>
  <w:num w:numId="15">
    <w:abstractNumId w:val="16"/>
  </w:num>
  <w:num w:numId="16">
    <w:abstractNumId w:val="13"/>
  </w:num>
  <w:num w:numId="17">
    <w:abstractNumId w:val="3"/>
  </w:num>
  <w:num w:numId="18">
    <w:abstractNumId w:val="23"/>
  </w:num>
  <w:num w:numId="19">
    <w:abstractNumId w:val="21"/>
  </w:num>
  <w:num w:numId="20">
    <w:abstractNumId w:val="22"/>
  </w:num>
  <w:num w:numId="21">
    <w:abstractNumId w:val="0"/>
  </w:num>
  <w:num w:numId="22">
    <w:abstractNumId w:val="11"/>
  </w:num>
  <w:num w:numId="23">
    <w:abstractNumId w:val="14"/>
  </w:num>
  <w:num w:numId="24">
    <w:abstractNumId w:val="27"/>
  </w:num>
  <w:num w:numId="25">
    <w:abstractNumId w:val="1"/>
  </w:num>
  <w:num w:numId="26">
    <w:abstractNumId w:val="33"/>
  </w:num>
  <w:num w:numId="27">
    <w:abstractNumId w:val="6"/>
  </w:num>
  <w:num w:numId="28">
    <w:abstractNumId w:val="4"/>
  </w:num>
  <w:num w:numId="29">
    <w:abstractNumId w:val="26"/>
  </w:num>
  <w:num w:numId="30">
    <w:abstractNumId w:val="32"/>
  </w:num>
  <w:num w:numId="31">
    <w:abstractNumId w:val="12"/>
  </w:num>
  <w:num w:numId="32">
    <w:abstractNumId w:val="17"/>
  </w:num>
  <w:num w:numId="33">
    <w:abstractNumId w:val="10"/>
  </w:num>
  <w:num w:numId="34">
    <w:abstractNumId w:val="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9F"/>
    <w:rsid w:val="00041E4B"/>
    <w:rsid w:val="000456CD"/>
    <w:rsid w:val="00065405"/>
    <w:rsid w:val="000B0662"/>
    <w:rsid w:val="000E2ACB"/>
    <w:rsid w:val="00102AC8"/>
    <w:rsid w:val="00127306"/>
    <w:rsid w:val="00161F2D"/>
    <w:rsid w:val="001B6435"/>
    <w:rsid w:val="001D205F"/>
    <w:rsid w:val="001D24E7"/>
    <w:rsid w:val="001F03FE"/>
    <w:rsid w:val="00203867"/>
    <w:rsid w:val="0021619F"/>
    <w:rsid w:val="0025656E"/>
    <w:rsid w:val="00285872"/>
    <w:rsid w:val="0029562E"/>
    <w:rsid w:val="00296A7E"/>
    <w:rsid w:val="002A02C2"/>
    <w:rsid w:val="002C23F1"/>
    <w:rsid w:val="00313CF7"/>
    <w:rsid w:val="00322F7B"/>
    <w:rsid w:val="00347CE7"/>
    <w:rsid w:val="00357729"/>
    <w:rsid w:val="004213D1"/>
    <w:rsid w:val="004423CD"/>
    <w:rsid w:val="0044498B"/>
    <w:rsid w:val="00497D08"/>
    <w:rsid w:val="00521219"/>
    <w:rsid w:val="005420FC"/>
    <w:rsid w:val="00544AD8"/>
    <w:rsid w:val="00576FF1"/>
    <w:rsid w:val="005D3F0D"/>
    <w:rsid w:val="00610FE4"/>
    <w:rsid w:val="006378C2"/>
    <w:rsid w:val="00662A31"/>
    <w:rsid w:val="0069001C"/>
    <w:rsid w:val="006908CD"/>
    <w:rsid w:val="00691B50"/>
    <w:rsid w:val="006B5D40"/>
    <w:rsid w:val="006C4FC3"/>
    <w:rsid w:val="006C677C"/>
    <w:rsid w:val="006C6E36"/>
    <w:rsid w:val="0072487E"/>
    <w:rsid w:val="007C1027"/>
    <w:rsid w:val="007D1C1B"/>
    <w:rsid w:val="008015F7"/>
    <w:rsid w:val="00833488"/>
    <w:rsid w:val="00846AE5"/>
    <w:rsid w:val="00852E16"/>
    <w:rsid w:val="008A3BE7"/>
    <w:rsid w:val="00924B37"/>
    <w:rsid w:val="00924CAA"/>
    <w:rsid w:val="00944F2A"/>
    <w:rsid w:val="009E714C"/>
    <w:rsid w:val="00A032E6"/>
    <w:rsid w:val="00A0582A"/>
    <w:rsid w:val="00A062F9"/>
    <w:rsid w:val="00A32733"/>
    <w:rsid w:val="00A51681"/>
    <w:rsid w:val="00A855F1"/>
    <w:rsid w:val="00AA4129"/>
    <w:rsid w:val="00AB5523"/>
    <w:rsid w:val="00AF47AA"/>
    <w:rsid w:val="00BD5181"/>
    <w:rsid w:val="00C20A57"/>
    <w:rsid w:val="00C61090"/>
    <w:rsid w:val="00C63187"/>
    <w:rsid w:val="00C752A0"/>
    <w:rsid w:val="00C772FD"/>
    <w:rsid w:val="00C81D16"/>
    <w:rsid w:val="00CD0DF7"/>
    <w:rsid w:val="00CF16F2"/>
    <w:rsid w:val="00D13BF3"/>
    <w:rsid w:val="00D14C09"/>
    <w:rsid w:val="00D50F9A"/>
    <w:rsid w:val="00D77233"/>
    <w:rsid w:val="00DA7946"/>
    <w:rsid w:val="00DB4D05"/>
    <w:rsid w:val="00DB5785"/>
    <w:rsid w:val="00DB5B52"/>
    <w:rsid w:val="00DC380B"/>
    <w:rsid w:val="00DD02E5"/>
    <w:rsid w:val="00DD6AB8"/>
    <w:rsid w:val="00DF0BD9"/>
    <w:rsid w:val="00DF0DA1"/>
    <w:rsid w:val="00E10706"/>
    <w:rsid w:val="00E20647"/>
    <w:rsid w:val="00E20DDD"/>
    <w:rsid w:val="00E67A75"/>
    <w:rsid w:val="00E95B88"/>
    <w:rsid w:val="00E95EBE"/>
    <w:rsid w:val="00EE26D9"/>
    <w:rsid w:val="00F4566D"/>
    <w:rsid w:val="00F753B9"/>
    <w:rsid w:val="00F85B1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93FA"/>
  <w15:chartTrackingRefBased/>
  <w15:docId w15:val="{62E4A10C-81F4-451B-B03A-87F0527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FDA3-3DAF-4272-9664-C845A153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27</cp:revision>
  <cp:lastPrinted>2021-03-11T10:00:00Z</cp:lastPrinted>
  <dcterms:created xsi:type="dcterms:W3CDTF">2020-12-02T11:37:00Z</dcterms:created>
  <dcterms:modified xsi:type="dcterms:W3CDTF">2021-03-17T06:32:00Z</dcterms:modified>
</cp:coreProperties>
</file>