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2159C" w14:textId="75D6E0A6" w:rsidR="004A4E1B" w:rsidRDefault="004A4E1B" w:rsidP="00AE474F">
      <w:pPr>
        <w:widowControl/>
        <w:autoSpaceDE/>
        <w:autoSpaceDN/>
        <w:adjustRightInd/>
        <w:spacing w:before="0"/>
        <w:ind w:left="0" w:firstLine="4678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ЗАТВЕРДЖЕНО:</w:t>
      </w:r>
    </w:p>
    <w:p w14:paraId="4F753652" w14:textId="77777777" w:rsidR="00AE474F" w:rsidRPr="006D5E9F" w:rsidRDefault="00AE474F" w:rsidP="00AE474F">
      <w:pPr>
        <w:widowControl/>
        <w:autoSpaceDE/>
        <w:autoSpaceDN/>
        <w:adjustRightInd/>
        <w:spacing w:before="0"/>
        <w:ind w:left="0" w:firstLine="4678"/>
        <w:jc w:val="left"/>
        <w:rPr>
          <w:rFonts w:ascii="Times New Roman" w:hAnsi="Times New Roman" w:cs="Times New Roman"/>
          <w:sz w:val="28"/>
          <w:szCs w:val="28"/>
        </w:rPr>
      </w:pPr>
    </w:p>
    <w:p w14:paraId="2903DB84" w14:textId="77777777" w:rsidR="004A4E1B" w:rsidRPr="006D5E9F" w:rsidRDefault="004A4E1B" w:rsidP="00AE474F">
      <w:pPr>
        <w:keepNext/>
        <w:widowControl/>
        <w:autoSpaceDE/>
        <w:autoSpaceDN/>
        <w:adjustRightInd/>
        <w:spacing w:before="0"/>
        <w:ind w:left="4678"/>
        <w:jc w:val="left"/>
        <w:outlineLvl w:val="3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Розпорядженням керівника </w:t>
      </w:r>
    </w:p>
    <w:p w14:paraId="14090DBB" w14:textId="77777777" w:rsidR="004A4E1B" w:rsidRPr="006D5E9F" w:rsidRDefault="004A4E1B" w:rsidP="00AE474F">
      <w:pPr>
        <w:keepNext/>
        <w:widowControl/>
        <w:autoSpaceDE/>
        <w:autoSpaceDN/>
        <w:adjustRightInd/>
        <w:spacing w:before="0"/>
        <w:ind w:left="4678"/>
        <w:jc w:val="left"/>
        <w:outlineLvl w:val="3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14:paraId="3A6069F1" w14:textId="77777777" w:rsidR="004A4E1B" w:rsidRPr="006D5E9F" w:rsidRDefault="004A4E1B" w:rsidP="00AE474F">
      <w:pPr>
        <w:keepNext/>
        <w:widowControl/>
        <w:autoSpaceDE/>
        <w:autoSpaceDN/>
        <w:adjustRightInd/>
        <w:spacing w:before="0"/>
        <w:ind w:left="4678"/>
        <w:jc w:val="left"/>
        <w:outlineLvl w:val="3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</w:p>
    <w:p w14:paraId="1FCD266F" w14:textId="77777777" w:rsidR="004A4E1B" w:rsidRPr="006D5E9F" w:rsidRDefault="004A4E1B" w:rsidP="00AE474F">
      <w:pPr>
        <w:keepNext/>
        <w:widowControl/>
        <w:autoSpaceDE/>
        <w:autoSpaceDN/>
        <w:adjustRightInd/>
        <w:spacing w:before="0"/>
        <w:ind w:left="4678"/>
        <w:jc w:val="left"/>
        <w:outlineLvl w:val="3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Сєвєродонецького району Луганської області </w:t>
      </w:r>
    </w:p>
    <w:p w14:paraId="1C4828AC" w14:textId="7B67EF40" w:rsidR="004A4E1B" w:rsidRPr="006D5E9F" w:rsidRDefault="004A4E1B" w:rsidP="00AE474F">
      <w:pPr>
        <w:widowControl/>
        <w:autoSpaceDE/>
        <w:autoSpaceDN/>
        <w:adjustRightInd/>
        <w:spacing w:before="0"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від </w:t>
      </w:r>
      <w:r w:rsidR="00C169AD">
        <w:rPr>
          <w:rFonts w:ascii="Times New Roman" w:hAnsi="Times New Roman" w:cs="Times New Roman"/>
          <w:sz w:val="28"/>
          <w:szCs w:val="28"/>
        </w:rPr>
        <w:t>15</w:t>
      </w:r>
      <w:r w:rsidRPr="006D5E9F">
        <w:rPr>
          <w:rFonts w:ascii="Times New Roman" w:hAnsi="Times New Roman" w:cs="Times New Roman"/>
          <w:sz w:val="28"/>
          <w:szCs w:val="28"/>
        </w:rPr>
        <w:t xml:space="preserve"> березня 2021 року № </w:t>
      </w:r>
      <w:r w:rsidR="00C169AD">
        <w:rPr>
          <w:rFonts w:ascii="Times New Roman" w:hAnsi="Times New Roman" w:cs="Times New Roman"/>
          <w:sz w:val="28"/>
          <w:szCs w:val="28"/>
        </w:rPr>
        <w:t>61</w:t>
      </w:r>
    </w:p>
    <w:p w14:paraId="174D18BE" w14:textId="77777777" w:rsidR="004A4E1B" w:rsidRPr="006D5E9F" w:rsidRDefault="004A4E1B" w:rsidP="00AE474F">
      <w:pPr>
        <w:widowControl/>
        <w:autoSpaceDE/>
        <w:autoSpaceDN/>
        <w:adjustRightInd/>
        <w:spacing w:before="0"/>
        <w:ind w:left="4678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14:paraId="03BAE4BA" w14:textId="77777777" w:rsidR="004A4E1B" w:rsidRPr="006D5E9F" w:rsidRDefault="004A4E1B" w:rsidP="00AE474F">
      <w:pPr>
        <w:widowControl/>
        <w:autoSpaceDE/>
        <w:autoSpaceDN/>
        <w:adjustRightInd/>
        <w:spacing w:before="0"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Керівник Сєвєродонецької міської </w:t>
      </w:r>
    </w:p>
    <w:p w14:paraId="33E573C9" w14:textId="77777777" w:rsidR="004A4E1B" w:rsidRPr="006D5E9F" w:rsidRDefault="004A4E1B" w:rsidP="00AE474F">
      <w:pPr>
        <w:widowControl/>
        <w:autoSpaceDE/>
        <w:autoSpaceDN/>
        <w:adjustRightInd/>
        <w:spacing w:before="0"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14:paraId="0497B30D" w14:textId="77777777" w:rsidR="004A4E1B" w:rsidRPr="006D5E9F" w:rsidRDefault="004A4E1B" w:rsidP="00AE474F">
      <w:pPr>
        <w:widowControl/>
        <w:autoSpaceDE/>
        <w:autoSpaceDN/>
        <w:adjustRightInd/>
        <w:spacing w:before="0"/>
        <w:ind w:left="4678"/>
        <w:jc w:val="left"/>
        <w:rPr>
          <w:rFonts w:ascii="Times New Roman" w:hAnsi="Times New Roman" w:cs="Times New Roman"/>
          <w:sz w:val="28"/>
          <w:szCs w:val="28"/>
          <w:u w:val="single"/>
        </w:rPr>
      </w:pPr>
    </w:p>
    <w:p w14:paraId="4ABCA2B5" w14:textId="77777777" w:rsidR="004A4E1B" w:rsidRPr="006D5E9F" w:rsidRDefault="004A4E1B" w:rsidP="00AE474F">
      <w:pPr>
        <w:widowControl/>
        <w:autoSpaceDE/>
        <w:autoSpaceDN/>
        <w:adjustRightInd/>
        <w:spacing w:before="0"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5E9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5E9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5E9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5E9F">
        <w:rPr>
          <w:rFonts w:ascii="Times New Roman" w:hAnsi="Times New Roman" w:cs="Times New Roman"/>
          <w:bCs/>
          <w:sz w:val="28"/>
          <w:szCs w:val="28"/>
        </w:rPr>
        <w:t>Олександр СТРЮК</w:t>
      </w:r>
    </w:p>
    <w:p w14:paraId="41BAE14E" w14:textId="77777777" w:rsidR="004744D9" w:rsidRPr="006D5E9F" w:rsidRDefault="004744D9" w:rsidP="00AE474F">
      <w:pPr>
        <w:widowControl/>
        <w:autoSpaceDE/>
        <w:autoSpaceDN/>
        <w:adjustRightInd/>
        <w:spacing w:before="0"/>
        <w:ind w:left="4678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962483A" w14:textId="77777777" w:rsidR="004744D9" w:rsidRPr="006D5E9F" w:rsidRDefault="004744D9" w:rsidP="00AE474F">
      <w:pPr>
        <w:widowControl/>
        <w:autoSpaceDE/>
        <w:autoSpaceDN/>
        <w:adjustRightInd/>
        <w:spacing w:before="0"/>
        <w:ind w:left="-284" w:right="-268"/>
        <w:jc w:val="left"/>
        <w:rPr>
          <w:rFonts w:ascii="Times New Roman" w:hAnsi="Times New Roman" w:cs="Times New Roman"/>
          <w:sz w:val="28"/>
          <w:szCs w:val="28"/>
        </w:rPr>
      </w:pPr>
    </w:p>
    <w:p w14:paraId="0A799936" w14:textId="77777777" w:rsidR="004C7263" w:rsidRPr="006D5E9F" w:rsidRDefault="004C7263" w:rsidP="00AE474F">
      <w:pPr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151F4CC1" w14:textId="77777777" w:rsidR="008F32DC" w:rsidRPr="006D5E9F" w:rsidRDefault="008F32DC" w:rsidP="00AE474F">
      <w:pPr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6CD04E18" w14:textId="77777777" w:rsidR="008F32DC" w:rsidRPr="006D5E9F" w:rsidRDefault="008F32DC" w:rsidP="00AE474F">
      <w:pPr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0E50E196" w14:textId="77777777" w:rsidR="008F32DC" w:rsidRPr="006D5E9F" w:rsidRDefault="008F32DC" w:rsidP="00AE474F">
      <w:pPr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4FEAFC80" w14:textId="77777777" w:rsidR="008F32DC" w:rsidRPr="006D5E9F" w:rsidRDefault="008F32DC" w:rsidP="00AE474F">
      <w:pPr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04E59F82" w14:textId="77777777" w:rsidR="00E97940" w:rsidRPr="006D5E9F" w:rsidRDefault="00E97940" w:rsidP="00AE474F">
      <w:pPr>
        <w:widowControl/>
        <w:autoSpaceDE/>
        <w:autoSpaceDN/>
        <w:adjustRightInd/>
        <w:spacing w:before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t>СТАТУТ</w:t>
      </w:r>
    </w:p>
    <w:p w14:paraId="7824EC01" w14:textId="77777777" w:rsidR="00E97940" w:rsidRPr="006D5E9F" w:rsidRDefault="00E97940" w:rsidP="00AE474F">
      <w:pPr>
        <w:widowControl/>
        <w:autoSpaceDE/>
        <w:autoSpaceDN/>
        <w:adjustRightInd/>
        <w:spacing w:before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t xml:space="preserve">КОМУНАЛЬНОГО ПІДПРИЄМСТВА </w:t>
      </w:r>
    </w:p>
    <w:p w14:paraId="3B7EE1E4" w14:textId="77777777" w:rsidR="00E97940" w:rsidRPr="006D5E9F" w:rsidRDefault="006C739E" w:rsidP="00AE474F">
      <w:pPr>
        <w:widowControl/>
        <w:autoSpaceDE/>
        <w:autoSpaceDN/>
        <w:adjustRightInd/>
        <w:spacing w:before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t>«ЖИТЛОСЕРВІС «СВІТАНОК»</w:t>
      </w:r>
    </w:p>
    <w:p w14:paraId="0DACC7AA" w14:textId="77777777" w:rsidR="00AF6098" w:rsidRPr="006D5E9F" w:rsidRDefault="00AF6098" w:rsidP="00AE474F">
      <w:pPr>
        <w:widowControl/>
        <w:autoSpaceDE/>
        <w:autoSpaceDN/>
        <w:adjustRightInd/>
        <w:spacing w:before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t>код ЄДРПОУ 32830821</w:t>
      </w:r>
    </w:p>
    <w:p w14:paraId="38748473" w14:textId="77777777" w:rsidR="00E97940" w:rsidRPr="006D5E9F" w:rsidRDefault="00E97940" w:rsidP="00AE474F">
      <w:pPr>
        <w:widowControl/>
        <w:autoSpaceDE/>
        <w:autoSpaceDN/>
        <w:adjustRightInd/>
        <w:spacing w:before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t>(нова редакція)</w:t>
      </w:r>
    </w:p>
    <w:p w14:paraId="6909F263" w14:textId="77777777" w:rsidR="004C7263" w:rsidRPr="006D5E9F" w:rsidRDefault="004C7263" w:rsidP="00AE474F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DA4AC29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11B3BCD5" w14:textId="5EB1B57D" w:rsidR="004C7263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628C641C" w14:textId="3EE96EFF" w:rsidR="00AE474F" w:rsidRDefault="00AE474F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1C540AE6" w14:textId="77777777" w:rsidR="00AE474F" w:rsidRPr="006D5E9F" w:rsidRDefault="00AE474F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75FEE74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764B9F05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4E207C93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4F57F3AF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7C2C6A12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4EEE2B26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21FA3F53" w14:textId="77777777" w:rsidR="004C7263" w:rsidRPr="006D5E9F" w:rsidRDefault="004C7263" w:rsidP="00AE474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185C29EC" w14:textId="77777777" w:rsidR="004C7263" w:rsidRPr="006D5E9F" w:rsidRDefault="004C7263" w:rsidP="00AE474F">
      <w:pPr>
        <w:tabs>
          <w:tab w:val="left" w:pos="3960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22C10340" w14:textId="77777777" w:rsidR="004C7263" w:rsidRPr="006D5E9F" w:rsidRDefault="004C7263" w:rsidP="00AE474F">
      <w:pPr>
        <w:tabs>
          <w:tab w:val="left" w:pos="3960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61A670C9" w14:textId="77777777" w:rsidR="004C7263" w:rsidRPr="006D5E9F" w:rsidRDefault="004C7263" w:rsidP="00AE474F">
      <w:pPr>
        <w:tabs>
          <w:tab w:val="left" w:pos="3960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4941B43F" w14:textId="77777777" w:rsidR="004C7263" w:rsidRPr="006D5E9F" w:rsidRDefault="004C7263" w:rsidP="00AE474F">
      <w:pPr>
        <w:tabs>
          <w:tab w:val="left" w:pos="3960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78ACBDEF" w14:textId="77777777" w:rsidR="006400DD" w:rsidRPr="006D5E9F" w:rsidRDefault="006400DD" w:rsidP="00AE474F">
      <w:pPr>
        <w:tabs>
          <w:tab w:val="left" w:pos="3960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15FF6CFE" w14:textId="77777777" w:rsidR="00B75FDC" w:rsidRPr="006D5E9F" w:rsidRDefault="00B75FDC" w:rsidP="00AE474F">
      <w:pPr>
        <w:tabs>
          <w:tab w:val="left" w:pos="3960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030506CC" w14:textId="77777777" w:rsidR="000A73CF" w:rsidRPr="006D5E9F" w:rsidRDefault="004C7263" w:rsidP="00AE474F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м. Сєвєродонецьк</w:t>
      </w:r>
    </w:p>
    <w:p w14:paraId="72E26E43" w14:textId="77777777" w:rsidR="004C7263" w:rsidRPr="006D5E9F" w:rsidRDefault="00D12898" w:rsidP="00AE474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br w:type="page"/>
      </w:r>
      <w:r w:rsidR="006400DD" w:rsidRPr="006D5E9F">
        <w:rPr>
          <w:rFonts w:ascii="Times New Roman" w:hAnsi="Times New Roman" w:cs="Times New Roman"/>
          <w:b/>
          <w:sz w:val="28"/>
          <w:szCs w:val="28"/>
        </w:rPr>
        <w:lastRenderedPageBreak/>
        <w:t>1. ЗАГАЛЬНІ ПОЛОЖЕННЯ</w:t>
      </w:r>
    </w:p>
    <w:p w14:paraId="73ACFC58" w14:textId="77777777" w:rsidR="004C7263" w:rsidRPr="006D5E9F" w:rsidRDefault="004C7263" w:rsidP="00AE474F">
      <w:pPr>
        <w:tabs>
          <w:tab w:val="left" w:pos="39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E59C46A" w14:textId="7C6F8E75" w:rsidR="004C7263" w:rsidRPr="006D5E9F" w:rsidRDefault="004C7263" w:rsidP="00AE474F">
      <w:pPr>
        <w:pStyle w:val="ad"/>
        <w:numPr>
          <w:ilvl w:val="3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Комунальне підприємство «Житлосервіс «Світанок» (нада</w:t>
      </w:r>
      <w:r w:rsidR="00786D5A" w:rsidRPr="006D5E9F">
        <w:rPr>
          <w:rFonts w:ascii="Times New Roman" w:hAnsi="Times New Roman" w:cs="Times New Roman"/>
          <w:sz w:val="28"/>
          <w:szCs w:val="28"/>
        </w:rPr>
        <w:t>лі</w:t>
      </w:r>
      <w:r w:rsidR="001333E4" w:rsidRPr="006D5E9F">
        <w:rPr>
          <w:rFonts w:ascii="Times New Roman" w:hAnsi="Times New Roman" w:cs="Times New Roman"/>
          <w:sz w:val="28"/>
          <w:szCs w:val="28"/>
        </w:rPr>
        <w:t xml:space="preserve"> -</w:t>
      </w:r>
      <w:r w:rsidRPr="006D5E9F">
        <w:rPr>
          <w:rFonts w:ascii="Times New Roman" w:hAnsi="Times New Roman" w:cs="Times New Roman"/>
          <w:sz w:val="28"/>
          <w:szCs w:val="28"/>
        </w:rPr>
        <w:t xml:space="preserve"> Підприємство), створено шляхом перетворення  Дочірнього житлово-експлуатаційного підприємства №</w:t>
      </w:r>
      <w:r w:rsidR="00675FAB" w:rsidRPr="006D5E9F">
        <w:rPr>
          <w:rFonts w:ascii="Times New Roman" w:hAnsi="Times New Roman" w:cs="Times New Roman"/>
          <w:sz w:val="28"/>
          <w:szCs w:val="28"/>
        </w:rPr>
        <w:t xml:space="preserve"> </w:t>
      </w:r>
      <w:r w:rsidRPr="006D5E9F">
        <w:rPr>
          <w:rFonts w:ascii="Times New Roman" w:hAnsi="Times New Roman" w:cs="Times New Roman"/>
          <w:sz w:val="28"/>
          <w:szCs w:val="28"/>
        </w:rPr>
        <w:t>1 Сєвєродонецького комунального підприємства житлового господарства на підставі рішення сорокової сесії Сєвєродонецької міської ради Луганської області від 24.11.2004</w:t>
      </w:r>
      <w:r w:rsidR="001333E4" w:rsidRPr="006D5E9F">
        <w:rPr>
          <w:rFonts w:ascii="Times New Roman" w:hAnsi="Times New Roman" w:cs="Times New Roman"/>
          <w:sz w:val="28"/>
          <w:szCs w:val="28"/>
        </w:rPr>
        <w:t xml:space="preserve"> </w:t>
      </w:r>
      <w:r w:rsidRPr="006D5E9F">
        <w:rPr>
          <w:rFonts w:ascii="Times New Roman" w:hAnsi="Times New Roman" w:cs="Times New Roman"/>
          <w:sz w:val="28"/>
          <w:szCs w:val="28"/>
        </w:rPr>
        <w:t>№ 1622 зі змінами, що внесені рішенням 47-ї сесії Сєвєродонецької міської ради четвертого скликання від 24.03.2005 №</w:t>
      </w:r>
      <w:r w:rsidR="00224639">
        <w:rPr>
          <w:rFonts w:ascii="Times New Roman" w:hAnsi="Times New Roman" w:cs="Times New Roman"/>
          <w:sz w:val="28"/>
          <w:szCs w:val="28"/>
        </w:rPr>
        <w:t xml:space="preserve"> </w:t>
      </w:r>
      <w:r w:rsidRPr="006D5E9F">
        <w:rPr>
          <w:rFonts w:ascii="Times New Roman" w:hAnsi="Times New Roman" w:cs="Times New Roman"/>
          <w:sz w:val="28"/>
          <w:szCs w:val="28"/>
        </w:rPr>
        <w:t>1858 та є його правонаступником.</w:t>
      </w:r>
    </w:p>
    <w:p w14:paraId="64D0E781" w14:textId="77777777" w:rsidR="00675FAB" w:rsidRPr="006D5E9F" w:rsidRDefault="00675FAB" w:rsidP="00AE474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Засновником </w:t>
      </w: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Підприємства є Сєвєродонецька міська рада</w:t>
      </w:r>
      <w:r w:rsidR="008B1553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D4E2744" w14:textId="77777777" w:rsidR="004C7263" w:rsidRPr="006D5E9F" w:rsidRDefault="006D5E9F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Власником підприємства є Сєвєродонецька міська територіальна громада Сєвєродонецького району Луганської області (надалі - Сєвєродонецька міська територіальна громада)</w:t>
      </w:r>
      <w:r w:rsidR="0012382D" w:rsidRPr="006D5E9F">
        <w:rPr>
          <w:rFonts w:ascii="Times New Roman" w:hAnsi="Times New Roman" w:cs="Times New Roman"/>
          <w:sz w:val="28"/>
          <w:szCs w:val="28"/>
        </w:rPr>
        <w:t xml:space="preserve"> в особі </w:t>
      </w:r>
      <w:r w:rsidR="008B1553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 міської військово-цивільної адміністрації Сєвєродонецького району Луганської област</w:t>
      </w:r>
      <w:r w:rsidR="00A41182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і, яка здійснює повноваження Сєвєродонецької міської ради</w:t>
      </w:r>
      <w:r w:rsidR="004C7263" w:rsidRPr="006D5E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4528A7" w14:textId="77777777" w:rsidR="00A41182" w:rsidRPr="006D5E9F" w:rsidRDefault="00A41182" w:rsidP="00AE474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6D5E9F">
        <w:rPr>
          <w:sz w:val="28"/>
          <w:szCs w:val="28"/>
          <w:lang w:val="uk-UA"/>
        </w:rPr>
        <w:t>Вищим органом управління від імені Сєвєродонецької міської територіальної громади є Сєвєродонецька міська військово-цивільна адміністрація Сєвєродонецького району Луганської області, яка здійснює повноваження Сєвєродонецької міської ради .</w:t>
      </w:r>
    </w:p>
    <w:p w14:paraId="4A357D69" w14:textId="77777777" w:rsidR="00A41182" w:rsidRPr="006D5E9F" w:rsidRDefault="006D5E9F" w:rsidP="00AE474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Органом управління та головним</w:t>
      </w:r>
      <w:r w:rsidR="00A41182" w:rsidRPr="006D5E9F">
        <w:rPr>
          <w:sz w:val="28"/>
          <w:szCs w:val="28"/>
          <w:lang w:val="uk-UA"/>
        </w:rPr>
        <w:t xml:space="preserve"> розпорядником бюджетних коштів Підприємства є Управління житлово-комунального господарства Сєвєродонецької міської військово-цивільної адміністрації Сєвєродонецького району Луганської області.</w:t>
      </w:r>
    </w:p>
    <w:p w14:paraId="011910F8" w14:textId="77777777" w:rsidR="00A41182" w:rsidRPr="006D5E9F" w:rsidRDefault="00A41182" w:rsidP="00AE474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bookmarkStart w:id="0" w:name="_Hlk66258102"/>
      <w:r w:rsidRPr="006D5E9F">
        <w:rPr>
          <w:sz w:val="28"/>
          <w:szCs w:val="28"/>
          <w:lang w:val="uk-UA"/>
        </w:rPr>
        <w:t>Орган,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області.</w:t>
      </w:r>
      <w:bookmarkEnd w:id="0"/>
    </w:p>
    <w:p w14:paraId="39ACBC2E" w14:textId="77777777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У своїй діяльності Підприємство керується Конституцією України, Господарським кодексом, Цивільним кодексом України, іншими законами України, нормативно-правовими актами Президента України, Кабінету Міністрів України, інших органів державної влади, </w:t>
      </w:r>
      <w:r w:rsidR="005B481A" w:rsidRPr="006D5E9F">
        <w:rPr>
          <w:rFonts w:ascii="Times New Roman" w:hAnsi="Times New Roman" w:cs="Times New Roman"/>
          <w:sz w:val="28"/>
          <w:szCs w:val="28"/>
        </w:rPr>
        <w:t xml:space="preserve">розпорядженнями керівника Військово-цивільної адміністрації міста Сєвєродонецьк </w:t>
      </w:r>
      <w:r w:rsidRPr="006D5E9F">
        <w:rPr>
          <w:rFonts w:ascii="Times New Roman" w:hAnsi="Times New Roman" w:cs="Times New Roman"/>
          <w:sz w:val="28"/>
          <w:szCs w:val="28"/>
        </w:rPr>
        <w:t xml:space="preserve">Луганської області, </w:t>
      </w:r>
      <w:r w:rsidR="006D5E9F" w:rsidRPr="006D5E9F">
        <w:rPr>
          <w:rFonts w:ascii="Times New Roman" w:hAnsi="Times New Roman" w:cs="Times New Roman"/>
          <w:sz w:val="28"/>
          <w:szCs w:val="28"/>
        </w:rPr>
        <w:t>розпорядчими актами</w:t>
      </w:r>
      <w:r w:rsidR="006D5E9F">
        <w:rPr>
          <w:sz w:val="28"/>
          <w:szCs w:val="28"/>
        </w:rPr>
        <w:t xml:space="preserve"> </w:t>
      </w:r>
      <w:r w:rsidR="008B1553" w:rsidRPr="006D5E9F">
        <w:rPr>
          <w:rFonts w:ascii="Times New Roman" w:hAnsi="Times New Roman" w:cs="Times New Roman"/>
          <w:sz w:val="28"/>
          <w:szCs w:val="28"/>
        </w:rPr>
        <w:t xml:space="preserve">керівника </w:t>
      </w:r>
      <w:r w:rsidR="008B1553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Сєвєродонецької міської військово-цивільної адміністрації Сєвєродонецького району Луганської області, </w:t>
      </w:r>
      <w:r w:rsidR="0012382D" w:rsidRPr="006D5E9F">
        <w:rPr>
          <w:rFonts w:ascii="Times New Roman" w:hAnsi="Times New Roman" w:cs="Times New Roman"/>
          <w:sz w:val="28"/>
          <w:szCs w:val="28"/>
        </w:rPr>
        <w:t xml:space="preserve">рішеннями Сєвєродонецької міської ради та її виконавчого комітету, іншими нормативно-правовими актами </w:t>
      </w:r>
      <w:r w:rsidRPr="006D5E9F">
        <w:rPr>
          <w:rFonts w:ascii="Times New Roman" w:hAnsi="Times New Roman" w:cs="Times New Roman"/>
          <w:sz w:val="28"/>
          <w:szCs w:val="28"/>
        </w:rPr>
        <w:t>та цим Статутом.</w:t>
      </w:r>
    </w:p>
    <w:p w14:paraId="32BC127F" w14:textId="77777777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є юридичною особою</w:t>
      </w:r>
      <w:r w:rsidR="00786D5A" w:rsidRPr="006D5E9F">
        <w:rPr>
          <w:rFonts w:ascii="Times New Roman" w:hAnsi="Times New Roman" w:cs="Times New Roman"/>
          <w:sz w:val="28"/>
          <w:szCs w:val="28"/>
        </w:rPr>
        <w:t xml:space="preserve"> публічного права</w:t>
      </w:r>
      <w:r w:rsidRPr="006D5E9F">
        <w:rPr>
          <w:rFonts w:ascii="Times New Roman" w:hAnsi="Times New Roman" w:cs="Times New Roman"/>
          <w:sz w:val="28"/>
          <w:szCs w:val="28"/>
        </w:rPr>
        <w:t>, має самостійний баланс, розрахунковий та інші рахунки в установах банків, печатку та штамп зі своєю назвою.</w:t>
      </w:r>
    </w:p>
    <w:p w14:paraId="741E52A6" w14:textId="77777777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набуває прав юридичної особи з дня його державної реєстрації. Дата внесення до Єдиного державного реєстру запису про проведення державної реєстрації Підприємства є датою його державної реєстрації.</w:t>
      </w:r>
    </w:p>
    <w:p w14:paraId="4A559334" w14:textId="77777777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має право від свого імені укладати договори</w:t>
      </w:r>
      <w:r w:rsidR="00786D5A" w:rsidRPr="006D5E9F">
        <w:rPr>
          <w:rFonts w:ascii="Times New Roman" w:hAnsi="Times New Roman" w:cs="Times New Roman"/>
          <w:sz w:val="28"/>
          <w:szCs w:val="28"/>
        </w:rPr>
        <w:t xml:space="preserve"> в порядку, визначеному чинним законодавством та цим Статутом</w:t>
      </w:r>
      <w:r w:rsidRPr="006D5E9F">
        <w:rPr>
          <w:rFonts w:ascii="Times New Roman" w:hAnsi="Times New Roman" w:cs="Times New Roman"/>
          <w:sz w:val="28"/>
          <w:szCs w:val="28"/>
        </w:rPr>
        <w:t xml:space="preserve">, набувати майнових та немайнових особистих прав, нести обов’язки, бути позивачем та </w:t>
      </w:r>
      <w:r w:rsidRPr="006D5E9F">
        <w:rPr>
          <w:rFonts w:ascii="Times New Roman" w:hAnsi="Times New Roman" w:cs="Times New Roman"/>
          <w:sz w:val="28"/>
          <w:szCs w:val="28"/>
        </w:rPr>
        <w:lastRenderedPageBreak/>
        <w:t>відповідачем у суді, господарському, адміністративному та третейському суді.</w:t>
      </w:r>
    </w:p>
    <w:p w14:paraId="4FFD171E" w14:textId="77777777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є балансоутримувачем будинків, споруд, житлового комплексу та іншого майна, яке передане йому на обслуговування.</w:t>
      </w:r>
    </w:p>
    <w:p w14:paraId="3B6CC2F3" w14:textId="77777777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" w:name="_Hlk49521992"/>
      <w:r w:rsidRPr="006D5E9F">
        <w:rPr>
          <w:rFonts w:ascii="Times New Roman" w:hAnsi="Times New Roman" w:cs="Times New Roman"/>
          <w:sz w:val="28"/>
          <w:szCs w:val="28"/>
        </w:rPr>
        <w:t>Підприємство несе відповідальність за своїми зобов’язаннями в межах належного йому майна згідно з чинним законодавством.</w:t>
      </w:r>
    </w:p>
    <w:p w14:paraId="567FB114" w14:textId="5EB91F87" w:rsidR="004C7263" w:rsidRPr="006D5E9F" w:rsidRDefault="004C7263" w:rsidP="00AE474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не несе відповідальності за зобов’язаннями держави</w:t>
      </w:r>
      <w:r w:rsidR="0012382D" w:rsidRPr="006D5E9F">
        <w:rPr>
          <w:rFonts w:ascii="Times New Roman" w:hAnsi="Times New Roman" w:cs="Times New Roman"/>
          <w:sz w:val="28"/>
          <w:szCs w:val="28"/>
        </w:rPr>
        <w:t>, Сєвєродонецької міської ради</w:t>
      </w:r>
      <w:r w:rsidR="00F3731E" w:rsidRPr="006D5E9F">
        <w:rPr>
          <w:rFonts w:ascii="Times New Roman" w:hAnsi="Times New Roman" w:cs="Times New Roman"/>
          <w:sz w:val="28"/>
          <w:szCs w:val="28"/>
        </w:rPr>
        <w:t>,</w:t>
      </w:r>
      <w:r w:rsidRPr="006D5E9F">
        <w:rPr>
          <w:rFonts w:ascii="Times New Roman" w:hAnsi="Times New Roman" w:cs="Times New Roman"/>
          <w:sz w:val="28"/>
          <w:szCs w:val="28"/>
        </w:rPr>
        <w:t xml:space="preserve"> </w:t>
      </w:r>
      <w:r w:rsidR="005B481A" w:rsidRPr="006D5E9F">
        <w:rPr>
          <w:rFonts w:ascii="Times New Roman" w:hAnsi="Times New Roman" w:cs="Times New Roman"/>
          <w:sz w:val="28"/>
          <w:szCs w:val="28"/>
        </w:rPr>
        <w:t>Військово-цивільної адміністрації міста Сєвєродонецьк Луганської області</w:t>
      </w:r>
      <w:r w:rsidR="00F3731E" w:rsidRPr="006D5E9F">
        <w:rPr>
          <w:rFonts w:ascii="Times New Roman" w:hAnsi="Times New Roman" w:cs="Times New Roman"/>
          <w:sz w:val="28"/>
          <w:szCs w:val="28"/>
        </w:rPr>
        <w:t xml:space="preserve"> та </w:t>
      </w:r>
      <w:r w:rsidR="00F3731E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 міської військово-цивільної адміністрації Сєвєродонецького району Луганської області</w:t>
      </w:r>
      <w:r w:rsidRPr="006D5E9F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7BB92D12" w14:textId="77777777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Статутний капітал підприємства встановлюється в розмірі </w:t>
      </w:r>
      <w:r w:rsidR="00D16D5F">
        <w:rPr>
          <w:rFonts w:ascii="Times New Roman" w:hAnsi="Times New Roman" w:cs="Times New Roman"/>
          <w:color w:val="000000"/>
          <w:sz w:val="28"/>
          <w:szCs w:val="28"/>
        </w:rPr>
        <w:t xml:space="preserve"> 3 533 266,92</w:t>
      </w:r>
      <w:r w:rsidRPr="006D5E9F">
        <w:rPr>
          <w:rFonts w:ascii="Times New Roman" w:hAnsi="Times New Roman" w:cs="Times New Roman"/>
          <w:sz w:val="28"/>
          <w:szCs w:val="28"/>
        </w:rPr>
        <w:t xml:space="preserve"> грн. (</w:t>
      </w:r>
      <w:r w:rsidR="00D16D5F">
        <w:rPr>
          <w:rFonts w:ascii="Times New Roman" w:hAnsi="Times New Roman" w:cs="Times New Roman"/>
          <w:sz w:val="28"/>
          <w:szCs w:val="28"/>
        </w:rPr>
        <w:t>три мільйони п'ятсот тридцять три</w:t>
      </w:r>
      <w:r w:rsidRPr="006D5E9F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D16D5F">
        <w:rPr>
          <w:rFonts w:ascii="Times New Roman" w:hAnsi="Times New Roman" w:cs="Times New Roman"/>
          <w:sz w:val="28"/>
          <w:szCs w:val="28"/>
        </w:rPr>
        <w:t>і</w:t>
      </w:r>
      <w:r w:rsidRPr="006D5E9F">
        <w:rPr>
          <w:rFonts w:ascii="Times New Roman" w:hAnsi="Times New Roman" w:cs="Times New Roman"/>
          <w:sz w:val="28"/>
          <w:szCs w:val="28"/>
        </w:rPr>
        <w:t xml:space="preserve"> </w:t>
      </w:r>
      <w:r w:rsidR="00D16D5F">
        <w:rPr>
          <w:rFonts w:ascii="Times New Roman" w:hAnsi="Times New Roman" w:cs="Times New Roman"/>
          <w:sz w:val="28"/>
          <w:szCs w:val="28"/>
        </w:rPr>
        <w:t xml:space="preserve">двісті шістдесят шість </w:t>
      </w:r>
      <w:r w:rsidRPr="006D5E9F">
        <w:rPr>
          <w:rFonts w:ascii="Times New Roman" w:hAnsi="Times New Roman" w:cs="Times New Roman"/>
          <w:sz w:val="28"/>
          <w:szCs w:val="28"/>
        </w:rPr>
        <w:t xml:space="preserve">грн. 92 коп.) за рахунок основних засобів, що відображені в Передавальному акті та внесків </w:t>
      </w:r>
      <w:r w:rsidR="00F3731E" w:rsidRPr="006D5E9F">
        <w:rPr>
          <w:rFonts w:ascii="Times New Roman" w:hAnsi="Times New Roman" w:cs="Times New Roman"/>
          <w:sz w:val="28"/>
          <w:szCs w:val="28"/>
        </w:rPr>
        <w:t>В</w:t>
      </w:r>
      <w:r w:rsidRPr="006D5E9F">
        <w:rPr>
          <w:rFonts w:ascii="Times New Roman" w:hAnsi="Times New Roman" w:cs="Times New Roman"/>
          <w:sz w:val="28"/>
          <w:szCs w:val="28"/>
        </w:rPr>
        <w:t>ласника.</w:t>
      </w:r>
    </w:p>
    <w:p w14:paraId="0A02FF75" w14:textId="77777777" w:rsidR="004C7263" w:rsidRPr="006D5E9F" w:rsidRDefault="004C7263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Повна назва – Комунальне підприємство «Житлосервіс «Світанок»</w:t>
      </w:r>
      <w:r w:rsidR="00F02DA9" w:rsidRPr="006D5E9F">
        <w:rPr>
          <w:rFonts w:ascii="Times New Roman" w:hAnsi="Times New Roman" w:cs="Times New Roman"/>
          <w:sz w:val="28"/>
          <w:szCs w:val="28"/>
        </w:rPr>
        <w:t>, с</w:t>
      </w:r>
      <w:r w:rsidRPr="006D5E9F">
        <w:rPr>
          <w:rFonts w:ascii="Times New Roman" w:hAnsi="Times New Roman" w:cs="Times New Roman"/>
          <w:sz w:val="28"/>
          <w:szCs w:val="28"/>
        </w:rPr>
        <w:t>корочена назва – КП «Ж</w:t>
      </w:r>
      <w:r w:rsidR="0012382D" w:rsidRPr="006D5E9F">
        <w:rPr>
          <w:rFonts w:ascii="Times New Roman" w:hAnsi="Times New Roman" w:cs="Times New Roman"/>
          <w:sz w:val="28"/>
          <w:szCs w:val="28"/>
        </w:rPr>
        <w:t>С</w:t>
      </w:r>
      <w:r w:rsidRPr="006D5E9F">
        <w:rPr>
          <w:rFonts w:ascii="Times New Roman" w:hAnsi="Times New Roman" w:cs="Times New Roman"/>
          <w:sz w:val="28"/>
          <w:szCs w:val="28"/>
        </w:rPr>
        <w:t xml:space="preserve"> «Світанок».</w:t>
      </w:r>
    </w:p>
    <w:p w14:paraId="300EDEFB" w14:textId="77777777" w:rsidR="00786D5A" w:rsidRPr="006D5E9F" w:rsidRDefault="00786D5A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За організаційно-правовою формою Підприємство є комунальним унітарним підприємством.</w:t>
      </w:r>
    </w:p>
    <w:p w14:paraId="458D14DB" w14:textId="77777777" w:rsidR="00786D5A" w:rsidRPr="006D5E9F" w:rsidRDefault="00786D5A" w:rsidP="00AE474F">
      <w:pPr>
        <w:pStyle w:val="ad"/>
        <w:numPr>
          <w:ilvl w:val="1"/>
          <w:numId w:val="24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Юридична адреса Підприємства: 93412 м</w:t>
      </w:r>
      <w:r w:rsidR="00F3731E" w:rsidRPr="006D5E9F">
        <w:rPr>
          <w:rFonts w:ascii="Times New Roman" w:hAnsi="Times New Roman" w:cs="Times New Roman"/>
          <w:sz w:val="28"/>
          <w:szCs w:val="28"/>
        </w:rPr>
        <w:t>істо</w:t>
      </w:r>
      <w:r w:rsidRPr="006D5E9F">
        <w:rPr>
          <w:rFonts w:ascii="Times New Roman" w:hAnsi="Times New Roman" w:cs="Times New Roman"/>
          <w:sz w:val="28"/>
          <w:szCs w:val="28"/>
        </w:rPr>
        <w:t xml:space="preserve"> Сєвєродонецьк Луганськ</w:t>
      </w:r>
      <w:r w:rsidR="00F3731E" w:rsidRPr="006D5E9F">
        <w:rPr>
          <w:rFonts w:ascii="Times New Roman" w:hAnsi="Times New Roman" w:cs="Times New Roman"/>
          <w:sz w:val="28"/>
          <w:szCs w:val="28"/>
        </w:rPr>
        <w:t>а</w:t>
      </w:r>
      <w:r w:rsidRPr="006D5E9F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F3731E" w:rsidRPr="006D5E9F">
        <w:rPr>
          <w:rFonts w:ascii="Times New Roman" w:hAnsi="Times New Roman" w:cs="Times New Roman"/>
          <w:sz w:val="28"/>
          <w:szCs w:val="28"/>
        </w:rPr>
        <w:t>ь</w:t>
      </w:r>
      <w:r w:rsidRPr="006D5E9F">
        <w:rPr>
          <w:rFonts w:ascii="Times New Roman" w:hAnsi="Times New Roman" w:cs="Times New Roman"/>
          <w:sz w:val="28"/>
          <w:szCs w:val="28"/>
        </w:rPr>
        <w:t>, вул</w:t>
      </w:r>
      <w:r w:rsidR="00F3731E" w:rsidRPr="006D5E9F">
        <w:rPr>
          <w:rFonts w:ascii="Times New Roman" w:hAnsi="Times New Roman" w:cs="Times New Roman"/>
          <w:sz w:val="28"/>
          <w:szCs w:val="28"/>
        </w:rPr>
        <w:t>иця</w:t>
      </w:r>
      <w:r w:rsidRPr="006D5E9F">
        <w:rPr>
          <w:rFonts w:ascii="Times New Roman" w:hAnsi="Times New Roman" w:cs="Times New Roman"/>
          <w:sz w:val="28"/>
          <w:szCs w:val="28"/>
        </w:rPr>
        <w:t xml:space="preserve"> Гагаріна,</w:t>
      </w:r>
      <w:r w:rsidR="004D727C">
        <w:rPr>
          <w:rFonts w:ascii="Times New Roman" w:hAnsi="Times New Roman" w:cs="Times New Roman"/>
          <w:sz w:val="28"/>
          <w:szCs w:val="28"/>
        </w:rPr>
        <w:t xml:space="preserve"> будинок </w:t>
      </w:r>
      <w:r w:rsidRPr="006D5E9F">
        <w:rPr>
          <w:rFonts w:ascii="Times New Roman" w:hAnsi="Times New Roman" w:cs="Times New Roman"/>
          <w:sz w:val="28"/>
          <w:szCs w:val="28"/>
        </w:rPr>
        <w:t>115.</w:t>
      </w:r>
    </w:p>
    <w:p w14:paraId="5065EEF3" w14:textId="77777777" w:rsidR="004C7263" w:rsidRPr="006D5E9F" w:rsidRDefault="004C7263" w:rsidP="00AE474F">
      <w:pPr>
        <w:spacing w:before="0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718CAE80" w14:textId="77777777" w:rsidR="004C7263" w:rsidRPr="006D5E9F" w:rsidRDefault="00D72653" w:rsidP="00AE474F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t>2. МЕТА ТА ПРЕДМЕТ ДІЯЛЬНОСТІ ПІДПРИЄМСТВА</w:t>
      </w:r>
    </w:p>
    <w:p w14:paraId="3D0F569E" w14:textId="77777777" w:rsidR="004C7263" w:rsidRPr="006D5E9F" w:rsidRDefault="004C7263" w:rsidP="00AE474F">
      <w:pPr>
        <w:spacing w:before="0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107AB774" w14:textId="77777777" w:rsidR="004C7263" w:rsidRPr="006D5E9F" w:rsidRDefault="004C7263" w:rsidP="00AE474F">
      <w:pPr>
        <w:pStyle w:val="ad"/>
        <w:numPr>
          <w:ilvl w:val="0"/>
          <w:numId w:val="25"/>
        </w:numPr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6D5E9F">
        <w:rPr>
          <w:rFonts w:ascii="Times New Roman" w:hAnsi="Times New Roman" w:cs="Times New Roman"/>
          <w:bCs/>
          <w:sz w:val="28"/>
          <w:szCs w:val="28"/>
        </w:rPr>
        <w:t xml:space="preserve">Метою діяльності підприємства є: </w:t>
      </w:r>
    </w:p>
    <w:p w14:paraId="4EDC9EA1" w14:textId="77777777" w:rsidR="004C7263" w:rsidRPr="006D5E9F" w:rsidRDefault="004C7263" w:rsidP="00AE474F">
      <w:pPr>
        <w:pStyle w:val="ad"/>
        <w:numPr>
          <w:ilvl w:val="0"/>
          <w:numId w:val="26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Задоволення суспільних та особистих потреб населення шляхом систематичного здійснення виробничої, науково-дослідної, торгівельної, іншої господарської діяльності в порядку, передбаченому чинним законодавством та цим Статутом з метою отримання прибутку.</w:t>
      </w:r>
    </w:p>
    <w:p w14:paraId="00BE56E4" w14:textId="77777777" w:rsidR="004C7263" w:rsidRPr="006D5E9F" w:rsidRDefault="004C7263" w:rsidP="00AE474F">
      <w:pPr>
        <w:pStyle w:val="ad"/>
        <w:numPr>
          <w:ilvl w:val="0"/>
          <w:numId w:val="26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Забезпечення належних умов проживання та перебування осіб у жилих та нежилих приміщеннях, будівлях, будинках і спорудах, комплексах будинків і споруд відповідно до нормативів, норм, стандартів, порядків і правил.</w:t>
      </w:r>
    </w:p>
    <w:p w14:paraId="2118187C" w14:textId="77777777" w:rsidR="004C7263" w:rsidRPr="006D5E9F" w:rsidRDefault="004C7263" w:rsidP="00AE474F">
      <w:pPr>
        <w:pStyle w:val="ad"/>
        <w:numPr>
          <w:ilvl w:val="0"/>
          <w:numId w:val="26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Створення додаткових робочих місць за рахунок розвитку господарської діяльності, покращення економічних та соціальних умов трудового колективу Підприємства.</w:t>
      </w:r>
    </w:p>
    <w:p w14:paraId="3470149B" w14:textId="77777777" w:rsidR="004C7263" w:rsidRPr="006D5E9F" w:rsidRDefault="004C7263" w:rsidP="00AE474F">
      <w:pPr>
        <w:pStyle w:val="ad"/>
        <w:numPr>
          <w:ilvl w:val="0"/>
          <w:numId w:val="25"/>
        </w:numPr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6D5E9F">
        <w:rPr>
          <w:rFonts w:ascii="Times New Roman" w:hAnsi="Times New Roman" w:cs="Times New Roman"/>
          <w:bCs/>
          <w:sz w:val="28"/>
          <w:szCs w:val="28"/>
        </w:rPr>
        <w:t>Предметом діяльності Підприємства є:</w:t>
      </w:r>
    </w:p>
    <w:p w14:paraId="4AD34F31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Надання житлово-комунальних послуг в якості виробника, замовника та виконавця.</w:t>
      </w:r>
    </w:p>
    <w:p w14:paraId="2791FAEF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Утримання будинків та прибудинкової території відповідно до нормативів, норм, стандартів, порядків і правил надання послуг з утримання будинків і споруд та прибудинкової території.</w:t>
      </w:r>
    </w:p>
    <w:p w14:paraId="265462D1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Вивезення побутового сміття та відходів, його утилізація.</w:t>
      </w:r>
    </w:p>
    <w:p w14:paraId="0E5FA40D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Промислове та цивільне будівництво, ремонтно-будівельні роботи та послуги.</w:t>
      </w:r>
    </w:p>
    <w:p w14:paraId="06253C13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Будівельно – монтажні роботи.</w:t>
      </w:r>
    </w:p>
    <w:p w14:paraId="5D7E64F7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Проведення капітального ремонту житлового фонду, приміщень під </w:t>
      </w:r>
      <w:r w:rsidRPr="006D5E9F">
        <w:rPr>
          <w:rFonts w:ascii="Times New Roman" w:hAnsi="Times New Roman" w:cs="Times New Roman"/>
          <w:sz w:val="28"/>
          <w:szCs w:val="28"/>
        </w:rPr>
        <w:lastRenderedPageBreak/>
        <w:t>офіси підприємств, організацій, закладів та підсобних приміщень, виробництв.</w:t>
      </w:r>
    </w:p>
    <w:p w14:paraId="54F43D2F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Ремонт та обслуговування внутрішньо будинкових мереж електро-тепло-водо-постачання та водовідведення.</w:t>
      </w:r>
    </w:p>
    <w:p w14:paraId="38DC0BAB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Експлуатація, ремонт, технічне обслуговування, пусконаладка, монтаж та реконструкція ліфтів, автоматизованих систем управління і систем диспетчерізації ліфтів.</w:t>
      </w:r>
    </w:p>
    <w:p w14:paraId="6CB85F8F" w14:textId="77777777" w:rsidR="004C7263" w:rsidRPr="006D5E9F" w:rsidRDefault="004C7263" w:rsidP="00AE474F">
      <w:pPr>
        <w:pStyle w:val="ad"/>
        <w:numPr>
          <w:ilvl w:val="0"/>
          <w:numId w:val="28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Електровимірювальні роботи для визначення фізико-хімічних параметрів, електротехнічних приладів, виробів, згідно з номенклатурою  об’єктів вимірювання, закріплених за лабораторією і на право проведення яких  вона акредитована органом по акредитації.</w:t>
      </w:r>
    </w:p>
    <w:p w14:paraId="7836D2E1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Виконання зварювальних, сантехнічних та інших подібних робіт для населення.</w:t>
      </w:r>
    </w:p>
    <w:p w14:paraId="6A44EB29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Експлуатація, ремонт, обслуговування внутрішньоквартальних проїздів.</w:t>
      </w:r>
    </w:p>
    <w:p w14:paraId="70FE739C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Виробництво та реалізація товарів народного споживання та промислового призначення.</w:t>
      </w:r>
    </w:p>
    <w:p w14:paraId="6CA62134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  <w:tab w:val="left" w:pos="1701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Торгівельно–закупівельна, торгівельно-посередницька діяльність, у тому числі паливно-мастильними матеріалами, транспортними засобами.</w:t>
      </w:r>
    </w:p>
    <w:p w14:paraId="3C54B9B5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Надання побутових послуг.</w:t>
      </w:r>
    </w:p>
    <w:p w14:paraId="19652B4C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Надання консалтингових, інжинірингових, юридичних, маркетингових, рекламних та інших подібних послуг.</w:t>
      </w:r>
    </w:p>
    <w:p w14:paraId="593AD494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Надання послуг з перевезення автомобільним транспортом пасажирів та вантажу, а також інші транспортні та транспортно-експедиційні послуги, автосервісу, ремонту транспортних засобів.</w:t>
      </w:r>
    </w:p>
    <w:p w14:paraId="40FA2707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Послуги, пов’язані зі зберіганням транспортних засобів, інших товарно – матеріальних цінностей.</w:t>
      </w:r>
    </w:p>
    <w:p w14:paraId="57B81BA5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Зовнішньоекономічна діяльність.</w:t>
      </w:r>
    </w:p>
    <w:p w14:paraId="4D097C8E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Здійснення тих видів діяльності, що потребують ліцензування, спеціального дозволу або погодження, проводиться Підприємством після одержання в установленому порядку відповідної ліцензії, дозволу або погодження.</w:t>
      </w:r>
    </w:p>
    <w:p w14:paraId="7FFC37D6" w14:textId="77777777" w:rsidR="004C7263" w:rsidRPr="006D5E9F" w:rsidRDefault="004C7263" w:rsidP="00AE474F">
      <w:pPr>
        <w:pStyle w:val="ad"/>
        <w:numPr>
          <w:ilvl w:val="0"/>
          <w:numId w:val="28"/>
        </w:numPr>
        <w:tabs>
          <w:tab w:val="left" w:pos="156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Інші види діяльності, які не суперечать меті підприємства та чинному законодавству, </w:t>
      </w:r>
      <w:r w:rsidR="00786D5A" w:rsidRPr="006D5E9F">
        <w:rPr>
          <w:rFonts w:ascii="Times New Roman" w:hAnsi="Times New Roman" w:cs="Times New Roman"/>
          <w:sz w:val="28"/>
          <w:szCs w:val="28"/>
        </w:rPr>
        <w:t>а саме</w:t>
      </w:r>
      <w:r w:rsidRPr="006D5E9F">
        <w:rPr>
          <w:rFonts w:ascii="Times New Roman" w:hAnsi="Times New Roman" w:cs="Times New Roman"/>
          <w:sz w:val="28"/>
          <w:szCs w:val="28"/>
        </w:rPr>
        <w:t>:</w:t>
      </w:r>
    </w:p>
    <w:p w14:paraId="09F70E4C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комплексне обслуговування об’єктів;</w:t>
      </w:r>
    </w:p>
    <w:p w14:paraId="65EC2F55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загальне прибирання будинків;</w:t>
      </w:r>
    </w:p>
    <w:p w14:paraId="30E0B2C9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інша діяльність із прибирання будинків і промислових об’єктів;</w:t>
      </w:r>
    </w:p>
    <w:p w14:paraId="373799DE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види діяльності із прибирання;</w:t>
      </w:r>
    </w:p>
    <w:p w14:paraId="6B16B31C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покрівельні роботи;</w:t>
      </w:r>
    </w:p>
    <w:p w14:paraId="60E234BA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надання ландшафтних послуг;</w:t>
      </w:r>
    </w:p>
    <w:p w14:paraId="610DB1A3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діяльність у сфері права;</w:t>
      </w:r>
    </w:p>
    <w:p w14:paraId="6564B3E5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діяльність у сфері юстиції і правосуддя;</w:t>
      </w:r>
    </w:p>
    <w:p w14:paraId="635657CB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діяльність у сфері архітектури;</w:t>
      </w:r>
    </w:p>
    <w:p w14:paraId="0272ED67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електромонтажні роботи;</w:t>
      </w:r>
    </w:p>
    <w:p w14:paraId="0E0A360D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штукатурні роботи;</w:t>
      </w:r>
    </w:p>
    <w:p w14:paraId="38C85BF4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установлення столярних виробів;</w:t>
      </w:r>
    </w:p>
    <w:p w14:paraId="797C7834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lastRenderedPageBreak/>
        <w:t>малярні роботи та скління;</w:t>
      </w:r>
    </w:p>
    <w:p w14:paraId="371C578E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монтаж водопровідних мереж, систем опалення та кондиціонування;</w:t>
      </w:r>
    </w:p>
    <w:p w14:paraId="5557B561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будівельно-монтажні роботи;</w:t>
      </w:r>
    </w:p>
    <w:p w14:paraId="20D63F6E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агентства нерухомості;</w:t>
      </w:r>
    </w:p>
    <w:p w14:paraId="564C15BC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діяльність вантажного автомобільного транспорту;</w:t>
      </w:r>
    </w:p>
    <w:p w14:paraId="3FEA9EAB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діяльність у сфері інжинірингу, геології та геодезії, надання послуг технічного консультування в цих сферах;</w:t>
      </w:r>
    </w:p>
    <w:p w14:paraId="26D5EA01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інша професійна, наукова та технічна діяльність;</w:t>
      </w:r>
    </w:p>
    <w:p w14:paraId="777EE0B5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фотокопіювання, підготування документів та інша спеціалізована допоміжна офісна діяльність;</w:t>
      </w:r>
    </w:p>
    <w:p w14:paraId="597F705F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брошурувальна палітурна діяльність і надання пов’язаних з нею послуг;</w:t>
      </w:r>
    </w:p>
    <w:p w14:paraId="0906C6A7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змішане сільське господарство;</w:t>
      </w:r>
    </w:p>
    <w:p w14:paraId="63FFBBD9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вирощування інших однорічних і дворічних культур;</w:t>
      </w:r>
    </w:p>
    <w:p w14:paraId="64D66319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вирощування інших багаторічних культур;</w:t>
      </w:r>
    </w:p>
    <w:p w14:paraId="0FA4AC2C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лісопильне стругальне виробництво;</w:t>
      </w:r>
    </w:p>
    <w:p w14:paraId="3B6DD1A7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виробництво інших виробів з деревини, виготовлення виробів з корка, соломки та рослинних матеріалів для плетіння;</w:t>
      </w:r>
    </w:p>
    <w:p w14:paraId="7F10B9F2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організація будівництва будівель;</w:t>
      </w:r>
    </w:p>
    <w:p w14:paraId="3FBA87A7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будівництво житлових і нежитлових будівель;</w:t>
      </w:r>
    </w:p>
    <w:p w14:paraId="71F2EC8E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будівництво доріг і автострад;</w:t>
      </w:r>
    </w:p>
    <w:p w14:paraId="0F69EA17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будівництво інших споруд;</w:t>
      </w:r>
    </w:p>
    <w:p w14:paraId="6D463A69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знесення та підготовчі роботи на будівельному майданчику;</w:t>
      </w:r>
    </w:p>
    <w:p w14:paraId="3A3BC7FB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будівельно-монтажні роботи;</w:t>
      </w:r>
    </w:p>
    <w:p w14:paraId="2273A926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покриття підлоги й облицювання стін;</w:t>
      </w:r>
    </w:p>
    <w:p w14:paraId="4A2CDCCA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спеціалізовані будівельні роботи;</w:t>
      </w:r>
    </w:p>
    <w:p w14:paraId="361EFDE3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роботи із завершення будівництва;</w:t>
      </w:r>
    </w:p>
    <w:p w14:paraId="5DFEB266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види роздрібної торгівлі поза магазинами;</w:t>
      </w:r>
    </w:p>
    <w:p w14:paraId="0F0ED118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управління нерухомим майном за винагороду або на основі контракту;</w:t>
      </w:r>
    </w:p>
    <w:p w14:paraId="4678379F" w14:textId="77777777" w:rsidR="004C7263" w:rsidRPr="006D5E9F" w:rsidRDefault="004C7263" w:rsidP="00AE474F">
      <w:pPr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діяльність з обрізки та омолодження дерев</w:t>
      </w:r>
      <w:r w:rsidR="00B05047" w:rsidRPr="006D5E9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CFAA78E" w14:textId="77777777" w:rsidR="00861601" w:rsidRPr="006D5E9F" w:rsidRDefault="00E86B99" w:rsidP="00AE474F">
      <w:pPr>
        <w:pStyle w:val="ad"/>
        <w:numPr>
          <w:ilvl w:val="0"/>
          <w:numId w:val="19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D5E9F">
        <w:rPr>
          <w:rFonts w:ascii="Times New Roman" w:hAnsi="Times New Roman" w:cs="Times New Roman"/>
          <w:sz w:val="28"/>
          <w:szCs w:val="28"/>
        </w:rPr>
        <w:t>надання в оренду й експлуатацію власного чи орендованого нерухомого майна</w:t>
      </w:r>
      <w:r w:rsidR="00861601" w:rsidRPr="006D5E9F">
        <w:rPr>
          <w:rFonts w:ascii="Times New Roman" w:hAnsi="Times New Roman" w:cs="Times New Roman"/>
          <w:sz w:val="28"/>
          <w:szCs w:val="28"/>
        </w:rPr>
        <w:t xml:space="preserve"> </w:t>
      </w:r>
      <w:r w:rsidR="00861601" w:rsidRPr="006D5E9F">
        <w:rPr>
          <w:rFonts w:ascii="Times New Roman" w:hAnsi="Times New Roman" w:cs="Times New Roman"/>
          <w:sz w:val="28"/>
          <w:szCs w:val="28"/>
          <w:lang w:val="ru-RU"/>
        </w:rPr>
        <w:t>в порядку, визначеному чинним законодавством та цим Статутом;</w:t>
      </w:r>
    </w:p>
    <w:p w14:paraId="06FAAF6E" w14:textId="77777777" w:rsidR="00861601" w:rsidRPr="006D5E9F" w:rsidRDefault="00E86B99" w:rsidP="00AE474F">
      <w:pPr>
        <w:pStyle w:val="ad"/>
        <w:numPr>
          <w:ilvl w:val="0"/>
          <w:numId w:val="19"/>
        </w:numPr>
        <w:tabs>
          <w:tab w:val="left" w:pos="851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надання в оренду інших машин, устатковання та товарів, н.в.і.у.</w:t>
      </w:r>
      <w:r w:rsidR="00861601" w:rsidRPr="006D5E9F">
        <w:rPr>
          <w:rFonts w:ascii="Times New Roman" w:hAnsi="Times New Roman" w:cs="Times New Roman"/>
          <w:sz w:val="28"/>
          <w:szCs w:val="28"/>
        </w:rPr>
        <w:t xml:space="preserve"> в порядку, визначеному  чинним законодавством та цим Статутом.</w:t>
      </w:r>
    </w:p>
    <w:p w14:paraId="5A28D551" w14:textId="77777777" w:rsidR="006621D4" w:rsidRPr="006D5E9F" w:rsidRDefault="006621D4" w:rsidP="00AE474F">
      <w:pPr>
        <w:pStyle w:val="ad"/>
        <w:numPr>
          <w:ilvl w:val="0"/>
          <w:numId w:val="25"/>
        </w:numPr>
        <w:shd w:val="clear" w:color="auto" w:fill="FFFFFF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може займатися іншими видами діяльності, не забороненими чинним законодавством України. У разі, коли необхідний вид діяльності потребує відповідного дозволу, сертифікації або ліцензії, Підприємство отримує їх у встановленому чинним законодавством порядку.</w:t>
      </w:r>
    </w:p>
    <w:p w14:paraId="6B8C73C4" w14:textId="77777777" w:rsidR="004C7263" w:rsidRPr="006D5E9F" w:rsidRDefault="004C7263" w:rsidP="00AE474F">
      <w:pPr>
        <w:pStyle w:val="aa"/>
        <w:spacing w:before="0"/>
        <w:ind w:left="0" w:firstLine="709"/>
        <w:rPr>
          <w:sz w:val="28"/>
          <w:szCs w:val="28"/>
        </w:rPr>
      </w:pPr>
    </w:p>
    <w:p w14:paraId="06422343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48809555"/>
      <w:r w:rsidRPr="006D5E9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D5E9F">
        <w:rPr>
          <w:rFonts w:ascii="Times New Roman" w:hAnsi="Times New Roman" w:cs="Times New Roman"/>
          <w:b/>
          <w:bCs/>
          <w:sz w:val="28"/>
          <w:szCs w:val="28"/>
        </w:rPr>
        <w:t>УПРАВЛІННЯ ПІДПРИЄМСТВОМ</w:t>
      </w:r>
    </w:p>
    <w:p w14:paraId="324F7AF6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E2CFCFF" w14:textId="77777777" w:rsidR="00B21BB3" w:rsidRPr="006D5E9F" w:rsidRDefault="00B21BB3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Управління Підприємством від </w:t>
      </w:r>
      <w:r w:rsidR="005B4C76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 міської територіальної громади здійснює Сєвєродонецька міська військово-цивільна адміністрація Сєвєродонецького району Луганської області,</w:t>
      </w:r>
      <w:r w:rsidR="006D476D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яка здійснює </w:t>
      </w:r>
      <w:r w:rsidR="006D476D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повноваження Сєвєродонецької міської ради,</w:t>
      </w:r>
      <w:r w:rsidR="005B4C76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орган, що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 в межах повноважень, директор Підприємства</w:t>
      </w:r>
      <w:r w:rsidRPr="006D5E9F">
        <w:rPr>
          <w:rFonts w:ascii="Times New Roman" w:hAnsi="Times New Roman" w:cs="Times New Roman"/>
          <w:sz w:val="28"/>
          <w:szCs w:val="28"/>
        </w:rPr>
        <w:t>.</w:t>
      </w:r>
    </w:p>
    <w:p w14:paraId="0EF27D02" w14:textId="77777777" w:rsidR="006D476D" w:rsidRPr="006D5E9F" w:rsidRDefault="006D476D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3" w:name="_Hlk48648384"/>
      <w:r w:rsidRPr="006D5E9F">
        <w:rPr>
          <w:rFonts w:ascii="Times New Roman" w:hAnsi="Times New Roman" w:cs="Times New Roman"/>
          <w:sz w:val="28"/>
          <w:szCs w:val="28"/>
        </w:rPr>
        <w:t xml:space="preserve">Сєвєродонецька міська військово-цивільна адміністрація Сєвєродонецького району Луганської області </w:t>
      </w:r>
      <w:bookmarkEnd w:id="3"/>
      <w:r w:rsidRPr="006D5E9F">
        <w:rPr>
          <w:rFonts w:ascii="Times New Roman" w:hAnsi="Times New Roman" w:cs="Times New Roman"/>
          <w:sz w:val="28"/>
          <w:szCs w:val="28"/>
        </w:rPr>
        <w:t xml:space="preserve">є вищим органом управління Підприємства. Сєвєродонецька міська військово-цивільна адміністрація Сєвєродонецького району Луганської області здійснює управління шляхом прийняття відповідних розпорядчих актів керівника Сєвєродонецької міської військово-цивільної адміністрації Сєвєродонецького району Луганської області, виконання яких є обов’язковим для Підприємства. </w:t>
      </w:r>
    </w:p>
    <w:p w14:paraId="07B27C50" w14:textId="77777777" w:rsidR="005B4C76" w:rsidRPr="006D5E9F" w:rsidRDefault="005B4C76" w:rsidP="00AE474F">
      <w:pPr>
        <w:widowControl/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До виключної компетенції Сєвєродонецької міської військово-цивільної адміністрації Сєвєродонецького району Луганської області належить:</w:t>
      </w:r>
    </w:p>
    <w:p w14:paraId="6557C095" w14:textId="77777777" w:rsidR="00B21BB3" w:rsidRPr="006D5E9F" w:rsidRDefault="00B21BB3" w:rsidP="00AE474F">
      <w:pPr>
        <w:pStyle w:val="ad"/>
        <w:widowControl/>
        <w:numPr>
          <w:ilvl w:val="0"/>
          <w:numId w:val="32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визначення основних напрямків діяльності Підприємства;</w:t>
      </w:r>
    </w:p>
    <w:p w14:paraId="728404D1" w14:textId="77777777" w:rsidR="00B21BB3" w:rsidRPr="006D5E9F" w:rsidRDefault="00B21BB3" w:rsidP="00AE474F">
      <w:pPr>
        <w:pStyle w:val="ad"/>
        <w:widowControl/>
        <w:numPr>
          <w:ilvl w:val="0"/>
          <w:numId w:val="32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затвердження Статуту Підприємства та змін і доповнень до нього;</w:t>
      </w:r>
    </w:p>
    <w:p w14:paraId="4DB9CD52" w14:textId="77777777" w:rsidR="00B21BB3" w:rsidRPr="006D5E9F" w:rsidRDefault="00B21BB3" w:rsidP="00AE474F">
      <w:pPr>
        <w:pStyle w:val="ad"/>
        <w:widowControl/>
        <w:numPr>
          <w:ilvl w:val="0"/>
          <w:numId w:val="32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питання, які віднесені до виключної компетенції Власника відповідно до чинного законодавства України.</w:t>
      </w:r>
    </w:p>
    <w:p w14:paraId="6C06A551" w14:textId="77777777" w:rsidR="00B46C5D" w:rsidRPr="006D5E9F" w:rsidRDefault="00B46C5D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Сєвєродонецька міська військово-цивільна адміністрація Сєвєродонецького району Луганської області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Сєвєродонецької міської ради, її виконавчого комітету, наказів начальника Фонду комунального майна, розпоряджень керівника Військово-цивільної адміністрації міста Сєвєродонецьк Луганської області, розпоряджень керівника Сєвєродонецької міської військово-цивільної адміністрації Сєвєродонецького району Луганської області.</w:t>
      </w:r>
    </w:p>
    <w:p w14:paraId="56010F28" w14:textId="77777777" w:rsidR="00B46C5D" w:rsidRPr="006D5E9F" w:rsidRDefault="00B46C5D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Сєвєродонецька міської військово-цивільної адміністрації Сєвєродонецького району Луганської області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14:paraId="01AF5FC1" w14:textId="77777777" w:rsidR="00B21BB3" w:rsidRPr="006D5E9F" w:rsidRDefault="00B21BB3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Оперативне управління Підприємством здійснює його керівник.</w:t>
      </w:r>
    </w:p>
    <w:p w14:paraId="3FF92A02" w14:textId="77777777" w:rsidR="00B21BB3" w:rsidRPr="006D5E9F" w:rsidRDefault="00B21BB3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Керівником підприємства є директор, який призначається на посаду керівником </w:t>
      </w:r>
      <w:r w:rsidR="009A24F6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Сєвєродонецької міської військово-цивільної адміністрації Сєвєродонецького району Луганської області і є підзвітним керівнику Сєвєродонецької міської військово-цивільної адміністрації Сєвєродонецького району Луганської області. </w:t>
      </w:r>
      <w:r w:rsidRPr="006D5E9F">
        <w:rPr>
          <w:rFonts w:ascii="Times New Roman" w:hAnsi="Times New Roman" w:cs="Times New Roman"/>
          <w:sz w:val="28"/>
          <w:szCs w:val="28"/>
        </w:rPr>
        <w:t>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54CD5FBA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p w14:paraId="65DE3A9C" w14:textId="77777777" w:rsidR="00B21BB3" w:rsidRPr="006D5E9F" w:rsidRDefault="00B21BB3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самостійно визначає структуру управління Підприємством та витрати на її утримання.</w:t>
      </w:r>
    </w:p>
    <w:p w14:paraId="197B5CEC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66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lastRenderedPageBreak/>
        <w:t xml:space="preserve">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</w:t>
      </w:r>
      <w:r w:rsidR="00861601" w:rsidRPr="006D5E9F">
        <w:rPr>
          <w:rFonts w:ascii="Times New Roman" w:hAnsi="Times New Roman" w:cs="Times New Roman"/>
          <w:sz w:val="28"/>
          <w:szCs w:val="28"/>
        </w:rPr>
        <w:t>встановленому чинним законодавством та</w:t>
      </w:r>
      <w:r w:rsidRPr="006D5E9F">
        <w:rPr>
          <w:rFonts w:ascii="Times New Roman" w:hAnsi="Times New Roman" w:cs="Times New Roman"/>
          <w:sz w:val="28"/>
          <w:szCs w:val="28"/>
        </w:rPr>
        <w:t xml:space="preserve"> цим Статутом.</w:t>
      </w:r>
    </w:p>
    <w:p w14:paraId="2CA892F1" w14:textId="77777777" w:rsidR="00B21BB3" w:rsidRPr="006D5E9F" w:rsidRDefault="00B21BB3" w:rsidP="00AE474F">
      <w:pPr>
        <w:pStyle w:val="ad"/>
        <w:widowControl/>
        <w:numPr>
          <w:ilvl w:val="0"/>
          <w:numId w:val="3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5A19ECC9" w14:textId="77777777" w:rsidR="00B21BB3" w:rsidRPr="006D5E9F" w:rsidRDefault="00B21BB3" w:rsidP="00AE474F">
      <w:pPr>
        <w:pStyle w:val="ad"/>
        <w:widowControl/>
        <w:numPr>
          <w:ilvl w:val="0"/>
          <w:numId w:val="31"/>
        </w:numPr>
        <w:tabs>
          <w:tab w:val="left" w:pos="1276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Керівник у порядку, визначеному чинним законодавством України, рішеннями Сєвєродонецької міської ради, її виконавчого комітету, розпорядженнями керівника Військово-цивільної адміністрації міста Сєвєродонецьк Луганської області</w:t>
      </w:r>
      <w:r w:rsidR="007E1D5C" w:rsidRPr="006D5E9F">
        <w:rPr>
          <w:rFonts w:ascii="Times New Roman" w:hAnsi="Times New Roman" w:cs="Times New Roman"/>
          <w:sz w:val="28"/>
          <w:szCs w:val="28"/>
        </w:rPr>
        <w:t>, розпорядженнями керівника Сєвєро</w:t>
      </w:r>
      <w:r w:rsidR="00565020" w:rsidRPr="006D5E9F">
        <w:rPr>
          <w:rFonts w:ascii="Times New Roman" w:hAnsi="Times New Roman" w:cs="Times New Roman"/>
          <w:sz w:val="28"/>
          <w:szCs w:val="28"/>
        </w:rPr>
        <w:t>донецької міської військово-цивільної адміністрації Сєвєродонецького району Луганської області</w:t>
      </w:r>
      <w:r w:rsidRPr="006D5E9F">
        <w:rPr>
          <w:rFonts w:ascii="Times New Roman" w:hAnsi="Times New Roman" w:cs="Times New Roman"/>
          <w:sz w:val="28"/>
          <w:szCs w:val="28"/>
        </w:rPr>
        <w:t>, цим Статутом:</w:t>
      </w:r>
    </w:p>
    <w:p w14:paraId="2F9DAE91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Несе повну відповідальність за стан і діяльність Підприємства;</w:t>
      </w:r>
    </w:p>
    <w:p w14:paraId="4F3EB875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14:paraId="34373ACB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Без доручення вчиняє від імені Підприємства правочини, в тому числі </w:t>
      </w:r>
      <w:r w:rsidR="00861601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порядку, визначеному чинним законодавством та цим Статутом, </w:t>
      </w: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укладає господарські та інші угоди і договори, видає довіреності, відкриває в банках рахунки;</w:t>
      </w:r>
    </w:p>
    <w:p w14:paraId="45D752DD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Користується правом розпорядження коштами Підприємства;</w:t>
      </w:r>
    </w:p>
    <w:p w14:paraId="7092CF4F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Формує адміністрацію (апарат управління) Підприємства;</w:t>
      </w:r>
    </w:p>
    <w:p w14:paraId="4B280089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58A964E7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Здійснює розпорядження майном Підприємства в межах, що визначені цим Статутом та чинним законодавством України;</w:t>
      </w:r>
    </w:p>
    <w:p w14:paraId="7590E9A7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53608F8C" w14:textId="77777777" w:rsidR="00B21BB3" w:rsidRPr="006D5E9F" w:rsidRDefault="00B21BB3" w:rsidP="00AE474F">
      <w:pPr>
        <w:widowControl/>
        <w:numPr>
          <w:ilvl w:val="0"/>
          <w:numId w:val="13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3A6FCCA5" w14:textId="77777777" w:rsidR="00B21BB3" w:rsidRPr="006D5E9F" w:rsidRDefault="00B21BB3" w:rsidP="00AE474F">
      <w:pPr>
        <w:widowControl/>
        <w:numPr>
          <w:ilvl w:val="0"/>
          <w:numId w:val="13"/>
        </w:numPr>
        <w:tabs>
          <w:tab w:val="left" w:pos="1560"/>
        </w:tabs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У межах своїх повноважень видає накази і розпорядження, що є обов’язковими для всіх працівників Підприємства;</w:t>
      </w:r>
    </w:p>
    <w:p w14:paraId="6E0AA729" w14:textId="77777777" w:rsidR="00B21BB3" w:rsidRPr="006D5E9F" w:rsidRDefault="00B21BB3" w:rsidP="00AE474F">
      <w:pPr>
        <w:widowControl/>
        <w:numPr>
          <w:ilvl w:val="0"/>
          <w:numId w:val="13"/>
        </w:numPr>
        <w:tabs>
          <w:tab w:val="left" w:pos="1560"/>
        </w:tabs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Відповідно до чинного законодавства, рішень Власника та цього Статуту затверджує положення про фонди Підприємства;</w:t>
      </w:r>
    </w:p>
    <w:p w14:paraId="29BBCC34" w14:textId="77777777" w:rsidR="00B21BB3" w:rsidRPr="006D5E9F" w:rsidRDefault="00B21BB3" w:rsidP="00AE474F">
      <w:pPr>
        <w:widowControl/>
        <w:numPr>
          <w:ilvl w:val="0"/>
          <w:numId w:val="13"/>
        </w:numPr>
        <w:tabs>
          <w:tab w:val="left" w:pos="1560"/>
        </w:tabs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14:paraId="2495A78E" w14:textId="77777777" w:rsidR="00B21BB3" w:rsidRPr="006D5E9F" w:rsidRDefault="00B21BB3" w:rsidP="00AE474F">
      <w:pPr>
        <w:widowControl/>
        <w:numPr>
          <w:ilvl w:val="0"/>
          <w:numId w:val="13"/>
        </w:numPr>
        <w:tabs>
          <w:tab w:val="left" w:pos="1560"/>
        </w:tabs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1C49C310" w14:textId="77777777" w:rsidR="00B21BB3" w:rsidRPr="006D5E9F" w:rsidRDefault="00B21BB3" w:rsidP="00AE474F">
      <w:pPr>
        <w:widowControl/>
        <w:numPr>
          <w:ilvl w:val="0"/>
          <w:numId w:val="13"/>
        </w:numPr>
        <w:tabs>
          <w:tab w:val="left" w:pos="1560"/>
        </w:tabs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54CCF36F" w14:textId="77777777" w:rsidR="00861601" w:rsidRPr="006D5E9F" w:rsidRDefault="00861601" w:rsidP="00AE474F">
      <w:pPr>
        <w:pStyle w:val="ad"/>
        <w:widowControl/>
        <w:numPr>
          <w:ilvl w:val="0"/>
          <w:numId w:val="37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Керівник має право за погодженням з вищим органом управління призначати та звільняти свого заступника. Заступник керівника заміщує директора в період його відсутності за погодженням з вищим органом управління.</w:t>
      </w:r>
    </w:p>
    <w:p w14:paraId="55A3D31F" w14:textId="77777777" w:rsidR="00B21BB3" w:rsidRPr="006D5E9F" w:rsidRDefault="00B21BB3" w:rsidP="00AE474F">
      <w:pPr>
        <w:pStyle w:val="ad"/>
        <w:widowControl/>
        <w:numPr>
          <w:ilvl w:val="0"/>
          <w:numId w:val="37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08E73863" w14:textId="77777777" w:rsidR="00B21BB3" w:rsidRPr="006D5E9F" w:rsidRDefault="00B21BB3" w:rsidP="00AE474F">
      <w:pPr>
        <w:pStyle w:val="ad"/>
        <w:widowControl/>
        <w:numPr>
          <w:ilvl w:val="0"/>
          <w:numId w:val="37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Керівник підприємства, його заступник</w:t>
      </w:r>
      <w:r w:rsidR="00861601" w:rsidRPr="006D5E9F">
        <w:rPr>
          <w:rFonts w:ascii="Times New Roman" w:hAnsi="Times New Roman" w:cs="Times New Roman"/>
          <w:sz w:val="28"/>
          <w:szCs w:val="28"/>
        </w:rPr>
        <w:t>и</w:t>
      </w:r>
      <w:r w:rsidRPr="006D5E9F">
        <w:rPr>
          <w:rFonts w:ascii="Times New Roman" w:hAnsi="Times New Roman" w:cs="Times New Roman"/>
          <w:sz w:val="28"/>
          <w:szCs w:val="28"/>
        </w:rPr>
        <w:t xml:space="preserve">, головний бухгалтер, начальники структурних підрозділів та їх заступники є посадовими особами </w:t>
      </w:r>
      <w:r w:rsidR="00861601" w:rsidRPr="006D5E9F">
        <w:rPr>
          <w:rFonts w:ascii="Times New Roman" w:hAnsi="Times New Roman" w:cs="Times New Roman"/>
          <w:sz w:val="28"/>
          <w:szCs w:val="28"/>
        </w:rPr>
        <w:t>П</w:t>
      </w:r>
      <w:r w:rsidRPr="006D5E9F">
        <w:rPr>
          <w:rFonts w:ascii="Times New Roman" w:hAnsi="Times New Roman" w:cs="Times New Roman"/>
          <w:sz w:val="28"/>
          <w:szCs w:val="28"/>
        </w:rPr>
        <w:t>ідприємства.</w:t>
      </w:r>
    </w:p>
    <w:p w14:paraId="296AE590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4F5969D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E9F">
        <w:rPr>
          <w:rFonts w:ascii="Times New Roman" w:hAnsi="Times New Roman" w:cs="Times New Roman"/>
          <w:b/>
          <w:bCs/>
          <w:sz w:val="28"/>
          <w:szCs w:val="28"/>
        </w:rPr>
        <w:t>4. ПОРЯДОК ФОРМУВАННЯ МАЙНА ПІДПРИЄМСТВА</w:t>
      </w:r>
    </w:p>
    <w:p w14:paraId="5C9FBB95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6EC25F5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5C79183F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Майно Підприємства є комунальною власністю </w:t>
      </w:r>
      <w:r w:rsidR="00F37D7E" w:rsidRPr="006D5E9F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6D5E9F">
        <w:rPr>
          <w:rFonts w:ascii="Times New Roman" w:hAnsi="Times New Roman" w:cs="Times New Roman"/>
          <w:sz w:val="28"/>
          <w:szCs w:val="28"/>
        </w:rPr>
        <w:t xml:space="preserve">територіальної громади. Здійснюючи право господарського відання, Підприємство володіє, користується і розпоряджається зазначеним майном у визначеному порядку за погодженням з органом, що уповноважений управляти комунальним майном - Фондом комунального майна </w:t>
      </w:r>
      <w:r w:rsidR="00F37D7E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 міської військово-цивільної адміністрації Сєвєродонецького району Луганської області</w:t>
      </w:r>
      <w:r w:rsidRPr="006D5E9F">
        <w:rPr>
          <w:rFonts w:ascii="Times New Roman" w:hAnsi="Times New Roman" w:cs="Times New Roman"/>
          <w:sz w:val="28"/>
          <w:szCs w:val="28"/>
        </w:rPr>
        <w:t>.</w:t>
      </w:r>
    </w:p>
    <w:p w14:paraId="2CA406A0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Джерелами формування майна Підприємства є:</w:t>
      </w:r>
    </w:p>
    <w:p w14:paraId="2B9EE485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Майно, передане йому Власником у господарське відання;</w:t>
      </w:r>
    </w:p>
    <w:p w14:paraId="09B1853B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Доходи (прибутки), отримані від послуг, а також від інших видів господарської діяльності;</w:t>
      </w:r>
    </w:p>
    <w:p w14:paraId="7A50E3C6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Доходи (прибутки) від цінних паперів;</w:t>
      </w:r>
    </w:p>
    <w:p w14:paraId="0C3F1DBE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Кредити банків;</w:t>
      </w:r>
    </w:p>
    <w:p w14:paraId="6C64AA68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Майно, придбане у інших суб’єктів господарювання, організацій та громадян у встановленому законодавством порядку;</w:t>
      </w:r>
    </w:p>
    <w:p w14:paraId="6CEA544F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Кошти, одержані з міського бюджету на виконання державних або місцевих програм;</w:t>
      </w:r>
    </w:p>
    <w:p w14:paraId="74B156B4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Дотації і компенсації з бюджетів;</w:t>
      </w:r>
    </w:p>
    <w:p w14:paraId="525828E8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Благодійні внески, пожертви організацій, підприємств, громадян.</w:t>
      </w:r>
    </w:p>
    <w:p w14:paraId="1B262D51" w14:textId="77777777" w:rsidR="00B21BB3" w:rsidRPr="006D5E9F" w:rsidRDefault="00B21BB3" w:rsidP="00AE474F">
      <w:pPr>
        <w:pStyle w:val="ad"/>
        <w:widowControl/>
        <w:numPr>
          <w:ilvl w:val="0"/>
          <w:numId w:val="39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джерела, не заборонені чинним законодавством України.</w:t>
      </w:r>
    </w:p>
    <w:p w14:paraId="22A53885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не має права самостійно безоплатно передавати належне йому на праві господарського відання майно іншим юридичним особам чи громадянам, крім випадків, передбачених чинним законодавством України.</w:t>
      </w:r>
    </w:p>
    <w:p w14:paraId="377613B8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lastRenderedPageBreak/>
        <w:t xml:space="preserve">Підприємство має право здавати в оренду підприємствам, організаціям та установам, а також </w:t>
      </w:r>
      <w:r w:rsidR="00487A20" w:rsidRPr="006D5E9F">
        <w:rPr>
          <w:rFonts w:ascii="Times New Roman" w:hAnsi="Times New Roman" w:cs="Times New Roman"/>
          <w:sz w:val="28"/>
          <w:szCs w:val="28"/>
        </w:rPr>
        <w:t>фізичним особам</w:t>
      </w:r>
      <w:r w:rsidRPr="006D5E9F">
        <w:rPr>
          <w:rFonts w:ascii="Times New Roman" w:hAnsi="Times New Roman" w:cs="Times New Roman"/>
          <w:sz w:val="28"/>
          <w:szCs w:val="28"/>
        </w:rPr>
        <w:t>, майно, яке йому належить на праві господарського відання відповідно до чинного законодавства України, враховуючи вимоги п</w:t>
      </w:r>
      <w:r w:rsidR="007410F6" w:rsidRPr="006D5E9F">
        <w:rPr>
          <w:rFonts w:ascii="Times New Roman" w:hAnsi="Times New Roman" w:cs="Times New Roman"/>
          <w:sz w:val="28"/>
          <w:szCs w:val="28"/>
        </w:rPr>
        <w:t xml:space="preserve">ункту </w:t>
      </w:r>
      <w:r w:rsidRPr="006D5E9F">
        <w:rPr>
          <w:rFonts w:ascii="Times New Roman" w:hAnsi="Times New Roman" w:cs="Times New Roman"/>
          <w:sz w:val="28"/>
          <w:szCs w:val="28"/>
        </w:rPr>
        <w:t>4.6 цього Статуту. Списання майна з балансу підприємства відбувається лише за згодою Власника</w:t>
      </w:r>
      <w:r w:rsidRPr="006D5E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D5E9F">
        <w:rPr>
          <w:rFonts w:ascii="Times New Roman" w:hAnsi="Times New Roman" w:cs="Times New Roman"/>
          <w:sz w:val="28"/>
          <w:szCs w:val="28"/>
        </w:rPr>
        <w:t xml:space="preserve">в особі органу, уповноваженого управляти комунальним майном - Фонду комунального майна </w:t>
      </w:r>
      <w:r w:rsidR="007410F6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 міської військово-цивільної адміністрації Сєвєродонецького району Луганської області</w:t>
      </w:r>
      <w:r w:rsidRPr="006D5E9F">
        <w:rPr>
          <w:rFonts w:ascii="Times New Roman" w:hAnsi="Times New Roman" w:cs="Times New Roman"/>
          <w:sz w:val="28"/>
          <w:szCs w:val="28"/>
        </w:rPr>
        <w:t>, відповідно до чинного законодавства України.</w:t>
      </w:r>
    </w:p>
    <w:p w14:paraId="47DF45AC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відповідно до чинного законодавства України без дозволу Власника.</w:t>
      </w:r>
    </w:p>
    <w:p w14:paraId="5B80AA6E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Власника.</w:t>
      </w:r>
    </w:p>
    <w:p w14:paraId="72171AB8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Кошти, одержані від продажу майнових об’єктів, що належать до основних фондів Підприємства, використовуються відповідно до чинного законодавства України.</w:t>
      </w:r>
    </w:p>
    <w:p w14:paraId="7B690019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Статуту.</w:t>
      </w:r>
    </w:p>
    <w:p w14:paraId="0635B7A5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утворює спеціальні (цільові) фонди:</w:t>
      </w:r>
    </w:p>
    <w:p w14:paraId="55D2F275" w14:textId="77777777" w:rsidR="00B21BB3" w:rsidRPr="006D5E9F" w:rsidRDefault="00B21BB3" w:rsidP="00AE474F">
      <w:pPr>
        <w:widowControl/>
        <w:numPr>
          <w:ilvl w:val="0"/>
          <w:numId w:val="14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фонд розвитку виробництва;</w:t>
      </w:r>
    </w:p>
    <w:p w14:paraId="18AC5137" w14:textId="77777777" w:rsidR="00B21BB3" w:rsidRPr="006D5E9F" w:rsidRDefault="00B21BB3" w:rsidP="00AE474F">
      <w:pPr>
        <w:widowControl/>
        <w:numPr>
          <w:ilvl w:val="0"/>
          <w:numId w:val="14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фонд матеріального заохочення;</w:t>
      </w:r>
    </w:p>
    <w:p w14:paraId="25B4753D" w14:textId="77777777" w:rsidR="00B21BB3" w:rsidRPr="006D5E9F" w:rsidRDefault="00B21BB3" w:rsidP="00AE474F">
      <w:pPr>
        <w:widowControl/>
        <w:numPr>
          <w:ilvl w:val="0"/>
          <w:numId w:val="14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 фонди.</w:t>
      </w:r>
    </w:p>
    <w:p w14:paraId="170258DD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14:paraId="5017D680" w14:textId="77777777" w:rsidR="00B21BB3" w:rsidRPr="006D5E9F" w:rsidRDefault="00B21BB3" w:rsidP="00AE474F">
      <w:pPr>
        <w:pStyle w:val="ad"/>
        <w:widowControl/>
        <w:numPr>
          <w:ilvl w:val="0"/>
          <w:numId w:val="38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Збитки, завдані Підприємству внаслідок виконання рішень органів державної влади чи органів місцевого самоврядування, розпоряджень керівника Військово-цивільної адміністрації міста Сєвєродонецьк</w:t>
      </w:r>
      <w:r w:rsidR="00A32534" w:rsidRPr="006D5E9F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  <w:r w:rsidRPr="006D5E9F">
        <w:rPr>
          <w:rFonts w:ascii="Times New Roman" w:hAnsi="Times New Roman" w:cs="Times New Roman"/>
          <w:sz w:val="28"/>
          <w:szCs w:val="28"/>
        </w:rPr>
        <w:t>,</w:t>
      </w:r>
      <w:r w:rsidR="00A32534" w:rsidRPr="006D5E9F">
        <w:rPr>
          <w:rFonts w:ascii="Times New Roman" w:hAnsi="Times New Roman" w:cs="Times New Roman"/>
          <w:sz w:val="28"/>
          <w:szCs w:val="28"/>
        </w:rPr>
        <w:t xml:space="preserve"> розпоряджень керівника </w:t>
      </w:r>
      <w:r w:rsidR="00A32534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 міської військово-цивільної адміністрації Сєвєродонецького району Луганської області</w:t>
      </w:r>
      <w:r w:rsidRPr="006D5E9F">
        <w:rPr>
          <w:rFonts w:ascii="Times New Roman" w:hAnsi="Times New Roman" w:cs="Times New Roman"/>
          <w:sz w:val="28"/>
          <w:szCs w:val="28"/>
        </w:rPr>
        <w:t xml:space="preserve"> підлягають відшкодуванню зазначеними органами відповідно до чинного законодавства України добровільно або за рішенням суду.</w:t>
      </w:r>
    </w:p>
    <w:p w14:paraId="3D8CB987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AB63F64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6D5E9F">
        <w:rPr>
          <w:rFonts w:ascii="Times New Roman" w:hAnsi="Times New Roman" w:cs="Times New Roman"/>
          <w:b/>
          <w:bCs/>
          <w:sz w:val="28"/>
          <w:szCs w:val="28"/>
        </w:rPr>
        <w:t>ПРАВА ТА ОБОВ’ЯЗКИ ПІДПРИЄМСТВА</w:t>
      </w:r>
    </w:p>
    <w:p w14:paraId="1CAAC6E2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E9C80A0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Підприємство діє на принципах повного господарського розрахунку, самоокупності та самофінансування, планує свою діяльність та </w:t>
      </w:r>
      <w:r w:rsidRPr="006D5E9F">
        <w:rPr>
          <w:rFonts w:ascii="Times New Roman" w:hAnsi="Times New Roman" w:cs="Times New Roman"/>
          <w:sz w:val="28"/>
          <w:szCs w:val="28"/>
        </w:rPr>
        <w:lastRenderedPageBreak/>
        <w:t>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34FF60A1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14:paraId="442AC68C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14:paraId="380FBC55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планує свою виробничо-господарську діяльність, а також соціальний розвиток трудового колективу, здійсню</w:t>
      </w:r>
      <w:r w:rsidR="002A7D67" w:rsidRPr="006D5E9F">
        <w:rPr>
          <w:rFonts w:ascii="Times New Roman" w:hAnsi="Times New Roman" w:cs="Times New Roman"/>
          <w:sz w:val="28"/>
          <w:szCs w:val="28"/>
        </w:rPr>
        <w:t>є</w:t>
      </w:r>
      <w:r w:rsidRPr="006D5E9F">
        <w:rPr>
          <w:rFonts w:ascii="Times New Roman" w:hAnsi="Times New Roman" w:cs="Times New Roman"/>
          <w:sz w:val="28"/>
          <w:szCs w:val="28"/>
        </w:rPr>
        <w:t xml:space="preserve"> підготовку, перепідготовку та підвищення кваліфікації робітників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наймі працівників на роботу, залуча</w:t>
      </w:r>
      <w:r w:rsidR="00487A20" w:rsidRPr="006D5E9F">
        <w:rPr>
          <w:rFonts w:ascii="Times New Roman" w:hAnsi="Times New Roman" w:cs="Times New Roman"/>
          <w:sz w:val="28"/>
          <w:szCs w:val="28"/>
        </w:rPr>
        <w:t>є</w:t>
      </w:r>
      <w:r w:rsidRPr="006D5E9F">
        <w:rPr>
          <w:rFonts w:ascii="Times New Roman" w:hAnsi="Times New Roman" w:cs="Times New Roman"/>
          <w:sz w:val="28"/>
          <w:szCs w:val="28"/>
        </w:rPr>
        <w:t xml:space="preserve"> до участі в діяльності підприємства кваліфікованих фахівців, визначає розмір та порядок оплати праці.</w:t>
      </w:r>
    </w:p>
    <w:p w14:paraId="4EB8C9B1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221E69B6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 xml:space="preserve">Підприємство здійснює оперативний та бухгалтерський облік результатів своєї </w:t>
      </w:r>
      <w:r w:rsidR="00F934FA" w:rsidRPr="006D5E9F">
        <w:rPr>
          <w:rFonts w:ascii="Times New Roman" w:hAnsi="Times New Roman" w:cs="Times New Roman"/>
          <w:sz w:val="28"/>
          <w:szCs w:val="28"/>
        </w:rPr>
        <w:t>діяльності</w:t>
      </w:r>
      <w:r w:rsidRPr="006D5E9F">
        <w:rPr>
          <w:rFonts w:ascii="Times New Roman" w:hAnsi="Times New Roman" w:cs="Times New Roman"/>
          <w:sz w:val="28"/>
          <w:szCs w:val="28"/>
        </w:rPr>
        <w:t>, складає фінансову та статистичну звітність відповідно до чинного законодавства України.</w:t>
      </w:r>
    </w:p>
    <w:p w14:paraId="03CA3FDD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Підприємство оприлюднює інформацію про свою діяльність відповідно до вимог чинного законодавства України, рішень Сєвєродонецької міської ради, її виконавчого комітету, розпоряджень керівника Військово-цивільної адміністрації міста Сєвєродонецьк Луганської області</w:t>
      </w:r>
      <w:r w:rsidR="009473F7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, розпоряджень керівника Сєвєродонецької міської військово-цивільної адміністрації Сєвєродонецького району Луганської області</w:t>
      </w: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100C579" w14:textId="77777777" w:rsidR="00B21BB3" w:rsidRPr="006D5E9F" w:rsidRDefault="00B21BB3" w:rsidP="00AE474F">
      <w:pPr>
        <w:widowControl/>
        <w:numPr>
          <w:ilvl w:val="0"/>
          <w:numId w:val="15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має також інші права та несе інші обов’язки згідно з чинним законодавством України та цим Статутом.</w:t>
      </w:r>
    </w:p>
    <w:p w14:paraId="15A471AD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9AE99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6D5E9F">
        <w:rPr>
          <w:rFonts w:ascii="Times New Roman" w:hAnsi="Times New Roman" w:cs="Times New Roman"/>
          <w:b/>
          <w:bCs/>
          <w:sz w:val="28"/>
          <w:szCs w:val="28"/>
        </w:rPr>
        <w:t>ГОСПОДАРСЬКА, ЕКОНОМІЧНА ТА СОЦІАЛЬНА ДІЯЛЬНІСТЬ ПІДПРИЄМСТВА</w:t>
      </w:r>
    </w:p>
    <w:p w14:paraId="689C0420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72E5E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6.1.</w:t>
      </w:r>
      <w:r w:rsidRPr="006D5E9F">
        <w:rPr>
          <w:rFonts w:ascii="Times New Roman" w:hAnsi="Times New Roman" w:cs="Times New Roman"/>
          <w:sz w:val="28"/>
          <w:szCs w:val="28"/>
        </w:rPr>
        <w:tab/>
        <w:t>Підприємство у визначеному порядку за погодженням з Власником планує свою діяльність та визначає перспективи розвитку.</w:t>
      </w:r>
    </w:p>
    <w:p w14:paraId="5F9AB7D2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6.2.</w:t>
      </w:r>
      <w:r w:rsidRPr="006D5E9F">
        <w:rPr>
          <w:rFonts w:ascii="Times New Roman" w:hAnsi="Times New Roman" w:cs="Times New Roman"/>
          <w:sz w:val="28"/>
          <w:szCs w:val="28"/>
        </w:rPr>
        <w:tab/>
        <w:t>Узагальнюючим показником фінансових результатів господарської діяльності Підприємства є прибуток.</w:t>
      </w:r>
    </w:p>
    <w:p w14:paraId="4D8ACDCD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6.3.</w:t>
      </w:r>
      <w:r w:rsidRPr="006D5E9F">
        <w:rPr>
          <w:rFonts w:ascii="Times New Roman" w:hAnsi="Times New Roman" w:cs="Times New Roman"/>
          <w:sz w:val="28"/>
          <w:szCs w:val="28"/>
        </w:rPr>
        <w:tab/>
        <w:t>Прибуток, що отримує Підприємство, підлягає оподаткуванню згідно з чинним законодавством.</w:t>
      </w:r>
    </w:p>
    <w:p w14:paraId="61061B7F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6.4.</w:t>
      </w:r>
      <w:r w:rsidRPr="006D5E9F">
        <w:rPr>
          <w:rFonts w:ascii="Times New Roman" w:hAnsi="Times New Roman" w:cs="Times New Roman"/>
          <w:sz w:val="28"/>
          <w:szCs w:val="28"/>
        </w:rPr>
        <w:tab/>
        <w:t>Підприємство має право спрямовувати кошти на наступні цілі:</w:t>
      </w:r>
    </w:p>
    <w:p w14:paraId="4259B1CD" w14:textId="77777777" w:rsidR="00B21BB3" w:rsidRPr="006D5E9F" w:rsidRDefault="00B21BB3" w:rsidP="00AE474F">
      <w:pPr>
        <w:widowControl/>
        <w:numPr>
          <w:ilvl w:val="0"/>
          <w:numId w:val="12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lastRenderedPageBreak/>
        <w:t>розвиток виробництва;</w:t>
      </w:r>
    </w:p>
    <w:p w14:paraId="0606D713" w14:textId="77777777" w:rsidR="00B21BB3" w:rsidRPr="006D5E9F" w:rsidRDefault="00B21BB3" w:rsidP="00AE474F">
      <w:pPr>
        <w:widowControl/>
        <w:numPr>
          <w:ilvl w:val="0"/>
          <w:numId w:val="12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матеріальне заохочення;</w:t>
      </w:r>
    </w:p>
    <w:p w14:paraId="4F759FF6" w14:textId="77777777" w:rsidR="00B21BB3" w:rsidRPr="006D5E9F" w:rsidRDefault="00B21BB3" w:rsidP="00AE474F">
      <w:pPr>
        <w:widowControl/>
        <w:numPr>
          <w:ilvl w:val="0"/>
          <w:numId w:val="12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соціальний розвиток;</w:t>
      </w:r>
    </w:p>
    <w:p w14:paraId="6E8672B6" w14:textId="77777777" w:rsidR="00B21BB3" w:rsidRPr="006D5E9F" w:rsidRDefault="00B21BB3" w:rsidP="00AE474F">
      <w:pPr>
        <w:widowControl/>
        <w:numPr>
          <w:ilvl w:val="0"/>
          <w:numId w:val="12"/>
        </w:numPr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інші.</w:t>
      </w:r>
    </w:p>
    <w:p w14:paraId="36EBA1DC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Порядок спрямування та розміри коштів визначаються керівником Підприємства згідно з вимогами чинного законодавства.</w:t>
      </w:r>
    </w:p>
    <w:p w14:paraId="08AD4493" w14:textId="77777777" w:rsidR="00B21BB3" w:rsidRPr="006D5E9F" w:rsidRDefault="00B21BB3" w:rsidP="00AE474F">
      <w:pPr>
        <w:widowControl/>
        <w:tabs>
          <w:tab w:val="left" w:pos="1276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6.5.</w:t>
      </w:r>
      <w:r w:rsidRPr="006D5E9F">
        <w:rPr>
          <w:rFonts w:ascii="Times New Roman" w:hAnsi="Times New Roman" w:cs="Times New Roman"/>
          <w:sz w:val="28"/>
          <w:szCs w:val="28"/>
        </w:rPr>
        <w:tab/>
        <w:t>Підприємство планує у встановленому порядку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7A2C7219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6.6.</w:t>
      </w:r>
      <w:r w:rsidRPr="006D5E9F">
        <w:rPr>
          <w:rFonts w:ascii="Times New Roman" w:hAnsi="Times New Roman" w:cs="Times New Roman"/>
          <w:sz w:val="28"/>
          <w:szCs w:val="28"/>
        </w:rPr>
        <w:tab/>
        <w:t>Підприємство надає послуги за цінами та тарифами, встановленими у відповідності до чинного законодавства України.</w:t>
      </w:r>
    </w:p>
    <w:p w14:paraId="162219DA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6.7.</w:t>
      </w:r>
      <w:r w:rsidRPr="006D5E9F">
        <w:rPr>
          <w:rFonts w:ascii="Times New Roman" w:hAnsi="Times New Roman" w:cs="Times New Roman"/>
          <w:sz w:val="28"/>
          <w:szCs w:val="28"/>
        </w:rPr>
        <w:tab/>
        <w:t>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354681E9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6.8.</w:t>
      </w:r>
      <w:r w:rsidRPr="006D5E9F">
        <w:rPr>
          <w:rFonts w:ascii="Times New Roman" w:hAnsi="Times New Roman" w:cs="Times New Roman"/>
          <w:sz w:val="28"/>
          <w:szCs w:val="28"/>
        </w:rPr>
        <w:tab/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14:paraId="6CF28695" w14:textId="77777777" w:rsidR="00DE473F" w:rsidRPr="006D5E9F" w:rsidRDefault="00B05047" w:rsidP="00AE474F">
      <w:pPr>
        <w:pStyle w:val="aa"/>
        <w:spacing w:before="0"/>
        <w:ind w:firstLine="709"/>
        <w:rPr>
          <w:sz w:val="28"/>
          <w:szCs w:val="28"/>
        </w:rPr>
      </w:pPr>
      <w:r w:rsidRPr="006D5E9F">
        <w:rPr>
          <w:sz w:val="28"/>
          <w:szCs w:val="28"/>
        </w:rPr>
        <w:t>6.9. Підприємство зобов’язане погоджувати у визначеному чинним законодавством України порядку з Власником вчинення будь-якого господарського зобов'язання, в т.ч.</w:t>
      </w:r>
      <w:r w:rsidRPr="006D5E9F">
        <w:rPr>
          <w:color w:val="333333"/>
          <w:sz w:val="28"/>
          <w:szCs w:val="28"/>
          <w:shd w:val="clear" w:color="auto" w:fill="FFFFFF"/>
        </w:rPr>
        <w:t xml:space="preserve"> щодо вчинення якого є заінтересованість</w:t>
      </w:r>
      <w:r w:rsidRPr="006D5E9F">
        <w:rPr>
          <w:sz w:val="28"/>
          <w:szCs w:val="28"/>
        </w:rPr>
        <w:t>, якщо ринкова вартість майна, робіт та послуг, що є його предметом</w:t>
      </w:r>
      <w:r w:rsidR="00F934FA" w:rsidRPr="006D5E9F">
        <w:rPr>
          <w:sz w:val="28"/>
          <w:szCs w:val="28"/>
        </w:rPr>
        <w:t>,</w:t>
      </w:r>
      <w:r w:rsidRPr="006D5E9F">
        <w:rPr>
          <w:sz w:val="28"/>
          <w:szCs w:val="28"/>
        </w:rPr>
        <w:t xml:space="preserve"> становить понад 15 000,00 грн.</w:t>
      </w:r>
    </w:p>
    <w:p w14:paraId="2F21F226" w14:textId="77777777" w:rsidR="00DE473F" w:rsidRPr="006D5E9F" w:rsidRDefault="00DE473F" w:rsidP="00AE474F">
      <w:pPr>
        <w:spacing w:before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hAnsi="Times New Roman" w:cs="Times New Roman"/>
          <w:sz w:val="28"/>
          <w:szCs w:val="28"/>
        </w:rPr>
        <w:t>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ради, розпорядженнями керівника Військово-цивільної адміністрації міста Сєвєродонецьк Луганської області</w:t>
      </w:r>
      <w:r w:rsidR="009473F7" w:rsidRPr="006D5E9F">
        <w:rPr>
          <w:rFonts w:ascii="Times New Roman" w:hAnsi="Times New Roman" w:cs="Times New Roman"/>
          <w:sz w:val="28"/>
          <w:szCs w:val="28"/>
        </w:rPr>
        <w:t xml:space="preserve">, </w:t>
      </w:r>
      <w:r w:rsidR="00200122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розпорядженнями керівника Сєвєродонецької міської військово-цивільної адміністрації Сєвєродонецького району Луганської області.</w:t>
      </w:r>
    </w:p>
    <w:p w14:paraId="4453648F" w14:textId="77777777" w:rsidR="00B05047" w:rsidRPr="006D5E9F" w:rsidRDefault="00B05047" w:rsidP="00AE474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" w:name="n2831"/>
      <w:bookmarkEnd w:id="4"/>
      <w:r w:rsidRPr="006D5E9F">
        <w:rPr>
          <w:sz w:val="28"/>
          <w:szCs w:val="28"/>
          <w:lang w:val="uk-UA"/>
        </w:rPr>
        <w:t>Керівник комунального підприємства або особа, спеціально уповноважена керівником, у разі порушення ними вимог, передбачених чинним законодавством,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підприємству.</w:t>
      </w:r>
    </w:p>
    <w:p w14:paraId="4E45AA19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</w:t>
      </w:r>
      <w:r w:rsidR="00B05047" w:rsidRPr="006D5E9F">
        <w:rPr>
          <w:rFonts w:ascii="Times New Roman" w:hAnsi="Times New Roman" w:cs="Times New Roman"/>
          <w:sz w:val="28"/>
          <w:szCs w:val="28"/>
          <w:lang w:val="ru-RU"/>
        </w:rPr>
        <w:t>.10</w:t>
      </w:r>
      <w:r w:rsidRPr="006D5E9F">
        <w:rPr>
          <w:rFonts w:ascii="Times New Roman" w:hAnsi="Times New Roman" w:cs="Times New Roman"/>
          <w:sz w:val="28"/>
          <w:szCs w:val="28"/>
        </w:rPr>
        <w:t>.</w:t>
      </w:r>
      <w:r w:rsidRPr="006D5E9F">
        <w:rPr>
          <w:rFonts w:ascii="Times New Roman" w:hAnsi="Times New Roman" w:cs="Times New Roman"/>
          <w:sz w:val="28"/>
          <w:szCs w:val="28"/>
        </w:rPr>
        <w:tab/>
        <w:t>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619B6D5A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6.1</w:t>
      </w:r>
      <w:r w:rsidR="00B05047" w:rsidRPr="006D5E9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D5E9F">
        <w:rPr>
          <w:rFonts w:ascii="Times New Roman" w:hAnsi="Times New Roman" w:cs="Times New Roman"/>
          <w:sz w:val="28"/>
          <w:szCs w:val="28"/>
        </w:rPr>
        <w:t>.</w:t>
      </w:r>
      <w:r w:rsidRPr="006D5E9F">
        <w:rPr>
          <w:rFonts w:ascii="Times New Roman" w:hAnsi="Times New Roman" w:cs="Times New Roman"/>
          <w:sz w:val="28"/>
          <w:szCs w:val="28"/>
        </w:rPr>
        <w:tab/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22BF0198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6.1</w:t>
      </w:r>
      <w:r w:rsidR="00B05047" w:rsidRPr="006D5E9F">
        <w:rPr>
          <w:rFonts w:ascii="Times New Roman" w:hAnsi="Times New Roman" w:cs="Times New Roman"/>
          <w:sz w:val="28"/>
          <w:szCs w:val="28"/>
        </w:rPr>
        <w:t>2</w:t>
      </w:r>
      <w:r w:rsidRPr="006D5E9F">
        <w:rPr>
          <w:rFonts w:ascii="Times New Roman" w:hAnsi="Times New Roman" w:cs="Times New Roman"/>
          <w:sz w:val="28"/>
          <w:szCs w:val="28"/>
        </w:rPr>
        <w:t>.</w:t>
      </w:r>
      <w:r w:rsidRPr="006D5E9F">
        <w:rPr>
          <w:rFonts w:ascii="Times New Roman" w:hAnsi="Times New Roman" w:cs="Times New Roman"/>
          <w:color w:val="FFFFFF"/>
          <w:sz w:val="28"/>
          <w:szCs w:val="28"/>
        </w:rPr>
        <w:t>.</w:t>
      </w:r>
      <w:r w:rsidRPr="006D5E9F">
        <w:rPr>
          <w:rFonts w:ascii="Times New Roman" w:hAnsi="Times New Roman" w:cs="Times New Roman"/>
          <w:color w:val="FFFFFF"/>
          <w:sz w:val="28"/>
          <w:szCs w:val="28"/>
        </w:rPr>
        <w:tab/>
      </w:r>
      <w:r w:rsidRPr="006D5E9F">
        <w:rPr>
          <w:rFonts w:ascii="Times New Roman" w:hAnsi="Times New Roman" w:cs="Times New Roman"/>
          <w:sz w:val="28"/>
          <w:szCs w:val="28"/>
        </w:rPr>
        <w:t>Джерелами формування фінансових ресурсів Підприємства є прибуток, амортизаційні відрахування, інші кошти і надходження.</w:t>
      </w:r>
    </w:p>
    <w:p w14:paraId="14ACED47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6.1</w:t>
      </w:r>
      <w:r w:rsidR="00B05047" w:rsidRPr="006D5E9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D5E9F">
        <w:rPr>
          <w:rFonts w:ascii="Times New Roman" w:hAnsi="Times New Roman" w:cs="Times New Roman"/>
          <w:sz w:val="28"/>
          <w:szCs w:val="28"/>
        </w:rPr>
        <w:t>.</w:t>
      </w:r>
      <w:r w:rsidRPr="006D5E9F">
        <w:rPr>
          <w:rFonts w:ascii="Times New Roman" w:hAnsi="Times New Roman" w:cs="Times New Roman"/>
          <w:sz w:val="28"/>
          <w:szCs w:val="28"/>
        </w:rPr>
        <w:tab/>
        <w:t xml:space="preserve"> Підприємство визначає фонд оплати праці у відповідності з чинним законодавством України.</w:t>
      </w:r>
    </w:p>
    <w:p w14:paraId="49177417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ТРУДОВІ ВІДНОСИНИ</w:t>
      </w:r>
    </w:p>
    <w:p w14:paraId="23CD7225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BA0BC7A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7.1.</w:t>
      </w:r>
      <w:r w:rsidRPr="006D5E9F">
        <w:rPr>
          <w:rFonts w:ascii="Times New Roman" w:hAnsi="Times New Roman" w:cs="Times New Roman"/>
          <w:sz w:val="28"/>
          <w:szCs w:val="28"/>
        </w:rPr>
        <w:tab/>
        <w:t>Трудовий колектив підприємства:</w:t>
      </w:r>
    </w:p>
    <w:p w14:paraId="006B4F4B" w14:textId="77777777" w:rsidR="00B21BB3" w:rsidRPr="006D5E9F" w:rsidRDefault="00B21BB3" w:rsidP="00AE474F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розглядає та затверджує про</w:t>
      </w:r>
      <w:r w:rsidR="00F3630D" w:rsidRPr="006D5E9F">
        <w:rPr>
          <w:rFonts w:ascii="Times New Roman" w:hAnsi="Times New Roman" w:cs="Times New Roman"/>
          <w:sz w:val="28"/>
          <w:szCs w:val="28"/>
        </w:rPr>
        <w:t>є</w:t>
      </w:r>
      <w:r w:rsidRPr="006D5E9F">
        <w:rPr>
          <w:rFonts w:ascii="Times New Roman" w:hAnsi="Times New Roman" w:cs="Times New Roman"/>
          <w:sz w:val="28"/>
          <w:szCs w:val="28"/>
        </w:rPr>
        <w:t>кт колективного договору;</w:t>
      </w:r>
    </w:p>
    <w:p w14:paraId="2FCDA1DA" w14:textId="77777777" w:rsidR="00B21BB3" w:rsidRPr="006D5E9F" w:rsidRDefault="00B21BB3" w:rsidP="00AE474F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розглядає і вирішує згідно зі Статутом Підприємства питання самоврядування трудового колективу;</w:t>
      </w:r>
    </w:p>
    <w:p w14:paraId="7EC6E51C" w14:textId="77777777" w:rsidR="00B21BB3" w:rsidRPr="006D5E9F" w:rsidRDefault="00B21BB3" w:rsidP="00AE474F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визначає і затверджує перелік і порядок надання працівникам Підприємства соціальних пільг;</w:t>
      </w:r>
    </w:p>
    <w:p w14:paraId="2F50625D" w14:textId="77777777" w:rsidR="00B21BB3" w:rsidRPr="006D5E9F" w:rsidRDefault="00B21BB3" w:rsidP="00AE474F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39DA5D55" w14:textId="77777777" w:rsidR="00B21BB3" w:rsidRPr="006D5E9F" w:rsidRDefault="00B21BB3" w:rsidP="00AE474F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вирішує інші питання, віднесені законодавством до компетенції трудового колективу.</w:t>
      </w:r>
    </w:p>
    <w:p w14:paraId="093B4DAA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7.2.</w:t>
      </w:r>
      <w:r w:rsidRPr="006D5E9F">
        <w:rPr>
          <w:rFonts w:ascii="Times New Roman" w:hAnsi="Times New Roman" w:cs="Times New Roman"/>
          <w:sz w:val="28"/>
          <w:szCs w:val="28"/>
        </w:rPr>
        <w:tab/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431F26AF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7.3.</w:t>
      </w:r>
      <w:r w:rsidRPr="006D5E9F">
        <w:rPr>
          <w:rFonts w:ascii="Times New Roman" w:hAnsi="Times New Roman" w:cs="Times New Roman"/>
          <w:sz w:val="28"/>
          <w:szCs w:val="28"/>
        </w:rPr>
        <w:tab/>
        <w:t>Рішення загальних зборів приймаються більшістю голосів від присутніх шляхом таємного чи відкритого голосування.</w:t>
      </w:r>
    </w:p>
    <w:p w14:paraId="1D1BDCB2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7.4.</w:t>
      </w:r>
      <w:r w:rsidRPr="006D5E9F">
        <w:rPr>
          <w:rFonts w:ascii="Times New Roman" w:hAnsi="Times New Roman" w:cs="Times New Roman"/>
          <w:sz w:val="28"/>
          <w:szCs w:val="28"/>
        </w:rPr>
        <w:tab/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50EE5954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7.5.</w:t>
      </w:r>
      <w:r w:rsidRPr="006D5E9F">
        <w:rPr>
          <w:rFonts w:ascii="Times New Roman" w:hAnsi="Times New Roman" w:cs="Times New Roman"/>
          <w:sz w:val="28"/>
          <w:szCs w:val="28"/>
        </w:rPr>
        <w:tab/>
        <w:t>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14:paraId="62E5BBFD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269B5E6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E9F">
        <w:rPr>
          <w:rFonts w:ascii="Times New Roman" w:hAnsi="Times New Roman" w:cs="Times New Roman"/>
          <w:b/>
          <w:bCs/>
          <w:sz w:val="28"/>
          <w:szCs w:val="28"/>
        </w:rPr>
        <w:t>8. ОБЛІК, ЗВІТНІСТЬ ТА РЕВІЗІЯ ДІЯЛЬНОСТІ ПІДПРИЄМСТВА</w:t>
      </w:r>
    </w:p>
    <w:p w14:paraId="4C73FBFD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8970509" w14:textId="77777777" w:rsidR="00B21BB3" w:rsidRPr="006D5E9F" w:rsidRDefault="00B21BB3" w:rsidP="00AE474F">
      <w:pPr>
        <w:widowControl/>
        <w:numPr>
          <w:ilvl w:val="1"/>
          <w:numId w:val="16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14:paraId="74A8E1DD" w14:textId="77777777" w:rsidR="00B21BB3" w:rsidRPr="006D5E9F" w:rsidRDefault="00B21BB3" w:rsidP="00AE474F">
      <w:pPr>
        <w:widowControl/>
        <w:numPr>
          <w:ilvl w:val="1"/>
          <w:numId w:val="16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Порядок ведення бухгалтерського обліку та статистичної звітності визначається чинним законодавством України.</w:t>
      </w:r>
    </w:p>
    <w:p w14:paraId="0DEDD2F3" w14:textId="77777777" w:rsidR="00B21BB3" w:rsidRPr="006D5E9F" w:rsidRDefault="00B21BB3" w:rsidP="00AE474F">
      <w:pPr>
        <w:widowControl/>
        <w:numPr>
          <w:ilvl w:val="1"/>
          <w:numId w:val="16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Керівник Підприємства у встановленому порядку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77C26AE6" w14:textId="77777777" w:rsidR="00B21BB3" w:rsidRPr="006D5E9F" w:rsidRDefault="00B21BB3" w:rsidP="00AE474F">
      <w:pPr>
        <w:widowControl/>
        <w:numPr>
          <w:ilvl w:val="1"/>
          <w:numId w:val="16"/>
        </w:numPr>
        <w:autoSpaceDE/>
        <w:autoSpaceDN/>
        <w:adjustRightInd/>
        <w:spacing w:before="0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Підприємство щоквартально та щорічно надає органу, що уповноважений </w:t>
      </w:r>
      <w:r w:rsidR="00200122"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Власником управляти комунальним майном - Фонду комунального майна Сєвєродонецької міської військово-цивільної адміністрації Сєвєродонецького району Луганської області, а також Управлінню житлово-комунального господарства Сєвєродонецької міської військово-цивільної адміністрації Сєвєродонецького району Луганської області, що здійснює управління Підприємством в сфері житлово-комунального господарства міста, звіт про результати своєї господарської діяльності</w:t>
      </w: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88BE35A" w14:textId="77777777" w:rsidR="00B21BB3" w:rsidRPr="006D5E9F" w:rsidRDefault="00B21BB3" w:rsidP="00AE474F">
      <w:pPr>
        <w:widowControl/>
        <w:numPr>
          <w:ilvl w:val="1"/>
          <w:numId w:val="16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lastRenderedPageBreak/>
        <w:t>Перевірка фінансово-господарської діяльності Підприємства здійснюються Власником у встановленому порядку.</w:t>
      </w:r>
    </w:p>
    <w:p w14:paraId="299DDFD2" w14:textId="77777777" w:rsidR="00B21BB3" w:rsidRPr="006D5E9F" w:rsidRDefault="00B21BB3" w:rsidP="00AE474F">
      <w:pPr>
        <w:widowControl/>
        <w:numPr>
          <w:ilvl w:val="1"/>
          <w:numId w:val="16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28A032F6" w14:textId="77777777" w:rsidR="00B21BB3" w:rsidRPr="006D5E9F" w:rsidRDefault="00B21BB3" w:rsidP="00AE474F">
      <w:pPr>
        <w:widowControl/>
        <w:numPr>
          <w:ilvl w:val="1"/>
          <w:numId w:val="16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14:paraId="24CFDFA2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851" w:firstLine="709"/>
        <w:rPr>
          <w:rFonts w:ascii="Times New Roman" w:hAnsi="Times New Roman" w:cs="Times New Roman"/>
          <w:sz w:val="28"/>
          <w:szCs w:val="28"/>
        </w:rPr>
      </w:pPr>
    </w:p>
    <w:p w14:paraId="55C322A4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E9F">
        <w:rPr>
          <w:rFonts w:ascii="Times New Roman" w:hAnsi="Times New Roman" w:cs="Times New Roman"/>
          <w:b/>
          <w:bCs/>
          <w:sz w:val="28"/>
          <w:szCs w:val="28"/>
        </w:rPr>
        <w:t>9. ПРИПИНЕННЯ ПІДПРИЄМСТВА</w:t>
      </w:r>
    </w:p>
    <w:p w14:paraId="3A14D0C9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9A7560" w14:textId="77777777" w:rsidR="00F934FA" w:rsidRPr="006D5E9F" w:rsidRDefault="00F934FA" w:rsidP="00AE474F">
      <w:pPr>
        <w:pStyle w:val="ad"/>
        <w:numPr>
          <w:ilvl w:val="0"/>
          <w:numId w:val="42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Припинення Підприємства здійснюється за рішенням Власника в порядку, визначеному чинним законодавством України.</w:t>
      </w:r>
    </w:p>
    <w:p w14:paraId="7F95D337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1D4E209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bCs/>
          <w:sz w:val="28"/>
          <w:szCs w:val="28"/>
        </w:rPr>
        <w:t>10. ВНЕСЕННЯ ЗМІН ТА ДОПОВНЕНЬ ДО СТАТУТУ</w:t>
      </w:r>
    </w:p>
    <w:p w14:paraId="4EF05341" w14:textId="77777777" w:rsidR="00B21BB3" w:rsidRPr="006D5E9F" w:rsidRDefault="00B21BB3" w:rsidP="00AE474F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4B6B23C" w14:textId="77777777" w:rsidR="00F934FA" w:rsidRPr="006D5E9F" w:rsidRDefault="00F934FA" w:rsidP="00AE474F">
      <w:pPr>
        <w:pStyle w:val="ad"/>
        <w:numPr>
          <w:ilvl w:val="0"/>
          <w:numId w:val="43"/>
        </w:numPr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5E9F">
        <w:rPr>
          <w:rFonts w:ascii="Times New Roman" w:eastAsia="Calibri" w:hAnsi="Times New Roman" w:cs="Times New Roman"/>
          <w:sz w:val="28"/>
          <w:szCs w:val="28"/>
          <w:lang w:eastAsia="en-US"/>
        </w:rPr>
        <w:t>Зміни і доповнення до Статуту Підприємства оформлюються у вигляді нової редакції Статуту та затверджуються Власником.</w:t>
      </w:r>
    </w:p>
    <w:p w14:paraId="1FE0AEE5" w14:textId="77777777" w:rsidR="00057FCF" w:rsidRPr="006D5E9F" w:rsidRDefault="00B21BB3" w:rsidP="00AE474F">
      <w:pPr>
        <w:pStyle w:val="ad"/>
        <w:widowControl/>
        <w:numPr>
          <w:ilvl w:val="0"/>
          <w:numId w:val="43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5E9F">
        <w:rPr>
          <w:rFonts w:ascii="Times New Roman" w:hAnsi="Times New Roman" w:cs="Times New Roman"/>
          <w:sz w:val="28"/>
          <w:szCs w:val="28"/>
        </w:rPr>
        <w:t>Нова редакція Статуту набуває чинності з моменту її державної реєстрації.</w:t>
      </w:r>
      <w:bookmarkEnd w:id="2"/>
    </w:p>
    <w:sectPr w:rsidR="00057FCF" w:rsidRPr="006D5E9F" w:rsidSect="006F1DB3"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EE3A0" w14:textId="77777777" w:rsidR="001C4B6F" w:rsidRDefault="001C4B6F" w:rsidP="00264E1D">
      <w:pPr>
        <w:spacing w:before="0"/>
      </w:pPr>
      <w:r>
        <w:separator/>
      </w:r>
    </w:p>
  </w:endnote>
  <w:endnote w:type="continuationSeparator" w:id="0">
    <w:p w14:paraId="6C2DCE59" w14:textId="77777777" w:rsidR="001C4B6F" w:rsidRDefault="001C4B6F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75421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370E6A" w14:textId="77777777" w:rsidR="006F1DB3" w:rsidRPr="00224639" w:rsidRDefault="0039508E">
        <w:pPr>
          <w:pStyle w:val="af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246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F1DB3" w:rsidRPr="002246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246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082C" w:rsidRPr="00224639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2246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30D33F" w14:textId="77777777" w:rsidR="006F1DB3" w:rsidRDefault="006F1DB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B40A1" w14:textId="77777777" w:rsidR="001C4B6F" w:rsidRDefault="001C4B6F" w:rsidP="00264E1D">
      <w:pPr>
        <w:spacing w:before="0"/>
      </w:pPr>
      <w:r>
        <w:separator/>
      </w:r>
    </w:p>
  </w:footnote>
  <w:footnote w:type="continuationSeparator" w:id="0">
    <w:p w14:paraId="056C6037" w14:textId="77777777" w:rsidR="001C4B6F" w:rsidRDefault="001C4B6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A52B1"/>
    <w:multiLevelType w:val="hybridMultilevel"/>
    <w:tmpl w:val="F28C8B64"/>
    <w:lvl w:ilvl="0" w:tplc="152A564C">
      <w:start w:val="1"/>
      <w:numFmt w:val="decimal"/>
      <w:lvlText w:val="8.%1"/>
      <w:lvlJc w:val="left"/>
      <w:pPr>
        <w:ind w:left="2138" w:hanging="360"/>
      </w:pPr>
      <w:rPr>
        <w:rFonts w:hint="default"/>
      </w:rPr>
    </w:lvl>
    <w:lvl w:ilvl="1" w:tplc="F8E88D94">
      <w:start w:val="1"/>
      <w:numFmt w:val="decimal"/>
      <w:lvlText w:val="8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3F9E"/>
    <w:multiLevelType w:val="hybridMultilevel"/>
    <w:tmpl w:val="7ECE3770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33245B"/>
    <w:multiLevelType w:val="hybridMultilevel"/>
    <w:tmpl w:val="E99482B4"/>
    <w:lvl w:ilvl="0" w:tplc="1966A4D8">
      <w:start w:val="1"/>
      <w:numFmt w:val="decimal"/>
      <w:lvlText w:val="3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401646"/>
    <w:multiLevelType w:val="hybridMultilevel"/>
    <w:tmpl w:val="8266F51C"/>
    <w:lvl w:ilvl="0" w:tplc="F746DD7A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B3C2F"/>
    <w:multiLevelType w:val="hybridMultilevel"/>
    <w:tmpl w:val="1A301FFA"/>
    <w:lvl w:ilvl="0" w:tplc="9502F1A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7AB65D4"/>
    <w:multiLevelType w:val="hybridMultilevel"/>
    <w:tmpl w:val="6AF47F16"/>
    <w:lvl w:ilvl="0" w:tplc="889AE032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84A2ABD"/>
    <w:multiLevelType w:val="hybridMultilevel"/>
    <w:tmpl w:val="432EB070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A451FA0"/>
    <w:multiLevelType w:val="hybridMultilevel"/>
    <w:tmpl w:val="2062A0CC"/>
    <w:lvl w:ilvl="0" w:tplc="55C6FB6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BBB30D1"/>
    <w:multiLevelType w:val="hybridMultilevel"/>
    <w:tmpl w:val="15081D34"/>
    <w:lvl w:ilvl="0" w:tplc="83D637A8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0C746E87"/>
    <w:multiLevelType w:val="hybridMultilevel"/>
    <w:tmpl w:val="FC6A1584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DA941EC"/>
    <w:multiLevelType w:val="hybridMultilevel"/>
    <w:tmpl w:val="FBA0C930"/>
    <w:lvl w:ilvl="0" w:tplc="5A8AD8F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E6C6C40"/>
    <w:multiLevelType w:val="multilevel"/>
    <w:tmpl w:val="43C8BAE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064082B"/>
    <w:multiLevelType w:val="hybridMultilevel"/>
    <w:tmpl w:val="31C0E408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17C086E"/>
    <w:multiLevelType w:val="hybridMultilevel"/>
    <w:tmpl w:val="4C42F084"/>
    <w:lvl w:ilvl="0" w:tplc="0E2AD028">
      <w:start w:val="10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6D0BFF"/>
    <w:multiLevelType w:val="hybridMultilevel"/>
    <w:tmpl w:val="CD0E237E"/>
    <w:lvl w:ilvl="0" w:tplc="66207430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AF147C3"/>
    <w:multiLevelType w:val="multilevel"/>
    <w:tmpl w:val="B03440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sz w:val="28"/>
      </w:rPr>
    </w:lvl>
    <w:lvl w:ilvl="1">
      <w:start w:val="6"/>
      <w:numFmt w:val="decimal"/>
      <w:lvlText w:val="%1.%2."/>
      <w:lvlJc w:val="left"/>
      <w:pPr>
        <w:tabs>
          <w:tab w:val="num" w:pos="1003"/>
        </w:tabs>
        <w:ind w:left="1003" w:hanging="435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  <w:sz w:val="28"/>
      </w:rPr>
    </w:lvl>
  </w:abstractNum>
  <w:abstractNum w:abstractNumId="16" w15:restartNumberingAfterBreak="0">
    <w:nsid w:val="1B705709"/>
    <w:multiLevelType w:val="hybridMultilevel"/>
    <w:tmpl w:val="10D2B132"/>
    <w:lvl w:ilvl="0" w:tplc="65EA46AE">
      <w:start w:val="1"/>
      <w:numFmt w:val="decimal"/>
      <w:lvlText w:val="10.%1"/>
      <w:lvlJc w:val="left"/>
      <w:pPr>
        <w:ind w:left="2138" w:hanging="360"/>
      </w:pPr>
      <w:rPr>
        <w:rFonts w:hint="default"/>
      </w:rPr>
    </w:lvl>
    <w:lvl w:ilvl="1" w:tplc="A0B8399A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33879"/>
    <w:multiLevelType w:val="hybridMultilevel"/>
    <w:tmpl w:val="82D8FE4C"/>
    <w:lvl w:ilvl="0" w:tplc="32C06B28">
      <w:start w:val="1"/>
      <w:numFmt w:val="decimal"/>
      <w:lvlText w:val="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19" w15:restartNumberingAfterBreak="0">
    <w:nsid w:val="21E76442"/>
    <w:multiLevelType w:val="hybridMultilevel"/>
    <w:tmpl w:val="FC4A55E8"/>
    <w:lvl w:ilvl="0" w:tplc="93A472FE">
      <w:start w:val="1"/>
      <w:numFmt w:val="decimal"/>
      <w:lvlText w:val="2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25515424"/>
    <w:multiLevelType w:val="hybridMultilevel"/>
    <w:tmpl w:val="62E8CE6C"/>
    <w:lvl w:ilvl="0" w:tplc="5A8AD8F4">
      <w:start w:val="1"/>
      <w:numFmt w:val="decimal"/>
      <w:lvlText w:val="2.%1."/>
      <w:lvlJc w:val="left"/>
      <w:pPr>
        <w:ind w:left="1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2" w15:restartNumberingAfterBreak="0">
    <w:nsid w:val="26F8274F"/>
    <w:multiLevelType w:val="hybridMultilevel"/>
    <w:tmpl w:val="095EA38A"/>
    <w:lvl w:ilvl="0" w:tplc="F73A16A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86007B8"/>
    <w:multiLevelType w:val="hybridMultilevel"/>
    <w:tmpl w:val="84E4B856"/>
    <w:lvl w:ilvl="0" w:tplc="7AB85476">
      <w:start w:val="1"/>
      <w:numFmt w:val="decimal"/>
      <w:lvlText w:val="3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C6D80"/>
    <w:multiLevelType w:val="multilevel"/>
    <w:tmpl w:val="43C8BAE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3F264B5E"/>
    <w:multiLevelType w:val="hybridMultilevel"/>
    <w:tmpl w:val="269A5924"/>
    <w:lvl w:ilvl="0" w:tplc="B0BCAD14">
      <w:start w:val="1"/>
      <w:numFmt w:val="decimal"/>
      <w:lvlText w:val="4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32FA2"/>
    <w:multiLevelType w:val="hybridMultilevel"/>
    <w:tmpl w:val="0B82E3BC"/>
    <w:lvl w:ilvl="0" w:tplc="208CF47C">
      <w:start w:val="1"/>
      <w:numFmt w:val="decimal"/>
      <w:lvlText w:val="%1."/>
      <w:lvlJc w:val="left"/>
      <w:pPr>
        <w:ind w:left="2418" w:hanging="1425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7" w15:restartNumberingAfterBreak="0">
    <w:nsid w:val="42AC7732"/>
    <w:multiLevelType w:val="hybridMultilevel"/>
    <w:tmpl w:val="2DF8DC8E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796BAF"/>
    <w:multiLevelType w:val="hybridMultilevel"/>
    <w:tmpl w:val="6E2AB432"/>
    <w:lvl w:ilvl="0" w:tplc="1212875E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C2780"/>
    <w:multiLevelType w:val="hybridMultilevel"/>
    <w:tmpl w:val="846CB6C0"/>
    <w:lvl w:ilvl="0" w:tplc="7AB85476">
      <w:start w:val="1"/>
      <w:numFmt w:val="decimal"/>
      <w:lvlText w:val="3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D641E"/>
    <w:multiLevelType w:val="hybridMultilevel"/>
    <w:tmpl w:val="1870EDAC"/>
    <w:lvl w:ilvl="0" w:tplc="9502F1A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D90EAF"/>
    <w:multiLevelType w:val="hybridMultilevel"/>
    <w:tmpl w:val="F7B8D7F8"/>
    <w:lvl w:ilvl="0" w:tplc="62887858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A226F2"/>
    <w:multiLevelType w:val="hybridMultilevel"/>
    <w:tmpl w:val="28CC8D9E"/>
    <w:lvl w:ilvl="0" w:tplc="2D5CAA2E">
      <w:start w:val="1"/>
      <w:numFmt w:val="decimal"/>
      <w:lvlText w:val="2.2.20.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BCD56EA"/>
    <w:multiLevelType w:val="hybridMultilevel"/>
    <w:tmpl w:val="2F427ECA"/>
    <w:lvl w:ilvl="0" w:tplc="94946A4A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1F35608"/>
    <w:multiLevelType w:val="hybridMultilevel"/>
    <w:tmpl w:val="71F8BAC4"/>
    <w:lvl w:ilvl="0" w:tplc="5A8AD8F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6706F8A"/>
    <w:multiLevelType w:val="hybridMultilevel"/>
    <w:tmpl w:val="8E745EB0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8490C"/>
    <w:multiLevelType w:val="hybridMultilevel"/>
    <w:tmpl w:val="297A8B3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BAE22AF"/>
    <w:multiLevelType w:val="hybridMultilevel"/>
    <w:tmpl w:val="D6F61EEC"/>
    <w:lvl w:ilvl="0" w:tplc="9502F1A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E0A0E41"/>
    <w:multiLevelType w:val="hybridMultilevel"/>
    <w:tmpl w:val="8522CBA0"/>
    <w:lvl w:ilvl="0" w:tplc="F2C4E7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E3C116B"/>
    <w:multiLevelType w:val="hybridMultilevel"/>
    <w:tmpl w:val="36467798"/>
    <w:lvl w:ilvl="0" w:tplc="691CBA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lang w:val="uk-UA"/>
      </w:rPr>
    </w:lvl>
    <w:lvl w:ilvl="1" w:tplc="DA30F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4D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E1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4C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E1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E5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81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C9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13016"/>
    <w:multiLevelType w:val="multilevel"/>
    <w:tmpl w:val="FBB4B74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1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7ECB1301"/>
    <w:multiLevelType w:val="hybridMultilevel"/>
    <w:tmpl w:val="6E923D7C"/>
    <w:lvl w:ilvl="0" w:tplc="E2E4EEC8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0"/>
  </w:num>
  <w:num w:numId="7">
    <w:abstractNumId w:val="18"/>
  </w:num>
  <w:num w:numId="8">
    <w:abstractNumId w:val="22"/>
  </w:num>
  <w:num w:numId="9">
    <w:abstractNumId w:val="9"/>
  </w:num>
  <w:num w:numId="10">
    <w:abstractNumId w:val="7"/>
  </w:num>
  <w:num w:numId="11">
    <w:abstractNumId w:val="27"/>
  </w:num>
  <w:num w:numId="12">
    <w:abstractNumId w:val="36"/>
  </w:num>
  <w:num w:numId="13">
    <w:abstractNumId w:val="29"/>
  </w:num>
  <w:num w:numId="14">
    <w:abstractNumId w:val="1"/>
  </w:num>
  <w:num w:numId="15">
    <w:abstractNumId w:val="41"/>
  </w:num>
  <w:num w:numId="16">
    <w:abstractNumId w:val="0"/>
  </w:num>
  <w:num w:numId="17">
    <w:abstractNumId w:val="16"/>
  </w:num>
  <w:num w:numId="18">
    <w:abstractNumId w:val="32"/>
  </w:num>
  <w:num w:numId="19">
    <w:abstractNumId w:val="33"/>
  </w:num>
  <w:num w:numId="20">
    <w:abstractNumId w:val="39"/>
  </w:num>
  <w:num w:numId="21">
    <w:abstractNumId w:val="31"/>
  </w:num>
  <w:num w:numId="22">
    <w:abstractNumId w:val="11"/>
  </w:num>
  <w:num w:numId="23">
    <w:abstractNumId w:val="24"/>
  </w:num>
  <w:num w:numId="24">
    <w:abstractNumId w:val="40"/>
  </w:num>
  <w:num w:numId="25">
    <w:abstractNumId w:val="10"/>
  </w:num>
  <w:num w:numId="26">
    <w:abstractNumId w:val="19"/>
  </w:num>
  <w:num w:numId="27">
    <w:abstractNumId w:val="34"/>
  </w:num>
  <w:num w:numId="28">
    <w:abstractNumId w:val="17"/>
  </w:num>
  <w:num w:numId="29">
    <w:abstractNumId w:val="21"/>
  </w:num>
  <w:num w:numId="30">
    <w:abstractNumId w:val="6"/>
  </w:num>
  <w:num w:numId="31">
    <w:abstractNumId w:val="5"/>
  </w:num>
  <w:num w:numId="32">
    <w:abstractNumId w:val="2"/>
  </w:num>
  <w:num w:numId="33">
    <w:abstractNumId w:val="8"/>
  </w:num>
  <w:num w:numId="34">
    <w:abstractNumId w:val="23"/>
  </w:num>
  <w:num w:numId="35">
    <w:abstractNumId w:val="35"/>
  </w:num>
  <w:num w:numId="36">
    <w:abstractNumId w:val="12"/>
  </w:num>
  <w:num w:numId="37">
    <w:abstractNumId w:val="13"/>
  </w:num>
  <w:num w:numId="38">
    <w:abstractNumId w:val="37"/>
  </w:num>
  <w:num w:numId="39">
    <w:abstractNumId w:val="25"/>
  </w:num>
  <w:num w:numId="40">
    <w:abstractNumId w:val="30"/>
  </w:num>
  <w:num w:numId="41">
    <w:abstractNumId w:val="4"/>
  </w:num>
  <w:num w:numId="42">
    <w:abstractNumId w:val="28"/>
  </w:num>
  <w:num w:numId="43">
    <w:abstractNumId w:val="3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272DE"/>
    <w:rsid w:val="00054973"/>
    <w:rsid w:val="00057FCF"/>
    <w:rsid w:val="00066E42"/>
    <w:rsid w:val="000749E2"/>
    <w:rsid w:val="0008703E"/>
    <w:rsid w:val="000878E8"/>
    <w:rsid w:val="000A2A10"/>
    <w:rsid w:val="000A73CF"/>
    <w:rsid w:val="000C6207"/>
    <w:rsid w:val="000F5F8A"/>
    <w:rsid w:val="0012382D"/>
    <w:rsid w:val="001333E4"/>
    <w:rsid w:val="001426D8"/>
    <w:rsid w:val="00194C0B"/>
    <w:rsid w:val="001A2948"/>
    <w:rsid w:val="001C4B6F"/>
    <w:rsid w:val="001D7F4B"/>
    <w:rsid w:val="00200122"/>
    <w:rsid w:val="00200E62"/>
    <w:rsid w:val="00205D34"/>
    <w:rsid w:val="00206678"/>
    <w:rsid w:val="002232AF"/>
    <w:rsid w:val="00224639"/>
    <w:rsid w:val="002357CE"/>
    <w:rsid w:val="0025443B"/>
    <w:rsid w:val="00263D5D"/>
    <w:rsid w:val="00264E1D"/>
    <w:rsid w:val="00293DCA"/>
    <w:rsid w:val="00295365"/>
    <w:rsid w:val="00296392"/>
    <w:rsid w:val="002A7D67"/>
    <w:rsid w:val="002C7A03"/>
    <w:rsid w:val="002D1547"/>
    <w:rsid w:val="00311BBB"/>
    <w:rsid w:val="0032517E"/>
    <w:rsid w:val="00332273"/>
    <w:rsid w:val="00340052"/>
    <w:rsid w:val="0039508E"/>
    <w:rsid w:val="00396E00"/>
    <w:rsid w:val="003A2DBD"/>
    <w:rsid w:val="003A5CB8"/>
    <w:rsid w:val="003C0C34"/>
    <w:rsid w:val="00434B80"/>
    <w:rsid w:val="004744D9"/>
    <w:rsid w:val="0048134A"/>
    <w:rsid w:val="00487A20"/>
    <w:rsid w:val="00493C71"/>
    <w:rsid w:val="004A4E1B"/>
    <w:rsid w:val="004C7263"/>
    <w:rsid w:val="004D727C"/>
    <w:rsid w:val="004F0D11"/>
    <w:rsid w:val="005516A1"/>
    <w:rsid w:val="0056363B"/>
    <w:rsid w:val="00565020"/>
    <w:rsid w:val="00576258"/>
    <w:rsid w:val="005944B0"/>
    <w:rsid w:val="005A371B"/>
    <w:rsid w:val="005B481A"/>
    <w:rsid w:val="005B4C76"/>
    <w:rsid w:val="005C3B3F"/>
    <w:rsid w:val="006107B6"/>
    <w:rsid w:val="006314A9"/>
    <w:rsid w:val="006400DD"/>
    <w:rsid w:val="006621D4"/>
    <w:rsid w:val="00675FAB"/>
    <w:rsid w:val="00677B16"/>
    <w:rsid w:val="006A415F"/>
    <w:rsid w:val="006C739E"/>
    <w:rsid w:val="006D476D"/>
    <w:rsid w:val="006D53F1"/>
    <w:rsid w:val="006D5E9F"/>
    <w:rsid w:val="006F1DB3"/>
    <w:rsid w:val="006F532C"/>
    <w:rsid w:val="00701B69"/>
    <w:rsid w:val="00702531"/>
    <w:rsid w:val="007169C3"/>
    <w:rsid w:val="00724C42"/>
    <w:rsid w:val="007269A9"/>
    <w:rsid w:val="00734AA9"/>
    <w:rsid w:val="0073706E"/>
    <w:rsid w:val="007410F6"/>
    <w:rsid w:val="00751EA9"/>
    <w:rsid w:val="00754206"/>
    <w:rsid w:val="00782BA9"/>
    <w:rsid w:val="00786D5A"/>
    <w:rsid w:val="0079321B"/>
    <w:rsid w:val="007E1D5C"/>
    <w:rsid w:val="007F6940"/>
    <w:rsid w:val="008018BF"/>
    <w:rsid w:val="008019DE"/>
    <w:rsid w:val="00805A0B"/>
    <w:rsid w:val="008134AD"/>
    <w:rsid w:val="00814455"/>
    <w:rsid w:val="0083102D"/>
    <w:rsid w:val="008514D5"/>
    <w:rsid w:val="00861601"/>
    <w:rsid w:val="00870983"/>
    <w:rsid w:val="00872FE9"/>
    <w:rsid w:val="00884473"/>
    <w:rsid w:val="008B1553"/>
    <w:rsid w:val="008B321C"/>
    <w:rsid w:val="008B5878"/>
    <w:rsid w:val="008D591C"/>
    <w:rsid w:val="008E0CF0"/>
    <w:rsid w:val="008F32DC"/>
    <w:rsid w:val="008F7223"/>
    <w:rsid w:val="009024FF"/>
    <w:rsid w:val="009158DB"/>
    <w:rsid w:val="009238B6"/>
    <w:rsid w:val="00935CA5"/>
    <w:rsid w:val="009411B5"/>
    <w:rsid w:val="009473F7"/>
    <w:rsid w:val="009645F2"/>
    <w:rsid w:val="00976226"/>
    <w:rsid w:val="00981D42"/>
    <w:rsid w:val="00983252"/>
    <w:rsid w:val="009873FB"/>
    <w:rsid w:val="009A1C95"/>
    <w:rsid w:val="009A24F6"/>
    <w:rsid w:val="00A32534"/>
    <w:rsid w:val="00A342B2"/>
    <w:rsid w:val="00A41182"/>
    <w:rsid w:val="00A75836"/>
    <w:rsid w:val="00AA11A5"/>
    <w:rsid w:val="00AB4577"/>
    <w:rsid w:val="00AB5C9F"/>
    <w:rsid w:val="00AE0510"/>
    <w:rsid w:val="00AE474F"/>
    <w:rsid w:val="00AF1F9B"/>
    <w:rsid w:val="00AF6098"/>
    <w:rsid w:val="00AF647D"/>
    <w:rsid w:val="00B05047"/>
    <w:rsid w:val="00B21BB3"/>
    <w:rsid w:val="00B46C5D"/>
    <w:rsid w:val="00B51DF3"/>
    <w:rsid w:val="00B75FDC"/>
    <w:rsid w:val="00B83CD9"/>
    <w:rsid w:val="00B8640E"/>
    <w:rsid w:val="00BE50E6"/>
    <w:rsid w:val="00C148B9"/>
    <w:rsid w:val="00C169AD"/>
    <w:rsid w:val="00C347FD"/>
    <w:rsid w:val="00C60E1D"/>
    <w:rsid w:val="00C767F2"/>
    <w:rsid w:val="00C9569C"/>
    <w:rsid w:val="00CA2FCD"/>
    <w:rsid w:val="00CB2022"/>
    <w:rsid w:val="00CC03D0"/>
    <w:rsid w:val="00CC41C7"/>
    <w:rsid w:val="00D0310B"/>
    <w:rsid w:val="00D126FD"/>
    <w:rsid w:val="00D12898"/>
    <w:rsid w:val="00D16D5F"/>
    <w:rsid w:val="00D70CEF"/>
    <w:rsid w:val="00D72653"/>
    <w:rsid w:val="00D86DFD"/>
    <w:rsid w:val="00D9642D"/>
    <w:rsid w:val="00DE473F"/>
    <w:rsid w:val="00DF276C"/>
    <w:rsid w:val="00E26159"/>
    <w:rsid w:val="00E40082"/>
    <w:rsid w:val="00E52601"/>
    <w:rsid w:val="00E530C6"/>
    <w:rsid w:val="00E56438"/>
    <w:rsid w:val="00E57630"/>
    <w:rsid w:val="00E65730"/>
    <w:rsid w:val="00E86B99"/>
    <w:rsid w:val="00E93551"/>
    <w:rsid w:val="00E94C6A"/>
    <w:rsid w:val="00E97940"/>
    <w:rsid w:val="00EC69E0"/>
    <w:rsid w:val="00ED042B"/>
    <w:rsid w:val="00F02DA9"/>
    <w:rsid w:val="00F3630D"/>
    <w:rsid w:val="00F3731E"/>
    <w:rsid w:val="00F37D7E"/>
    <w:rsid w:val="00F6082C"/>
    <w:rsid w:val="00F6568C"/>
    <w:rsid w:val="00F934FA"/>
    <w:rsid w:val="00F94034"/>
    <w:rsid w:val="00F95C51"/>
    <w:rsid w:val="00FB7050"/>
    <w:rsid w:val="00FE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BF0C9"/>
  <w15:docId w15:val="{19AE7648-81F2-4CE0-9FAE-11D5365D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4C7263"/>
    <w:pPr>
      <w:keepNext/>
      <w:widowControl/>
      <w:autoSpaceDE/>
      <w:autoSpaceDN/>
      <w:adjustRightInd/>
      <w:spacing w:before="240" w:after="60"/>
      <w:ind w:left="0"/>
      <w:jc w:val="left"/>
      <w:outlineLvl w:val="3"/>
    </w:pPr>
    <w:rPr>
      <w:rFonts w:ascii="Calibri" w:hAnsi="Calibri" w:cs="Times New Roman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locked/>
    <w:rsid w:val="004C7263"/>
    <w:pPr>
      <w:widowControl/>
      <w:autoSpaceDE/>
      <w:autoSpaceDN/>
      <w:adjustRightInd/>
      <w:spacing w:before="240" w:after="60"/>
      <w:ind w:left="0"/>
      <w:jc w:val="left"/>
      <w:outlineLvl w:val="4"/>
    </w:pPr>
    <w:rPr>
      <w:rFonts w:ascii="Calibri" w:hAnsi="Calibri" w:cs="Times New Roman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rsid w:val="00AA11A5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link w:val="21"/>
    <w:rsid w:val="00AA11A5"/>
    <w:rPr>
      <w:rFonts w:ascii="Times New Roman" w:eastAsia="Times New Roman" w:hAnsi="Times New Roman"/>
      <w:sz w:val="24"/>
      <w:szCs w:val="24"/>
    </w:rPr>
  </w:style>
  <w:style w:type="paragraph" w:styleId="a7">
    <w:name w:val="Body Text"/>
    <w:basedOn w:val="a"/>
    <w:link w:val="a8"/>
    <w:rsid w:val="00AA11A5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link w:val="a7"/>
    <w:rsid w:val="00AA11A5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rsid w:val="004C7263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4C7263"/>
    <w:rPr>
      <w:rFonts w:eastAsia="Times New Roman"/>
      <w:b/>
      <w:bCs/>
      <w:i/>
      <w:iCs/>
      <w:sz w:val="26"/>
      <w:szCs w:val="26"/>
    </w:rPr>
  </w:style>
  <w:style w:type="paragraph" w:customStyle="1" w:styleId="a9">
    <w:basedOn w:val="a"/>
    <w:next w:val="aa"/>
    <w:uiPriority w:val="99"/>
    <w:unhideWhenUsed/>
    <w:rsid w:val="004C726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rvps2">
    <w:name w:val="rvps2"/>
    <w:basedOn w:val="a"/>
    <w:rsid w:val="004C726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a">
    <w:name w:val="Normal (Web)"/>
    <w:basedOn w:val="a"/>
    <w:uiPriority w:val="99"/>
    <w:unhideWhenUsed/>
    <w:rsid w:val="004C7263"/>
    <w:rPr>
      <w:rFonts w:ascii="Times New Roman" w:hAnsi="Times New Roman" w:cs="Times New Roman"/>
      <w:sz w:val="24"/>
      <w:szCs w:val="24"/>
    </w:rPr>
  </w:style>
  <w:style w:type="paragraph" w:customStyle="1" w:styleId="ab">
    <w:basedOn w:val="a"/>
    <w:next w:val="aa"/>
    <w:unhideWhenUsed/>
    <w:rsid w:val="007269A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c">
    <w:basedOn w:val="a"/>
    <w:next w:val="aa"/>
    <w:uiPriority w:val="99"/>
    <w:unhideWhenUsed/>
    <w:rsid w:val="00E86B9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d">
    <w:name w:val="List Paragraph"/>
    <w:basedOn w:val="a"/>
    <w:uiPriority w:val="34"/>
    <w:qFormat/>
    <w:rsid w:val="00861601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6F1DB3"/>
    <w:pPr>
      <w:tabs>
        <w:tab w:val="center" w:pos="4677"/>
        <w:tab w:val="right" w:pos="9355"/>
      </w:tabs>
      <w:spacing w:before="0"/>
    </w:pPr>
  </w:style>
  <w:style w:type="character" w:customStyle="1" w:styleId="af">
    <w:name w:val="Верхний колонтитул Знак"/>
    <w:basedOn w:val="a0"/>
    <w:link w:val="ae"/>
    <w:uiPriority w:val="99"/>
    <w:rsid w:val="006F1DB3"/>
    <w:rPr>
      <w:rFonts w:ascii="Arial" w:eastAsia="Times New Roman" w:hAnsi="Arial" w:cs="Arial"/>
      <w:sz w:val="16"/>
      <w:szCs w:val="16"/>
      <w:lang w:val="uk-UA"/>
    </w:rPr>
  </w:style>
  <w:style w:type="paragraph" w:styleId="af0">
    <w:name w:val="footer"/>
    <w:basedOn w:val="a"/>
    <w:link w:val="af1"/>
    <w:uiPriority w:val="99"/>
    <w:unhideWhenUsed/>
    <w:rsid w:val="006F1DB3"/>
    <w:pPr>
      <w:tabs>
        <w:tab w:val="center" w:pos="4677"/>
        <w:tab w:val="right" w:pos="9355"/>
      </w:tabs>
      <w:spacing w:before="0"/>
    </w:pPr>
  </w:style>
  <w:style w:type="character" w:customStyle="1" w:styleId="af1">
    <w:name w:val="Нижний колонтитул Знак"/>
    <w:basedOn w:val="a0"/>
    <w:link w:val="af0"/>
    <w:uiPriority w:val="99"/>
    <w:rsid w:val="006F1DB3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4216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49</cp:revision>
  <cp:lastPrinted>2021-03-17T12:23:00Z</cp:lastPrinted>
  <dcterms:created xsi:type="dcterms:W3CDTF">2020-08-24T18:32:00Z</dcterms:created>
  <dcterms:modified xsi:type="dcterms:W3CDTF">2021-03-18T08:11:00Z</dcterms:modified>
</cp:coreProperties>
</file>