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C6A" w:rsidRPr="00434088" w:rsidRDefault="004D4C6A" w:rsidP="009D2974">
      <w:pPr>
        <w:widowControl w:val="0"/>
        <w:autoSpaceDE w:val="0"/>
        <w:autoSpaceDN w:val="0"/>
        <w:adjustRightInd w:val="0"/>
        <w:spacing w:after="0" w:line="276" w:lineRule="auto"/>
        <w:rPr>
          <w:rFonts w:ascii="Times New Roman" w:hAnsi="Times New Roman"/>
          <w:color w:val="FF0000"/>
          <w:sz w:val="24"/>
          <w:szCs w:val="24"/>
          <w:lang w:val="uk-UA"/>
        </w:rPr>
      </w:pPr>
      <w:bookmarkStart w:id="0" w:name="_GoBack"/>
      <w:bookmarkEnd w:id="0"/>
    </w:p>
    <w:p w:rsidR="004D4C6A" w:rsidRPr="00434088" w:rsidRDefault="00081F62" w:rsidP="00161CF9">
      <w:pPr>
        <w:widowControl w:val="0"/>
        <w:autoSpaceDE w:val="0"/>
        <w:autoSpaceDN w:val="0"/>
        <w:adjustRightInd w:val="0"/>
        <w:spacing w:after="0" w:line="276" w:lineRule="auto"/>
        <w:jc w:val="center"/>
        <w:rPr>
          <w:rFonts w:ascii="Times New Roman" w:hAnsi="Times New Roman"/>
          <w:color w:val="FF0000"/>
          <w:sz w:val="24"/>
          <w:szCs w:val="24"/>
          <w:lang w:val="uk-UA"/>
        </w:rPr>
      </w:pPr>
      <w:r>
        <w:rPr>
          <w:noProof/>
          <w:color w:val="FF0000"/>
          <w:lang w:eastAsia="ru-RU"/>
        </w:rPr>
        <w:drawing>
          <wp:inline distT="0" distB="0" distL="0" distR="0">
            <wp:extent cx="4829175" cy="2695575"/>
            <wp:effectExtent l="0" t="0" r="9525" b="9525"/>
            <wp:docPr id="1" name="Рисунок 1" descr="НЕФОРМАЛЬНА ОСВІТА ЯК ВАЖЛИВИЙ ЕЛЕМЕНТ БЕЗПЕРЕРВНОЇ ОСВІТИ | Яворівська Р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ЕФОРМАЛЬНА ОСВІТА ЯК ВАЖЛИВИЙ ЕЛЕМЕНТ БЕЗПЕРЕРВНОЇ ОСВІТИ | Яворівська РД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9175" cy="2695575"/>
                    </a:xfrm>
                    <a:prstGeom prst="rect">
                      <a:avLst/>
                    </a:prstGeom>
                    <a:noFill/>
                    <a:ln>
                      <a:noFill/>
                    </a:ln>
                  </pic:spPr>
                </pic:pic>
              </a:graphicData>
            </a:graphic>
          </wp:inline>
        </w:drawing>
      </w:r>
    </w:p>
    <w:p w:rsidR="004D4C6A" w:rsidRPr="00434088" w:rsidRDefault="004D4C6A" w:rsidP="009D2974">
      <w:pPr>
        <w:widowControl w:val="0"/>
        <w:autoSpaceDE w:val="0"/>
        <w:autoSpaceDN w:val="0"/>
        <w:adjustRightInd w:val="0"/>
        <w:spacing w:after="0" w:line="276" w:lineRule="auto"/>
        <w:rPr>
          <w:rFonts w:ascii="Times New Roman" w:hAnsi="Times New Roman"/>
          <w:color w:val="FF0000"/>
          <w:sz w:val="24"/>
          <w:szCs w:val="24"/>
          <w:lang w:val="uk-UA"/>
        </w:rPr>
      </w:pPr>
    </w:p>
    <w:p w:rsidR="004D4C6A" w:rsidRPr="00826726" w:rsidRDefault="004D4C6A" w:rsidP="009D2974">
      <w:pPr>
        <w:widowControl w:val="0"/>
        <w:autoSpaceDE w:val="0"/>
        <w:autoSpaceDN w:val="0"/>
        <w:adjustRightInd w:val="0"/>
        <w:spacing w:after="0" w:line="276" w:lineRule="auto"/>
        <w:rPr>
          <w:rFonts w:ascii="Times New Roman" w:hAnsi="Times New Roman"/>
          <w:sz w:val="24"/>
          <w:szCs w:val="24"/>
          <w:lang w:val="uk-UA"/>
        </w:rPr>
      </w:pPr>
    </w:p>
    <w:p w:rsidR="004D4C6A" w:rsidRPr="00826726" w:rsidRDefault="004D4C6A" w:rsidP="000E5BFD">
      <w:pPr>
        <w:widowControl w:val="0"/>
        <w:autoSpaceDE w:val="0"/>
        <w:autoSpaceDN w:val="0"/>
        <w:adjustRightInd w:val="0"/>
        <w:spacing w:after="0" w:line="276" w:lineRule="auto"/>
        <w:jc w:val="center"/>
        <w:rPr>
          <w:rFonts w:ascii="Times New Roman" w:hAnsi="Times New Roman"/>
          <w:b/>
          <w:sz w:val="24"/>
          <w:szCs w:val="24"/>
          <w:lang w:val="uk-UA"/>
        </w:rPr>
      </w:pPr>
      <w:r w:rsidRPr="00826726">
        <w:rPr>
          <w:rFonts w:ascii="Times New Roman" w:hAnsi="Times New Roman"/>
          <w:b/>
          <w:sz w:val="24"/>
          <w:szCs w:val="24"/>
          <w:lang w:val="uk-UA"/>
        </w:rPr>
        <w:t>МІСЬКА ЦІЛЬОВА КОМПЛЕКСНА ПРОГРАМА</w:t>
      </w:r>
    </w:p>
    <w:p w:rsidR="004D4C6A" w:rsidRPr="00826726" w:rsidRDefault="004D4C6A" w:rsidP="000E5BFD">
      <w:pPr>
        <w:widowControl w:val="0"/>
        <w:autoSpaceDE w:val="0"/>
        <w:autoSpaceDN w:val="0"/>
        <w:adjustRightInd w:val="0"/>
        <w:spacing w:after="0" w:line="276" w:lineRule="auto"/>
        <w:jc w:val="center"/>
        <w:rPr>
          <w:rFonts w:ascii="Times New Roman" w:hAnsi="Times New Roman"/>
          <w:b/>
          <w:sz w:val="24"/>
          <w:szCs w:val="24"/>
          <w:lang w:val="uk-UA"/>
        </w:rPr>
      </w:pPr>
    </w:p>
    <w:p w:rsidR="004D4C6A" w:rsidRPr="00826726" w:rsidRDefault="004D4C6A" w:rsidP="000E5BFD">
      <w:pPr>
        <w:widowControl w:val="0"/>
        <w:autoSpaceDE w:val="0"/>
        <w:autoSpaceDN w:val="0"/>
        <w:adjustRightInd w:val="0"/>
        <w:spacing w:after="0" w:line="276" w:lineRule="auto"/>
        <w:jc w:val="center"/>
        <w:rPr>
          <w:rFonts w:ascii="Times New Roman" w:hAnsi="Times New Roman"/>
          <w:b/>
          <w:sz w:val="24"/>
          <w:szCs w:val="24"/>
          <w:lang w:val="uk-UA"/>
        </w:rPr>
      </w:pPr>
      <w:r w:rsidRPr="00826726">
        <w:rPr>
          <w:rFonts w:ascii="Times New Roman" w:hAnsi="Times New Roman"/>
          <w:b/>
          <w:sz w:val="24"/>
          <w:szCs w:val="24"/>
          <w:lang w:val="uk-UA"/>
        </w:rPr>
        <w:t>«ОСВІТА СЄВЄРОДОНЕЦЬК</w:t>
      </w:r>
      <w:r w:rsidR="00746582">
        <w:rPr>
          <w:rFonts w:ascii="Times New Roman" w:hAnsi="Times New Roman"/>
          <w:b/>
          <w:sz w:val="24"/>
          <w:szCs w:val="24"/>
          <w:lang w:val="uk-UA"/>
        </w:rPr>
        <w:t xml:space="preserve">ОЇ </w:t>
      </w:r>
      <w:r w:rsidR="00181C7F">
        <w:rPr>
          <w:rFonts w:ascii="Times New Roman" w:hAnsi="Times New Roman"/>
          <w:b/>
          <w:sz w:val="24"/>
          <w:szCs w:val="24"/>
          <w:lang w:val="uk-UA"/>
        </w:rPr>
        <w:t xml:space="preserve"> МІСЬКОЇ </w:t>
      </w:r>
      <w:r w:rsidR="00746582">
        <w:rPr>
          <w:rFonts w:ascii="Times New Roman" w:hAnsi="Times New Roman"/>
          <w:b/>
          <w:sz w:val="24"/>
          <w:szCs w:val="24"/>
          <w:lang w:val="uk-UA"/>
        </w:rPr>
        <w:t xml:space="preserve">ТЕРИТОРІАЛЬНОЇ ГРОМАДИ </w:t>
      </w:r>
      <w:r w:rsidRPr="00826726">
        <w:rPr>
          <w:rFonts w:ascii="Times New Roman" w:hAnsi="Times New Roman"/>
          <w:b/>
          <w:sz w:val="24"/>
          <w:szCs w:val="24"/>
          <w:lang w:val="uk-UA"/>
        </w:rPr>
        <w:t xml:space="preserve"> на 2021-2023 роки»</w:t>
      </w:r>
    </w:p>
    <w:p w:rsidR="004D4C6A" w:rsidRPr="00826726" w:rsidRDefault="004D4C6A" w:rsidP="000E5BFD">
      <w:pPr>
        <w:widowControl w:val="0"/>
        <w:autoSpaceDE w:val="0"/>
        <w:autoSpaceDN w:val="0"/>
        <w:adjustRightInd w:val="0"/>
        <w:spacing w:after="0" w:line="276" w:lineRule="auto"/>
        <w:jc w:val="center"/>
        <w:rPr>
          <w:rFonts w:ascii="Times New Roman" w:hAnsi="Times New Roman"/>
          <w:b/>
          <w:sz w:val="24"/>
          <w:szCs w:val="24"/>
          <w:lang w:val="uk-UA"/>
        </w:rPr>
      </w:pPr>
    </w:p>
    <w:p w:rsidR="004D4C6A" w:rsidRPr="00826726" w:rsidRDefault="004D4C6A" w:rsidP="009D2974">
      <w:pPr>
        <w:widowControl w:val="0"/>
        <w:autoSpaceDE w:val="0"/>
        <w:autoSpaceDN w:val="0"/>
        <w:adjustRightInd w:val="0"/>
        <w:spacing w:after="0" w:line="276" w:lineRule="auto"/>
        <w:rPr>
          <w:rFonts w:ascii="Times New Roman" w:hAnsi="Times New Roman"/>
          <w:sz w:val="24"/>
          <w:szCs w:val="24"/>
          <w:lang w:val="uk-UA"/>
        </w:rPr>
      </w:pPr>
    </w:p>
    <w:p w:rsidR="004D4C6A" w:rsidRPr="00826726" w:rsidRDefault="004D4C6A" w:rsidP="009D2974">
      <w:pPr>
        <w:widowControl w:val="0"/>
        <w:autoSpaceDE w:val="0"/>
        <w:autoSpaceDN w:val="0"/>
        <w:adjustRightInd w:val="0"/>
        <w:spacing w:after="0" w:line="276" w:lineRule="auto"/>
        <w:jc w:val="center"/>
        <w:rPr>
          <w:rFonts w:ascii="Times New Roman" w:hAnsi="Times New Roman"/>
          <w:b/>
          <w:sz w:val="24"/>
          <w:szCs w:val="24"/>
          <w:lang w:val="uk-UA"/>
        </w:rPr>
      </w:pPr>
    </w:p>
    <w:p w:rsidR="004D4C6A" w:rsidRPr="00826726" w:rsidRDefault="004D4C6A" w:rsidP="009D2974">
      <w:pPr>
        <w:widowControl w:val="0"/>
        <w:autoSpaceDE w:val="0"/>
        <w:autoSpaceDN w:val="0"/>
        <w:adjustRightInd w:val="0"/>
        <w:spacing w:after="0" w:line="276" w:lineRule="auto"/>
        <w:jc w:val="center"/>
        <w:rPr>
          <w:rFonts w:ascii="Times New Roman" w:hAnsi="Times New Roman"/>
          <w:b/>
          <w:sz w:val="24"/>
          <w:szCs w:val="24"/>
          <w:lang w:val="uk-UA"/>
        </w:rPr>
      </w:pPr>
    </w:p>
    <w:p w:rsidR="004D4C6A" w:rsidRPr="00826726" w:rsidRDefault="004D4C6A" w:rsidP="009D2974">
      <w:pPr>
        <w:widowControl w:val="0"/>
        <w:autoSpaceDE w:val="0"/>
        <w:autoSpaceDN w:val="0"/>
        <w:adjustRightInd w:val="0"/>
        <w:spacing w:after="0" w:line="276" w:lineRule="auto"/>
        <w:jc w:val="center"/>
        <w:rPr>
          <w:rFonts w:ascii="Times New Roman" w:hAnsi="Times New Roman"/>
          <w:b/>
          <w:sz w:val="24"/>
          <w:szCs w:val="24"/>
          <w:lang w:val="uk-UA"/>
        </w:rPr>
      </w:pPr>
    </w:p>
    <w:p w:rsidR="004D4C6A" w:rsidRPr="00826726" w:rsidRDefault="004D4C6A" w:rsidP="009D2974">
      <w:pPr>
        <w:widowControl w:val="0"/>
        <w:autoSpaceDE w:val="0"/>
        <w:autoSpaceDN w:val="0"/>
        <w:adjustRightInd w:val="0"/>
        <w:spacing w:after="0" w:line="276" w:lineRule="auto"/>
        <w:jc w:val="center"/>
        <w:rPr>
          <w:rFonts w:ascii="Times New Roman" w:hAnsi="Times New Roman"/>
          <w:b/>
          <w:sz w:val="24"/>
          <w:szCs w:val="24"/>
          <w:lang w:val="uk-UA"/>
        </w:rPr>
      </w:pPr>
    </w:p>
    <w:p w:rsidR="004D4C6A" w:rsidRPr="00826726" w:rsidRDefault="004D4C6A" w:rsidP="000E5BFD">
      <w:pPr>
        <w:widowControl w:val="0"/>
        <w:autoSpaceDE w:val="0"/>
        <w:autoSpaceDN w:val="0"/>
        <w:adjustRightInd w:val="0"/>
        <w:spacing w:after="0" w:line="276" w:lineRule="auto"/>
        <w:rPr>
          <w:rFonts w:ascii="Times New Roman" w:hAnsi="Times New Roman"/>
          <w:b/>
          <w:sz w:val="24"/>
          <w:szCs w:val="24"/>
          <w:lang w:val="uk-UA"/>
        </w:rPr>
      </w:pPr>
    </w:p>
    <w:p w:rsidR="004D4C6A" w:rsidRPr="00826726" w:rsidRDefault="004D4C6A" w:rsidP="000E5BFD">
      <w:pPr>
        <w:widowControl w:val="0"/>
        <w:autoSpaceDE w:val="0"/>
        <w:autoSpaceDN w:val="0"/>
        <w:adjustRightInd w:val="0"/>
        <w:spacing w:after="0" w:line="276" w:lineRule="auto"/>
        <w:ind w:firstLine="4"/>
        <w:jc w:val="center"/>
        <w:rPr>
          <w:rFonts w:ascii="Times New Roman" w:hAnsi="Times New Roman"/>
          <w:b/>
          <w:sz w:val="24"/>
          <w:szCs w:val="24"/>
          <w:lang w:val="uk-UA"/>
        </w:rPr>
      </w:pPr>
      <w:r w:rsidRPr="00826726">
        <w:rPr>
          <w:rFonts w:ascii="Times New Roman" w:hAnsi="Times New Roman"/>
          <w:b/>
          <w:sz w:val="24"/>
          <w:szCs w:val="24"/>
          <w:lang w:val="uk-UA"/>
        </w:rPr>
        <w:t>Сєвєродонецьк</w:t>
      </w:r>
    </w:p>
    <w:p w:rsidR="004D4C6A" w:rsidRPr="00826726" w:rsidRDefault="004D4C6A" w:rsidP="000E5BFD">
      <w:pPr>
        <w:widowControl w:val="0"/>
        <w:autoSpaceDE w:val="0"/>
        <w:autoSpaceDN w:val="0"/>
        <w:adjustRightInd w:val="0"/>
        <w:spacing w:after="0" w:line="276" w:lineRule="auto"/>
        <w:ind w:left="567" w:firstLine="4"/>
        <w:jc w:val="center"/>
        <w:rPr>
          <w:rFonts w:ascii="Times New Roman" w:hAnsi="Times New Roman"/>
          <w:b/>
          <w:sz w:val="24"/>
          <w:szCs w:val="24"/>
          <w:lang w:val="uk-UA"/>
        </w:rPr>
      </w:pPr>
    </w:p>
    <w:p w:rsidR="004D4C6A" w:rsidRPr="00434088" w:rsidRDefault="004D4C6A" w:rsidP="000E5BFD">
      <w:pPr>
        <w:widowControl w:val="0"/>
        <w:autoSpaceDE w:val="0"/>
        <w:autoSpaceDN w:val="0"/>
        <w:adjustRightInd w:val="0"/>
        <w:spacing w:after="0" w:line="276" w:lineRule="auto"/>
        <w:ind w:firstLine="4"/>
        <w:jc w:val="center"/>
        <w:rPr>
          <w:rFonts w:ascii="Times New Roman" w:hAnsi="Times New Roman"/>
          <w:b/>
          <w:color w:val="FF0000"/>
          <w:sz w:val="24"/>
          <w:szCs w:val="24"/>
          <w:lang w:val="uk-UA"/>
        </w:rPr>
        <w:sectPr w:rsidR="004D4C6A" w:rsidRPr="00434088" w:rsidSect="0082269C">
          <w:footerReference w:type="default" r:id="rId10"/>
          <w:headerReference w:type="first" r:id="rId11"/>
          <w:type w:val="continuous"/>
          <w:pgSz w:w="16838" w:h="11900" w:orient="landscape"/>
          <w:pgMar w:top="993" w:right="993" w:bottom="1268" w:left="1440" w:header="720" w:footer="720" w:gutter="0"/>
          <w:cols w:space="720" w:equalWidth="0">
            <w:col w:w="14517"/>
          </w:cols>
          <w:noEndnote/>
          <w:titlePg/>
          <w:docGrid w:linePitch="299"/>
        </w:sectPr>
      </w:pPr>
      <w:r w:rsidRPr="00826726">
        <w:rPr>
          <w:rFonts w:ascii="Times New Roman" w:hAnsi="Times New Roman"/>
          <w:b/>
          <w:sz w:val="24"/>
          <w:szCs w:val="24"/>
          <w:lang w:val="uk-UA"/>
        </w:rPr>
        <w:t>2021</w:t>
      </w:r>
    </w:p>
    <w:p w:rsidR="004D4C6A" w:rsidRPr="004E622D" w:rsidRDefault="004D4C6A" w:rsidP="009D2974">
      <w:pPr>
        <w:spacing w:after="0" w:line="276" w:lineRule="auto"/>
        <w:jc w:val="center"/>
        <w:rPr>
          <w:rFonts w:ascii="Times New Roman" w:hAnsi="Times New Roman"/>
          <w:b/>
          <w:sz w:val="24"/>
          <w:szCs w:val="24"/>
          <w:lang w:val="uk-UA"/>
        </w:rPr>
      </w:pPr>
      <w:bookmarkStart w:id="1" w:name="page3"/>
      <w:bookmarkStart w:id="2" w:name="page5"/>
      <w:bookmarkEnd w:id="1"/>
      <w:bookmarkEnd w:id="2"/>
      <w:r w:rsidRPr="004E622D">
        <w:rPr>
          <w:rFonts w:ascii="Times New Roman" w:hAnsi="Times New Roman"/>
          <w:b/>
          <w:sz w:val="24"/>
          <w:szCs w:val="24"/>
          <w:lang w:val="uk-UA"/>
        </w:rPr>
        <w:lastRenderedPageBreak/>
        <w:t>Зміст програми «Освіта Сєвєродонецьк</w:t>
      </w:r>
      <w:r w:rsidR="004E622D" w:rsidRPr="004E622D">
        <w:rPr>
          <w:rFonts w:ascii="Times New Roman" w:hAnsi="Times New Roman"/>
          <w:b/>
          <w:sz w:val="24"/>
          <w:szCs w:val="24"/>
          <w:lang w:val="uk-UA"/>
        </w:rPr>
        <w:t xml:space="preserve">ої </w:t>
      </w:r>
      <w:r w:rsidR="00181C7F">
        <w:rPr>
          <w:rFonts w:ascii="Times New Roman" w:hAnsi="Times New Roman"/>
          <w:b/>
          <w:sz w:val="24"/>
          <w:szCs w:val="24"/>
          <w:lang w:val="uk-UA"/>
        </w:rPr>
        <w:t xml:space="preserve">міської </w:t>
      </w:r>
      <w:r w:rsidR="004E622D" w:rsidRPr="004E622D">
        <w:rPr>
          <w:rFonts w:ascii="Times New Roman" w:hAnsi="Times New Roman"/>
          <w:b/>
          <w:sz w:val="24"/>
          <w:szCs w:val="24"/>
          <w:lang w:val="uk-UA"/>
        </w:rPr>
        <w:t>територіальної громади</w:t>
      </w:r>
      <w:r w:rsidRPr="004E622D">
        <w:rPr>
          <w:rFonts w:ascii="Times New Roman" w:hAnsi="Times New Roman"/>
          <w:b/>
          <w:sz w:val="24"/>
          <w:szCs w:val="24"/>
          <w:lang w:val="uk-UA"/>
        </w:rPr>
        <w:t xml:space="preserve"> на 2021-2023 рік»</w:t>
      </w:r>
    </w:p>
    <w:tbl>
      <w:tblPr>
        <w:tblpPr w:leftFromText="180" w:rightFromText="180" w:tblpX="641" w:tblpY="690"/>
        <w:tblW w:w="14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7"/>
        <w:gridCol w:w="9526"/>
        <w:gridCol w:w="3737"/>
      </w:tblGrid>
      <w:tr w:rsidR="004D4C6A" w:rsidRPr="00434088" w:rsidTr="00CF20C0">
        <w:tc>
          <w:tcPr>
            <w:tcW w:w="1197" w:type="dxa"/>
          </w:tcPr>
          <w:p w:rsidR="004D4C6A" w:rsidRPr="00AC77E1" w:rsidRDefault="004D4C6A" w:rsidP="00CF20C0">
            <w:pPr>
              <w:spacing w:after="0" w:line="276" w:lineRule="auto"/>
              <w:jc w:val="center"/>
              <w:rPr>
                <w:rFonts w:ascii="Times New Roman" w:hAnsi="Times New Roman"/>
                <w:b/>
                <w:sz w:val="24"/>
                <w:szCs w:val="24"/>
                <w:lang w:val="uk-UA" w:eastAsia="ru-RU"/>
              </w:rPr>
            </w:pPr>
            <w:r w:rsidRPr="00AC77E1">
              <w:rPr>
                <w:rFonts w:ascii="Times New Roman" w:hAnsi="Times New Roman"/>
                <w:b/>
                <w:sz w:val="24"/>
                <w:szCs w:val="24"/>
                <w:lang w:val="uk-UA" w:eastAsia="ru-RU"/>
              </w:rPr>
              <w:t>№</w:t>
            </w:r>
          </w:p>
        </w:tc>
        <w:tc>
          <w:tcPr>
            <w:tcW w:w="9526" w:type="dxa"/>
          </w:tcPr>
          <w:p w:rsidR="004D4C6A" w:rsidRPr="00AC77E1" w:rsidRDefault="004D4C6A" w:rsidP="00CF20C0">
            <w:pPr>
              <w:spacing w:after="0" w:line="276" w:lineRule="auto"/>
              <w:jc w:val="center"/>
              <w:rPr>
                <w:rFonts w:ascii="Times New Roman" w:hAnsi="Times New Roman"/>
                <w:b/>
                <w:sz w:val="24"/>
                <w:szCs w:val="24"/>
                <w:lang w:val="uk-UA" w:eastAsia="ru-RU"/>
              </w:rPr>
            </w:pPr>
            <w:r w:rsidRPr="00AC77E1">
              <w:rPr>
                <w:rFonts w:ascii="Times New Roman" w:hAnsi="Times New Roman"/>
                <w:b/>
                <w:sz w:val="24"/>
                <w:szCs w:val="24"/>
                <w:lang w:val="uk-UA" w:eastAsia="ru-RU"/>
              </w:rPr>
              <w:t>Зміст</w:t>
            </w:r>
          </w:p>
        </w:tc>
        <w:tc>
          <w:tcPr>
            <w:tcW w:w="3737" w:type="dxa"/>
          </w:tcPr>
          <w:p w:rsidR="004D4C6A" w:rsidRPr="00AC77E1" w:rsidRDefault="004D4C6A" w:rsidP="00CF20C0">
            <w:pPr>
              <w:spacing w:after="0" w:line="276" w:lineRule="auto"/>
              <w:jc w:val="center"/>
              <w:rPr>
                <w:rFonts w:ascii="Times New Roman" w:hAnsi="Times New Roman"/>
                <w:b/>
                <w:sz w:val="24"/>
                <w:szCs w:val="24"/>
                <w:lang w:val="uk-UA" w:eastAsia="ru-RU"/>
              </w:rPr>
            </w:pPr>
            <w:r w:rsidRPr="00AC77E1">
              <w:rPr>
                <w:rFonts w:ascii="Times New Roman" w:hAnsi="Times New Roman"/>
                <w:b/>
                <w:sz w:val="24"/>
                <w:szCs w:val="24"/>
                <w:lang w:val="uk-UA" w:eastAsia="ru-RU"/>
              </w:rPr>
              <w:t>Сторінка</w:t>
            </w:r>
          </w:p>
        </w:tc>
      </w:tr>
      <w:tr w:rsidR="004D4C6A" w:rsidRPr="00434088" w:rsidTr="00CF20C0">
        <w:tc>
          <w:tcPr>
            <w:tcW w:w="1197" w:type="dxa"/>
          </w:tcPr>
          <w:p w:rsidR="004D4C6A" w:rsidRPr="00AC77E1" w:rsidRDefault="004D4C6A" w:rsidP="00CF20C0">
            <w:pPr>
              <w:pStyle w:val="a3"/>
              <w:numPr>
                <w:ilvl w:val="0"/>
                <w:numId w:val="1"/>
              </w:numPr>
              <w:spacing w:after="0" w:line="276" w:lineRule="auto"/>
              <w:jc w:val="center"/>
              <w:rPr>
                <w:rFonts w:ascii="Times New Roman" w:hAnsi="Times New Roman"/>
                <w:b/>
                <w:sz w:val="24"/>
                <w:szCs w:val="24"/>
                <w:lang w:val="uk-UA" w:eastAsia="ru-RU"/>
              </w:rPr>
            </w:pPr>
          </w:p>
        </w:tc>
        <w:tc>
          <w:tcPr>
            <w:tcW w:w="9526" w:type="dxa"/>
          </w:tcPr>
          <w:p w:rsidR="004D4C6A" w:rsidRPr="00AC77E1" w:rsidRDefault="004D4C6A" w:rsidP="00CF20C0">
            <w:pPr>
              <w:spacing w:after="0" w:line="276" w:lineRule="auto"/>
              <w:rPr>
                <w:rFonts w:ascii="Times New Roman" w:hAnsi="Times New Roman"/>
                <w:sz w:val="24"/>
                <w:szCs w:val="24"/>
                <w:lang w:val="uk-UA" w:eastAsia="ru-RU"/>
              </w:rPr>
            </w:pPr>
            <w:r w:rsidRPr="00AC77E1">
              <w:rPr>
                <w:rFonts w:ascii="Times New Roman" w:hAnsi="Times New Roman"/>
                <w:sz w:val="24"/>
                <w:szCs w:val="24"/>
                <w:lang w:val="uk-UA" w:eastAsia="ru-RU"/>
              </w:rPr>
              <w:t>Паспорт програми</w:t>
            </w:r>
          </w:p>
        </w:tc>
        <w:tc>
          <w:tcPr>
            <w:tcW w:w="3737" w:type="dxa"/>
          </w:tcPr>
          <w:p w:rsidR="004D4C6A" w:rsidRPr="00AC77E1" w:rsidRDefault="004D4C6A" w:rsidP="00CF20C0">
            <w:pPr>
              <w:spacing w:after="0" w:line="276" w:lineRule="auto"/>
              <w:jc w:val="center"/>
              <w:rPr>
                <w:rFonts w:ascii="Times New Roman" w:hAnsi="Times New Roman"/>
                <w:sz w:val="24"/>
                <w:szCs w:val="24"/>
                <w:lang w:val="uk-UA" w:eastAsia="ru-RU"/>
              </w:rPr>
            </w:pPr>
            <w:r w:rsidRPr="00AC77E1">
              <w:rPr>
                <w:rFonts w:ascii="Times New Roman" w:hAnsi="Times New Roman"/>
                <w:sz w:val="24"/>
                <w:szCs w:val="24"/>
                <w:lang w:val="uk-UA" w:eastAsia="ru-RU"/>
              </w:rPr>
              <w:t>2</w:t>
            </w:r>
          </w:p>
        </w:tc>
      </w:tr>
      <w:tr w:rsidR="004D4C6A" w:rsidRPr="00434088" w:rsidTr="00CF20C0">
        <w:tc>
          <w:tcPr>
            <w:tcW w:w="1197" w:type="dxa"/>
          </w:tcPr>
          <w:p w:rsidR="004D4C6A" w:rsidRPr="00AC77E1" w:rsidRDefault="004D4C6A" w:rsidP="00CF20C0">
            <w:pPr>
              <w:pStyle w:val="a3"/>
              <w:numPr>
                <w:ilvl w:val="0"/>
                <w:numId w:val="1"/>
              </w:numPr>
              <w:spacing w:after="0" w:line="276" w:lineRule="auto"/>
              <w:jc w:val="center"/>
              <w:rPr>
                <w:rFonts w:ascii="Times New Roman" w:hAnsi="Times New Roman"/>
                <w:b/>
                <w:sz w:val="24"/>
                <w:szCs w:val="24"/>
                <w:lang w:val="uk-UA" w:eastAsia="ru-RU"/>
              </w:rPr>
            </w:pPr>
          </w:p>
        </w:tc>
        <w:tc>
          <w:tcPr>
            <w:tcW w:w="9526" w:type="dxa"/>
          </w:tcPr>
          <w:p w:rsidR="004D4C6A" w:rsidRPr="00AC77E1" w:rsidRDefault="004D4C6A" w:rsidP="00CF20C0">
            <w:pPr>
              <w:spacing w:after="0" w:line="276" w:lineRule="auto"/>
              <w:rPr>
                <w:rFonts w:ascii="Times New Roman" w:hAnsi="Times New Roman"/>
                <w:sz w:val="24"/>
                <w:szCs w:val="24"/>
                <w:lang w:val="uk-UA" w:eastAsia="ru-RU"/>
              </w:rPr>
            </w:pPr>
            <w:r w:rsidRPr="00AC77E1">
              <w:rPr>
                <w:rFonts w:ascii="Times New Roman" w:hAnsi="Times New Roman"/>
                <w:sz w:val="24"/>
                <w:szCs w:val="24"/>
                <w:lang w:val="uk-UA" w:eastAsia="ru-RU"/>
              </w:rPr>
              <w:t>Склад проблеми</w:t>
            </w:r>
          </w:p>
        </w:tc>
        <w:tc>
          <w:tcPr>
            <w:tcW w:w="3737" w:type="dxa"/>
          </w:tcPr>
          <w:p w:rsidR="004D4C6A" w:rsidRPr="00AC77E1" w:rsidRDefault="004D4C6A" w:rsidP="00CF20C0">
            <w:pPr>
              <w:spacing w:after="0" w:line="276" w:lineRule="auto"/>
              <w:jc w:val="center"/>
              <w:rPr>
                <w:rFonts w:ascii="Times New Roman" w:hAnsi="Times New Roman"/>
                <w:sz w:val="24"/>
                <w:szCs w:val="24"/>
                <w:lang w:val="uk-UA" w:eastAsia="ru-RU"/>
              </w:rPr>
            </w:pPr>
            <w:r w:rsidRPr="00AC77E1">
              <w:rPr>
                <w:rFonts w:ascii="Times New Roman" w:hAnsi="Times New Roman"/>
                <w:sz w:val="24"/>
                <w:szCs w:val="24"/>
                <w:lang w:val="uk-UA" w:eastAsia="ru-RU"/>
              </w:rPr>
              <w:t>3</w:t>
            </w:r>
          </w:p>
        </w:tc>
      </w:tr>
      <w:tr w:rsidR="004D4C6A" w:rsidRPr="00AC77E1" w:rsidTr="00CF20C0">
        <w:tc>
          <w:tcPr>
            <w:tcW w:w="1197" w:type="dxa"/>
          </w:tcPr>
          <w:p w:rsidR="004D4C6A" w:rsidRPr="00AC77E1" w:rsidRDefault="004D4C6A" w:rsidP="00CF20C0">
            <w:pPr>
              <w:pStyle w:val="a3"/>
              <w:numPr>
                <w:ilvl w:val="0"/>
                <w:numId w:val="1"/>
              </w:numPr>
              <w:spacing w:after="0" w:line="276" w:lineRule="auto"/>
              <w:jc w:val="center"/>
              <w:rPr>
                <w:rFonts w:ascii="Times New Roman" w:hAnsi="Times New Roman"/>
                <w:b/>
                <w:sz w:val="24"/>
                <w:szCs w:val="24"/>
                <w:lang w:val="uk-UA" w:eastAsia="ru-RU"/>
              </w:rPr>
            </w:pPr>
          </w:p>
        </w:tc>
        <w:tc>
          <w:tcPr>
            <w:tcW w:w="9526" w:type="dxa"/>
          </w:tcPr>
          <w:p w:rsidR="004D4C6A" w:rsidRPr="00AC77E1" w:rsidRDefault="004D4C6A" w:rsidP="00CF20C0">
            <w:pPr>
              <w:spacing w:after="0" w:line="276" w:lineRule="auto"/>
              <w:rPr>
                <w:rFonts w:ascii="Times New Roman" w:hAnsi="Times New Roman"/>
                <w:sz w:val="24"/>
                <w:szCs w:val="24"/>
                <w:lang w:val="uk-UA" w:eastAsia="ru-RU"/>
              </w:rPr>
            </w:pPr>
            <w:r w:rsidRPr="00AC77E1">
              <w:rPr>
                <w:rFonts w:ascii="Times New Roman" w:hAnsi="Times New Roman"/>
                <w:sz w:val="24"/>
                <w:szCs w:val="24"/>
                <w:lang w:val="uk-UA" w:eastAsia="ru-RU"/>
              </w:rPr>
              <w:t>Мета програми</w:t>
            </w:r>
          </w:p>
        </w:tc>
        <w:tc>
          <w:tcPr>
            <w:tcW w:w="3737" w:type="dxa"/>
          </w:tcPr>
          <w:p w:rsidR="004D4C6A" w:rsidRPr="00AC77E1" w:rsidRDefault="004D4C6A" w:rsidP="00CF20C0">
            <w:pPr>
              <w:spacing w:after="0" w:line="276" w:lineRule="auto"/>
              <w:jc w:val="center"/>
              <w:rPr>
                <w:rFonts w:ascii="Times New Roman" w:hAnsi="Times New Roman"/>
                <w:sz w:val="24"/>
                <w:szCs w:val="24"/>
                <w:lang w:val="uk-UA" w:eastAsia="ru-RU"/>
              </w:rPr>
            </w:pPr>
            <w:r w:rsidRPr="00AC77E1">
              <w:rPr>
                <w:rFonts w:ascii="Times New Roman" w:hAnsi="Times New Roman"/>
                <w:sz w:val="24"/>
                <w:szCs w:val="24"/>
                <w:lang w:val="uk-UA" w:eastAsia="ru-RU"/>
              </w:rPr>
              <w:t>4</w:t>
            </w:r>
          </w:p>
        </w:tc>
      </w:tr>
      <w:tr w:rsidR="004D4C6A" w:rsidRPr="00AC77E1" w:rsidTr="00CF20C0">
        <w:tc>
          <w:tcPr>
            <w:tcW w:w="1197" w:type="dxa"/>
          </w:tcPr>
          <w:p w:rsidR="004D4C6A" w:rsidRPr="00AC77E1" w:rsidRDefault="004D4C6A" w:rsidP="00CF20C0">
            <w:pPr>
              <w:pStyle w:val="a3"/>
              <w:numPr>
                <w:ilvl w:val="0"/>
                <w:numId w:val="1"/>
              </w:numPr>
              <w:spacing w:after="0" w:line="276" w:lineRule="auto"/>
              <w:jc w:val="center"/>
              <w:rPr>
                <w:rFonts w:ascii="Times New Roman" w:hAnsi="Times New Roman"/>
                <w:b/>
                <w:sz w:val="24"/>
                <w:szCs w:val="24"/>
                <w:lang w:val="uk-UA" w:eastAsia="ru-RU"/>
              </w:rPr>
            </w:pPr>
          </w:p>
        </w:tc>
        <w:tc>
          <w:tcPr>
            <w:tcW w:w="9526" w:type="dxa"/>
          </w:tcPr>
          <w:p w:rsidR="004D4C6A" w:rsidRPr="00AC77E1" w:rsidRDefault="004D4C6A" w:rsidP="00CF20C0">
            <w:pPr>
              <w:spacing w:after="0" w:line="276" w:lineRule="auto"/>
              <w:rPr>
                <w:rFonts w:ascii="Times New Roman" w:hAnsi="Times New Roman"/>
                <w:sz w:val="24"/>
                <w:szCs w:val="24"/>
                <w:u w:val="single"/>
                <w:lang w:val="uk-UA" w:eastAsia="ru-RU"/>
              </w:rPr>
            </w:pPr>
            <w:r w:rsidRPr="00AC77E1">
              <w:rPr>
                <w:rFonts w:ascii="Times New Roman" w:hAnsi="Times New Roman"/>
                <w:sz w:val="24"/>
                <w:szCs w:val="24"/>
                <w:lang w:val="uk-UA" w:eastAsia="ru-RU"/>
              </w:rPr>
              <w:t>Обґрунтування шляхів і засобів розв’язання проблеми</w:t>
            </w:r>
          </w:p>
        </w:tc>
        <w:tc>
          <w:tcPr>
            <w:tcW w:w="3737" w:type="dxa"/>
          </w:tcPr>
          <w:p w:rsidR="004D4C6A" w:rsidRPr="00AC77E1" w:rsidRDefault="004D4C6A" w:rsidP="00CF20C0">
            <w:pPr>
              <w:spacing w:after="0" w:line="276" w:lineRule="auto"/>
              <w:jc w:val="center"/>
              <w:rPr>
                <w:rFonts w:ascii="Times New Roman" w:hAnsi="Times New Roman"/>
                <w:sz w:val="24"/>
                <w:szCs w:val="24"/>
                <w:lang w:val="uk-UA" w:eastAsia="ru-RU"/>
              </w:rPr>
            </w:pPr>
            <w:r w:rsidRPr="00AC77E1">
              <w:rPr>
                <w:rFonts w:ascii="Times New Roman" w:hAnsi="Times New Roman"/>
                <w:sz w:val="24"/>
                <w:szCs w:val="24"/>
                <w:lang w:val="uk-UA" w:eastAsia="ru-RU"/>
              </w:rPr>
              <w:t>4</w:t>
            </w:r>
          </w:p>
        </w:tc>
      </w:tr>
      <w:tr w:rsidR="004D4C6A" w:rsidRPr="00434088" w:rsidTr="00CF20C0">
        <w:tc>
          <w:tcPr>
            <w:tcW w:w="1197" w:type="dxa"/>
          </w:tcPr>
          <w:p w:rsidR="004D4C6A" w:rsidRPr="00AC77E1" w:rsidRDefault="004D4C6A" w:rsidP="00CF20C0">
            <w:pPr>
              <w:pStyle w:val="a3"/>
              <w:numPr>
                <w:ilvl w:val="0"/>
                <w:numId w:val="1"/>
              </w:numPr>
              <w:spacing w:after="0" w:line="276" w:lineRule="auto"/>
              <w:jc w:val="center"/>
              <w:rPr>
                <w:rFonts w:ascii="Times New Roman" w:hAnsi="Times New Roman"/>
                <w:b/>
                <w:sz w:val="24"/>
                <w:szCs w:val="24"/>
                <w:lang w:val="uk-UA" w:eastAsia="ru-RU"/>
              </w:rPr>
            </w:pPr>
          </w:p>
        </w:tc>
        <w:tc>
          <w:tcPr>
            <w:tcW w:w="9526" w:type="dxa"/>
          </w:tcPr>
          <w:p w:rsidR="004D4C6A" w:rsidRPr="00AC77E1" w:rsidRDefault="004D4C6A" w:rsidP="00CF20C0">
            <w:pPr>
              <w:spacing w:after="0" w:line="276" w:lineRule="auto"/>
              <w:rPr>
                <w:rFonts w:ascii="Times New Roman" w:hAnsi="Times New Roman"/>
                <w:sz w:val="24"/>
                <w:szCs w:val="24"/>
                <w:lang w:val="uk-UA" w:eastAsia="ru-RU"/>
              </w:rPr>
            </w:pPr>
            <w:r w:rsidRPr="00AC77E1">
              <w:rPr>
                <w:rFonts w:ascii="Times New Roman" w:hAnsi="Times New Roman"/>
                <w:sz w:val="24"/>
                <w:szCs w:val="24"/>
                <w:lang w:val="uk-UA" w:eastAsia="ru-RU"/>
              </w:rPr>
              <w:t>Строки та етапи виконання програми</w:t>
            </w:r>
          </w:p>
        </w:tc>
        <w:tc>
          <w:tcPr>
            <w:tcW w:w="3737" w:type="dxa"/>
          </w:tcPr>
          <w:p w:rsidR="004D4C6A" w:rsidRPr="00AC77E1" w:rsidRDefault="004D4C6A" w:rsidP="00CF20C0">
            <w:pPr>
              <w:spacing w:after="0" w:line="276" w:lineRule="auto"/>
              <w:jc w:val="center"/>
              <w:rPr>
                <w:rFonts w:ascii="Times New Roman" w:hAnsi="Times New Roman"/>
                <w:sz w:val="24"/>
                <w:szCs w:val="24"/>
                <w:lang w:val="uk-UA" w:eastAsia="ru-RU"/>
              </w:rPr>
            </w:pPr>
            <w:r w:rsidRPr="00AC77E1">
              <w:rPr>
                <w:rFonts w:ascii="Times New Roman" w:hAnsi="Times New Roman"/>
                <w:sz w:val="24"/>
                <w:szCs w:val="24"/>
                <w:lang w:val="uk-UA" w:eastAsia="ru-RU"/>
              </w:rPr>
              <w:t>14</w:t>
            </w:r>
          </w:p>
        </w:tc>
      </w:tr>
      <w:tr w:rsidR="004D4C6A" w:rsidRPr="00434088" w:rsidTr="00CF20C0">
        <w:tc>
          <w:tcPr>
            <w:tcW w:w="1197" w:type="dxa"/>
          </w:tcPr>
          <w:p w:rsidR="004D4C6A" w:rsidRPr="00AC77E1" w:rsidRDefault="004D4C6A" w:rsidP="00CF20C0">
            <w:pPr>
              <w:pStyle w:val="a3"/>
              <w:numPr>
                <w:ilvl w:val="0"/>
                <w:numId w:val="1"/>
              </w:numPr>
              <w:spacing w:after="0" w:line="276" w:lineRule="auto"/>
              <w:jc w:val="center"/>
              <w:rPr>
                <w:rFonts w:ascii="Times New Roman" w:hAnsi="Times New Roman"/>
                <w:b/>
                <w:sz w:val="24"/>
                <w:szCs w:val="24"/>
                <w:lang w:val="uk-UA" w:eastAsia="ru-RU"/>
              </w:rPr>
            </w:pPr>
          </w:p>
        </w:tc>
        <w:tc>
          <w:tcPr>
            <w:tcW w:w="9526" w:type="dxa"/>
          </w:tcPr>
          <w:p w:rsidR="004D4C6A" w:rsidRPr="00AC77E1" w:rsidRDefault="004D4C6A" w:rsidP="00CF20C0">
            <w:pPr>
              <w:spacing w:after="0" w:line="276" w:lineRule="auto"/>
              <w:rPr>
                <w:rFonts w:ascii="Times New Roman" w:hAnsi="Times New Roman"/>
                <w:bCs/>
                <w:sz w:val="24"/>
                <w:szCs w:val="24"/>
                <w:lang w:val="uk-UA" w:eastAsia="ru-RU"/>
              </w:rPr>
            </w:pPr>
            <w:r w:rsidRPr="00AC77E1">
              <w:rPr>
                <w:rFonts w:ascii="Times New Roman" w:hAnsi="Times New Roman"/>
                <w:sz w:val="24"/>
                <w:szCs w:val="24"/>
                <w:lang w:val="uk-UA" w:eastAsia="ru-RU"/>
              </w:rPr>
              <w:t>Напрями діяльності, завдання та заходи програми</w:t>
            </w:r>
          </w:p>
        </w:tc>
        <w:tc>
          <w:tcPr>
            <w:tcW w:w="3737" w:type="dxa"/>
          </w:tcPr>
          <w:p w:rsidR="004D4C6A" w:rsidRPr="00AC77E1" w:rsidRDefault="004D4C6A" w:rsidP="00CF20C0">
            <w:pPr>
              <w:spacing w:after="0" w:line="276" w:lineRule="auto"/>
              <w:jc w:val="center"/>
              <w:rPr>
                <w:rFonts w:ascii="Times New Roman" w:hAnsi="Times New Roman"/>
                <w:sz w:val="24"/>
                <w:szCs w:val="24"/>
                <w:lang w:val="uk-UA" w:eastAsia="ru-RU"/>
              </w:rPr>
            </w:pPr>
            <w:r w:rsidRPr="00AC77E1">
              <w:rPr>
                <w:rFonts w:ascii="Times New Roman" w:hAnsi="Times New Roman"/>
                <w:sz w:val="24"/>
                <w:szCs w:val="24"/>
                <w:lang w:val="uk-UA" w:eastAsia="ru-RU"/>
              </w:rPr>
              <w:t>14</w:t>
            </w:r>
          </w:p>
        </w:tc>
      </w:tr>
      <w:tr w:rsidR="004D4C6A" w:rsidRPr="00FB3572" w:rsidTr="00CF20C0">
        <w:tc>
          <w:tcPr>
            <w:tcW w:w="1197" w:type="dxa"/>
          </w:tcPr>
          <w:p w:rsidR="004D4C6A" w:rsidRPr="00FB3572" w:rsidRDefault="004D4C6A" w:rsidP="00CF20C0">
            <w:pPr>
              <w:pStyle w:val="a3"/>
              <w:numPr>
                <w:ilvl w:val="0"/>
                <w:numId w:val="1"/>
              </w:numPr>
              <w:spacing w:after="0" w:line="276" w:lineRule="auto"/>
              <w:jc w:val="center"/>
              <w:rPr>
                <w:rFonts w:ascii="Times New Roman" w:hAnsi="Times New Roman"/>
                <w:b/>
                <w:sz w:val="24"/>
                <w:szCs w:val="24"/>
                <w:lang w:val="uk-UA" w:eastAsia="ru-RU"/>
              </w:rPr>
            </w:pPr>
          </w:p>
        </w:tc>
        <w:tc>
          <w:tcPr>
            <w:tcW w:w="9526" w:type="dxa"/>
          </w:tcPr>
          <w:p w:rsidR="004D4C6A" w:rsidRPr="00FB3572" w:rsidRDefault="004D4C6A" w:rsidP="00CF20C0">
            <w:pPr>
              <w:spacing w:after="0" w:line="276" w:lineRule="auto"/>
              <w:rPr>
                <w:rFonts w:ascii="Times New Roman" w:hAnsi="Times New Roman"/>
                <w:sz w:val="24"/>
                <w:szCs w:val="24"/>
                <w:lang w:val="uk-UA" w:eastAsia="ru-RU"/>
              </w:rPr>
            </w:pPr>
            <w:r w:rsidRPr="00FB3572">
              <w:rPr>
                <w:rFonts w:ascii="Times New Roman" w:hAnsi="Times New Roman"/>
                <w:sz w:val="24"/>
                <w:szCs w:val="24"/>
                <w:lang w:val="uk-UA" w:eastAsia="ru-RU"/>
              </w:rPr>
              <w:t>Ресурсне забезпечення програми</w:t>
            </w:r>
          </w:p>
        </w:tc>
        <w:tc>
          <w:tcPr>
            <w:tcW w:w="3737" w:type="dxa"/>
          </w:tcPr>
          <w:p w:rsidR="004D4C6A" w:rsidRPr="00FB3572" w:rsidRDefault="004D4C6A" w:rsidP="00CF20C0">
            <w:pPr>
              <w:spacing w:after="0" w:line="276" w:lineRule="auto"/>
              <w:jc w:val="center"/>
              <w:rPr>
                <w:rFonts w:ascii="Times New Roman" w:hAnsi="Times New Roman"/>
                <w:sz w:val="24"/>
                <w:szCs w:val="24"/>
                <w:lang w:val="uk-UA" w:eastAsia="ru-RU"/>
              </w:rPr>
            </w:pPr>
            <w:r w:rsidRPr="00FB3572">
              <w:rPr>
                <w:rFonts w:ascii="Times New Roman" w:hAnsi="Times New Roman"/>
                <w:sz w:val="24"/>
                <w:szCs w:val="24"/>
                <w:lang w:val="uk-UA" w:eastAsia="ru-RU"/>
              </w:rPr>
              <w:t>55</w:t>
            </w:r>
          </w:p>
        </w:tc>
      </w:tr>
      <w:tr w:rsidR="004D4C6A" w:rsidRPr="00FB3572" w:rsidTr="00CF20C0">
        <w:tc>
          <w:tcPr>
            <w:tcW w:w="1197" w:type="dxa"/>
          </w:tcPr>
          <w:p w:rsidR="004D4C6A" w:rsidRPr="00FB3572" w:rsidRDefault="004D4C6A" w:rsidP="00CF20C0">
            <w:pPr>
              <w:pStyle w:val="a3"/>
              <w:numPr>
                <w:ilvl w:val="0"/>
                <w:numId w:val="1"/>
              </w:numPr>
              <w:spacing w:after="0" w:line="276" w:lineRule="auto"/>
              <w:jc w:val="center"/>
              <w:rPr>
                <w:rFonts w:ascii="Times New Roman" w:hAnsi="Times New Roman"/>
                <w:b/>
                <w:sz w:val="24"/>
                <w:szCs w:val="24"/>
                <w:lang w:val="uk-UA" w:eastAsia="ru-RU"/>
              </w:rPr>
            </w:pPr>
          </w:p>
        </w:tc>
        <w:tc>
          <w:tcPr>
            <w:tcW w:w="9526" w:type="dxa"/>
          </w:tcPr>
          <w:p w:rsidR="004D4C6A" w:rsidRPr="00FB3572" w:rsidRDefault="004D4C6A" w:rsidP="00CF20C0">
            <w:pPr>
              <w:spacing w:after="0" w:line="276" w:lineRule="auto"/>
              <w:rPr>
                <w:rFonts w:ascii="Times New Roman" w:hAnsi="Times New Roman"/>
                <w:sz w:val="24"/>
                <w:szCs w:val="24"/>
                <w:lang w:val="uk-UA" w:eastAsia="ru-RU"/>
              </w:rPr>
            </w:pPr>
            <w:r w:rsidRPr="00FB3572">
              <w:rPr>
                <w:rFonts w:ascii="Times New Roman" w:hAnsi="Times New Roman"/>
                <w:sz w:val="24"/>
                <w:szCs w:val="24"/>
                <w:lang w:val="uk-UA" w:eastAsia="ru-RU"/>
              </w:rPr>
              <w:t>Організація управління та контроль за ходом виконання програми</w:t>
            </w:r>
          </w:p>
        </w:tc>
        <w:tc>
          <w:tcPr>
            <w:tcW w:w="3737" w:type="dxa"/>
          </w:tcPr>
          <w:p w:rsidR="004D4C6A" w:rsidRPr="00FB3572" w:rsidRDefault="004D4C6A" w:rsidP="00FB3572">
            <w:pPr>
              <w:spacing w:after="0" w:line="276" w:lineRule="auto"/>
              <w:jc w:val="center"/>
              <w:rPr>
                <w:rFonts w:ascii="Times New Roman" w:hAnsi="Times New Roman"/>
                <w:sz w:val="24"/>
                <w:szCs w:val="24"/>
                <w:lang w:val="uk-UA" w:eastAsia="ru-RU"/>
              </w:rPr>
            </w:pPr>
            <w:r w:rsidRPr="00FB3572">
              <w:rPr>
                <w:rFonts w:ascii="Times New Roman" w:hAnsi="Times New Roman"/>
                <w:sz w:val="24"/>
                <w:szCs w:val="24"/>
                <w:lang w:val="uk-UA" w:eastAsia="ru-RU"/>
              </w:rPr>
              <w:t>5</w:t>
            </w:r>
            <w:r w:rsidR="00FB3572" w:rsidRPr="00FB3572">
              <w:rPr>
                <w:rFonts w:ascii="Times New Roman" w:hAnsi="Times New Roman"/>
                <w:sz w:val="24"/>
                <w:szCs w:val="24"/>
                <w:lang w:val="uk-UA" w:eastAsia="ru-RU"/>
              </w:rPr>
              <w:t>6</w:t>
            </w:r>
          </w:p>
        </w:tc>
      </w:tr>
      <w:tr w:rsidR="004D4C6A" w:rsidRPr="00FB3572" w:rsidTr="00CF20C0">
        <w:tc>
          <w:tcPr>
            <w:tcW w:w="1197" w:type="dxa"/>
          </w:tcPr>
          <w:p w:rsidR="004D4C6A" w:rsidRPr="00FB3572" w:rsidRDefault="004D4C6A" w:rsidP="00CF20C0">
            <w:pPr>
              <w:pStyle w:val="a3"/>
              <w:numPr>
                <w:ilvl w:val="0"/>
                <w:numId w:val="1"/>
              </w:numPr>
              <w:spacing w:after="0" w:line="276" w:lineRule="auto"/>
              <w:jc w:val="center"/>
              <w:rPr>
                <w:rFonts w:ascii="Times New Roman" w:hAnsi="Times New Roman"/>
                <w:b/>
                <w:sz w:val="24"/>
                <w:szCs w:val="24"/>
                <w:lang w:val="uk-UA" w:eastAsia="ru-RU"/>
              </w:rPr>
            </w:pPr>
          </w:p>
        </w:tc>
        <w:tc>
          <w:tcPr>
            <w:tcW w:w="9526" w:type="dxa"/>
          </w:tcPr>
          <w:p w:rsidR="004D4C6A" w:rsidRPr="00FB3572" w:rsidRDefault="004D4C6A" w:rsidP="00CF20C0">
            <w:pPr>
              <w:spacing w:after="0" w:line="276" w:lineRule="auto"/>
              <w:rPr>
                <w:rFonts w:ascii="Times New Roman" w:hAnsi="Times New Roman"/>
                <w:sz w:val="24"/>
                <w:szCs w:val="24"/>
                <w:lang w:val="uk-UA" w:eastAsia="ru-RU"/>
              </w:rPr>
            </w:pPr>
            <w:r w:rsidRPr="00FB3572">
              <w:rPr>
                <w:rFonts w:ascii="Times New Roman" w:hAnsi="Times New Roman"/>
                <w:sz w:val="24"/>
                <w:szCs w:val="24"/>
                <w:lang w:val="uk-UA" w:eastAsia="ru-RU"/>
              </w:rPr>
              <w:t>Очікувані кінцеві результати виконання програми, визначення її ефективності</w:t>
            </w:r>
          </w:p>
        </w:tc>
        <w:tc>
          <w:tcPr>
            <w:tcW w:w="3737" w:type="dxa"/>
          </w:tcPr>
          <w:p w:rsidR="004D4C6A" w:rsidRPr="00FB3572" w:rsidRDefault="004D4C6A" w:rsidP="00B5125B">
            <w:pPr>
              <w:spacing w:after="0" w:line="276" w:lineRule="auto"/>
              <w:jc w:val="center"/>
              <w:rPr>
                <w:rFonts w:ascii="Times New Roman" w:hAnsi="Times New Roman"/>
                <w:sz w:val="24"/>
                <w:szCs w:val="24"/>
                <w:lang w:val="uk-UA" w:eastAsia="ru-RU"/>
              </w:rPr>
            </w:pPr>
            <w:r w:rsidRPr="00FB3572">
              <w:rPr>
                <w:rFonts w:ascii="Times New Roman" w:hAnsi="Times New Roman"/>
                <w:sz w:val="24"/>
                <w:szCs w:val="24"/>
                <w:lang w:val="uk-UA" w:eastAsia="ru-RU"/>
              </w:rPr>
              <w:t>56</w:t>
            </w:r>
          </w:p>
        </w:tc>
      </w:tr>
    </w:tbl>
    <w:p w:rsidR="004D4C6A" w:rsidRPr="00FB3572" w:rsidRDefault="004D4C6A" w:rsidP="009D2974">
      <w:pPr>
        <w:spacing w:after="0" w:line="276" w:lineRule="auto"/>
        <w:jc w:val="center"/>
        <w:rPr>
          <w:rFonts w:ascii="Times New Roman" w:hAnsi="Times New Roman"/>
          <w:b/>
          <w:sz w:val="24"/>
          <w:szCs w:val="24"/>
          <w:u w:val="single"/>
          <w:lang w:val="uk-UA"/>
        </w:rPr>
      </w:pPr>
    </w:p>
    <w:p w:rsidR="004D4C6A" w:rsidRPr="00FB3572" w:rsidRDefault="004D4C6A" w:rsidP="009D2974">
      <w:pPr>
        <w:spacing w:after="0" w:line="276" w:lineRule="auto"/>
        <w:rPr>
          <w:rFonts w:ascii="Times New Roman" w:hAnsi="Times New Roman"/>
          <w:b/>
          <w:sz w:val="24"/>
          <w:szCs w:val="24"/>
          <w:u w:val="single"/>
          <w:lang w:val="uk-UA"/>
        </w:rPr>
      </w:pPr>
    </w:p>
    <w:p w:rsidR="004D4C6A" w:rsidRPr="00434088" w:rsidRDefault="004D4C6A" w:rsidP="009D2974">
      <w:pPr>
        <w:spacing w:after="0" w:line="276" w:lineRule="auto"/>
        <w:rPr>
          <w:rFonts w:ascii="Times New Roman" w:hAnsi="Times New Roman"/>
          <w:b/>
          <w:color w:val="FF0000"/>
          <w:sz w:val="24"/>
          <w:szCs w:val="24"/>
          <w:u w:val="single"/>
          <w:lang w:val="uk-UA"/>
        </w:rPr>
      </w:pPr>
    </w:p>
    <w:p w:rsidR="004D4C6A" w:rsidRPr="004E622D" w:rsidRDefault="004D4C6A" w:rsidP="00B87667">
      <w:pPr>
        <w:pStyle w:val="a3"/>
        <w:numPr>
          <w:ilvl w:val="0"/>
          <w:numId w:val="2"/>
        </w:numPr>
        <w:tabs>
          <w:tab w:val="clear" w:pos="1069"/>
          <w:tab w:val="num" w:pos="0"/>
        </w:tabs>
        <w:spacing w:after="0" w:line="276" w:lineRule="auto"/>
        <w:ind w:left="0" w:firstLine="0"/>
        <w:jc w:val="center"/>
        <w:rPr>
          <w:rFonts w:ascii="Times New Roman" w:hAnsi="Times New Roman"/>
          <w:b/>
          <w:sz w:val="24"/>
          <w:szCs w:val="24"/>
          <w:u w:val="single"/>
          <w:lang w:val="uk-UA"/>
        </w:rPr>
      </w:pPr>
      <w:r w:rsidRPr="004E622D">
        <w:rPr>
          <w:rFonts w:ascii="Times New Roman" w:hAnsi="Times New Roman"/>
          <w:b/>
          <w:bCs/>
          <w:sz w:val="24"/>
          <w:szCs w:val="24"/>
          <w:lang w:val="uk-UA"/>
        </w:rPr>
        <w:t>ПАСПОРТ</w:t>
      </w:r>
    </w:p>
    <w:p w:rsidR="004D4C6A" w:rsidRPr="004E622D" w:rsidRDefault="004D4C6A" w:rsidP="00EF1266">
      <w:pPr>
        <w:spacing w:after="0" w:line="276" w:lineRule="auto"/>
        <w:ind w:left="1069"/>
        <w:jc w:val="center"/>
        <w:rPr>
          <w:rFonts w:ascii="Times New Roman" w:hAnsi="Times New Roman"/>
          <w:b/>
          <w:sz w:val="24"/>
          <w:szCs w:val="24"/>
          <w:u w:val="single"/>
          <w:lang w:val="uk-UA"/>
        </w:rPr>
      </w:pPr>
      <w:r w:rsidRPr="004E622D">
        <w:rPr>
          <w:rFonts w:ascii="Times New Roman" w:hAnsi="Times New Roman"/>
          <w:b/>
          <w:sz w:val="24"/>
          <w:szCs w:val="24"/>
          <w:u w:val="single"/>
          <w:lang w:val="uk-UA"/>
        </w:rPr>
        <w:t>Міської цільової комплексної програми  «Освіта Сєвєродонецьк</w:t>
      </w:r>
      <w:r w:rsidR="004E622D" w:rsidRPr="004E622D">
        <w:rPr>
          <w:rFonts w:ascii="Times New Roman" w:hAnsi="Times New Roman"/>
          <w:b/>
          <w:sz w:val="24"/>
          <w:szCs w:val="24"/>
          <w:u w:val="single"/>
          <w:lang w:val="uk-UA"/>
        </w:rPr>
        <w:t>ої</w:t>
      </w:r>
      <w:r w:rsidR="00181C7F">
        <w:rPr>
          <w:rFonts w:ascii="Times New Roman" w:hAnsi="Times New Roman"/>
          <w:b/>
          <w:sz w:val="24"/>
          <w:szCs w:val="24"/>
          <w:u w:val="single"/>
          <w:lang w:val="uk-UA"/>
        </w:rPr>
        <w:t xml:space="preserve"> міської </w:t>
      </w:r>
      <w:r w:rsidR="004E622D" w:rsidRPr="004E622D">
        <w:rPr>
          <w:rFonts w:ascii="Times New Roman" w:hAnsi="Times New Roman"/>
          <w:b/>
          <w:sz w:val="24"/>
          <w:szCs w:val="24"/>
          <w:u w:val="single"/>
          <w:lang w:val="uk-UA"/>
        </w:rPr>
        <w:t xml:space="preserve"> територіальної громади</w:t>
      </w:r>
      <w:r w:rsidRPr="004E622D">
        <w:rPr>
          <w:rFonts w:ascii="Times New Roman" w:hAnsi="Times New Roman"/>
          <w:b/>
          <w:sz w:val="24"/>
          <w:szCs w:val="24"/>
          <w:u w:val="single"/>
          <w:lang w:val="uk-UA"/>
        </w:rPr>
        <w:t xml:space="preserve">  на 2021-2023 рік» </w:t>
      </w:r>
      <w:r w:rsidRPr="004E622D">
        <w:rPr>
          <w:rFonts w:ascii="Times New Roman" w:hAnsi="Times New Roman"/>
          <w:b/>
          <w:sz w:val="24"/>
          <w:szCs w:val="24"/>
          <w:lang w:val="uk-UA"/>
        </w:rPr>
        <w:t xml:space="preserve"> </w:t>
      </w:r>
      <w:r w:rsidRPr="004E622D">
        <w:rPr>
          <w:rFonts w:ascii="Times New Roman" w:hAnsi="Times New Roman"/>
          <w:b/>
          <w:sz w:val="24"/>
          <w:szCs w:val="24"/>
          <w:u w:val="single"/>
          <w:lang w:val="uk-UA"/>
        </w:rPr>
        <w:t>(далі - програма)</w:t>
      </w: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827"/>
        <w:gridCol w:w="2310"/>
        <w:gridCol w:w="2311"/>
        <w:gridCol w:w="2310"/>
        <w:gridCol w:w="2708"/>
      </w:tblGrid>
      <w:tr w:rsidR="004D4C6A" w:rsidRPr="00BD7106" w:rsidTr="00CF20C0">
        <w:trPr>
          <w:trHeight w:val="399"/>
        </w:trPr>
        <w:tc>
          <w:tcPr>
            <w:tcW w:w="993" w:type="dxa"/>
          </w:tcPr>
          <w:p w:rsidR="004D4C6A" w:rsidRPr="00746582" w:rsidRDefault="004D4C6A" w:rsidP="009D2974">
            <w:pPr>
              <w:spacing w:after="0" w:line="276" w:lineRule="auto"/>
              <w:jc w:val="center"/>
              <w:rPr>
                <w:rFonts w:ascii="Times New Roman" w:hAnsi="Times New Roman"/>
                <w:sz w:val="24"/>
                <w:szCs w:val="24"/>
                <w:lang w:val="uk-UA"/>
              </w:rPr>
            </w:pPr>
            <w:r w:rsidRPr="00746582">
              <w:rPr>
                <w:rFonts w:ascii="Times New Roman" w:hAnsi="Times New Roman"/>
                <w:sz w:val="24"/>
                <w:szCs w:val="24"/>
                <w:lang w:val="uk-UA"/>
              </w:rPr>
              <w:t>1.</w:t>
            </w:r>
          </w:p>
        </w:tc>
        <w:tc>
          <w:tcPr>
            <w:tcW w:w="3827" w:type="dxa"/>
          </w:tcPr>
          <w:p w:rsidR="004D4C6A" w:rsidRPr="00746582" w:rsidRDefault="004D4C6A" w:rsidP="00EC4B78">
            <w:pPr>
              <w:spacing w:after="0" w:line="276" w:lineRule="auto"/>
              <w:rPr>
                <w:rFonts w:ascii="Times New Roman" w:hAnsi="Times New Roman"/>
                <w:sz w:val="24"/>
                <w:szCs w:val="24"/>
                <w:lang w:val="uk-UA"/>
              </w:rPr>
            </w:pPr>
            <w:r w:rsidRPr="00746582">
              <w:rPr>
                <w:rFonts w:ascii="Times New Roman" w:hAnsi="Times New Roman"/>
                <w:sz w:val="24"/>
                <w:szCs w:val="24"/>
                <w:lang w:val="uk-UA"/>
              </w:rPr>
              <w:t>Ініціатор розроблення програми</w:t>
            </w:r>
          </w:p>
        </w:tc>
        <w:tc>
          <w:tcPr>
            <w:tcW w:w="9639" w:type="dxa"/>
            <w:gridSpan w:val="4"/>
          </w:tcPr>
          <w:p w:rsidR="004D4C6A" w:rsidRPr="00746582" w:rsidRDefault="00746582" w:rsidP="00746582">
            <w:pPr>
              <w:spacing w:after="0" w:line="276" w:lineRule="auto"/>
              <w:rPr>
                <w:rFonts w:ascii="Times New Roman" w:hAnsi="Times New Roman"/>
                <w:sz w:val="24"/>
                <w:szCs w:val="24"/>
                <w:lang w:val="uk-UA"/>
              </w:rPr>
            </w:pPr>
            <w:r w:rsidRPr="00746582">
              <w:rPr>
                <w:rFonts w:ascii="Times New Roman" w:hAnsi="Times New Roman"/>
                <w:sz w:val="24"/>
                <w:szCs w:val="24"/>
                <w:lang w:val="uk-UA"/>
              </w:rPr>
              <w:t>Сєвєродонецька міська в</w:t>
            </w:r>
            <w:r w:rsidR="004D4C6A" w:rsidRPr="00746582">
              <w:rPr>
                <w:rFonts w:ascii="Times New Roman" w:hAnsi="Times New Roman"/>
                <w:sz w:val="24"/>
                <w:szCs w:val="24"/>
                <w:lang w:val="uk-UA"/>
              </w:rPr>
              <w:t>ійськово-цивільна адміністрація Сєвєродонецьк</w:t>
            </w:r>
            <w:r w:rsidRPr="00746582">
              <w:rPr>
                <w:rFonts w:ascii="Times New Roman" w:hAnsi="Times New Roman"/>
                <w:sz w:val="24"/>
                <w:szCs w:val="24"/>
                <w:lang w:val="uk-UA"/>
              </w:rPr>
              <w:t xml:space="preserve">ого району </w:t>
            </w:r>
            <w:r w:rsidR="004D4C6A" w:rsidRPr="00746582">
              <w:rPr>
                <w:rFonts w:ascii="Times New Roman" w:hAnsi="Times New Roman"/>
                <w:sz w:val="24"/>
                <w:szCs w:val="24"/>
                <w:lang w:val="uk-UA"/>
              </w:rPr>
              <w:t>Луганської області</w:t>
            </w:r>
          </w:p>
        </w:tc>
      </w:tr>
      <w:tr w:rsidR="004D4C6A" w:rsidRPr="00BD7106" w:rsidTr="00CF20C0">
        <w:trPr>
          <w:trHeight w:val="698"/>
        </w:trPr>
        <w:tc>
          <w:tcPr>
            <w:tcW w:w="993" w:type="dxa"/>
          </w:tcPr>
          <w:p w:rsidR="004D4C6A" w:rsidRPr="00746582" w:rsidRDefault="004D4C6A" w:rsidP="009D2974">
            <w:pPr>
              <w:spacing w:after="0" w:line="276" w:lineRule="auto"/>
              <w:jc w:val="center"/>
              <w:rPr>
                <w:rFonts w:ascii="Times New Roman" w:hAnsi="Times New Roman"/>
                <w:sz w:val="24"/>
                <w:szCs w:val="24"/>
                <w:lang w:val="uk-UA"/>
              </w:rPr>
            </w:pPr>
            <w:r w:rsidRPr="00746582">
              <w:rPr>
                <w:rFonts w:ascii="Times New Roman" w:hAnsi="Times New Roman"/>
                <w:sz w:val="24"/>
                <w:szCs w:val="24"/>
                <w:lang w:val="uk-UA"/>
              </w:rPr>
              <w:t>2.</w:t>
            </w:r>
          </w:p>
        </w:tc>
        <w:tc>
          <w:tcPr>
            <w:tcW w:w="3827" w:type="dxa"/>
          </w:tcPr>
          <w:p w:rsidR="004D4C6A" w:rsidRPr="00746582" w:rsidRDefault="004D4C6A" w:rsidP="009D2974">
            <w:pPr>
              <w:spacing w:after="0" w:line="276" w:lineRule="auto"/>
              <w:jc w:val="both"/>
              <w:rPr>
                <w:rFonts w:ascii="Times New Roman" w:hAnsi="Times New Roman"/>
                <w:sz w:val="24"/>
                <w:szCs w:val="24"/>
                <w:lang w:val="uk-UA"/>
              </w:rPr>
            </w:pPr>
            <w:r w:rsidRPr="00746582">
              <w:rPr>
                <w:rFonts w:ascii="Times New Roman" w:hAnsi="Times New Roman"/>
                <w:sz w:val="24"/>
                <w:szCs w:val="24"/>
                <w:lang w:val="uk-UA"/>
              </w:rPr>
              <w:t>Дата, номер і назва розпорядчого документа органу виконавчої влади про розроблення Програми</w:t>
            </w:r>
          </w:p>
        </w:tc>
        <w:tc>
          <w:tcPr>
            <w:tcW w:w="9639" w:type="dxa"/>
            <w:gridSpan w:val="4"/>
          </w:tcPr>
          <w:p w:rsidR="004D4C6A" w:rsidRPr="00746582" w:rsidRDefault="004D4C6A" w:rsidP="001F4527">
            <w:pPr>
              <w:spacing w:after="0" w:line="276" w:lineRule="auto"/>
              <w:jc w:val="both"/>
              <w:rPr>
                <w:rFonts w:ascii="Times New Roman" w:hAnsi="Times New Roman"/>
                <w:sz w:val="24"/>
                <w:szCs w:val="24"/>
                <w:lang w:val="uk-UA"/>
              </w:rPr>
            </w:pPr>
            <w:r w:rsidRPr="00746582">
              <w:rPr>
                <w:rFonts w:ascii="Times New Roman" w:hAnsi="Times New Roman"/>
                <w:sz w:val="24"/>
                <w:szCs w:val="24"/>
                <w:lang w:val="uk-UA"/>
              </w:rPr>
              <w:t xml:space="preserve">Розпорядження </w:t>
            </w:r>
            <w:r w:rsidR="00424921">
              <w:rPr>
                <w:rFonts w:ascii="Times New Roman" w:hAnsi="Times New Roman"/>
                <w:sz w:val="24"/>
                <w:szCs w:val="24"/>
                <w:lang w:val="uk-UA"/>
              </w:rPr>
              <w:t>керівника військово-цивільної адміністрації міста Сєвєродонецьк Луганської області</w:t>
            </w:r>
            <w:r w:rsidRPr="00746582">
              <w:rPr>
                <w:rFonts w:ascii="Times New Roman" w:hAnsi="Times New Roman"/>
                <w:sz w:val="24"/>
                <w:szCs w:val="24"/>
                <w:lang w:val="uk-UA"/>
              </w:rPr>
              <w:t xml:space="preserve"> від 21.09.2020 № 440 «Про розробку міських цільових та інших програм на 2021 рік»</w:t>
            </w:r>
          </w:p>
        </w:tc>
      </w:tr>
      <w:tr w:rsidR="004D4C6A" w:rsidRPr="00BD7106" w:rsidTr="00CF20C0">
        <w:trPr>
          <w:trHeight w:val="240"/>
        </w:trPr>
        <w:tc>
          <w:tcPr>
            <w:tcW w:w="993" w:type="dxa"/>
          </w:tcPr>
          <w:p w:rsidR="004D4C6A" w:rsidRPr="00746582" w:rsidRDefault="004D4C6A" w:rsidP="009D2974">
            <w:pPr>
              <w:spacing w:after="0" w:line="276" w:lineRule="auto"/>
              <w:jc w:val="center"/>
              <w:rPr>
                <w:rFonts w:ascii="Times New Roman" w:hAnsi="Times New Roman"/>
                <w:sz w:val="24"/>
                <w:szCs w:val="24"/>
                <w:lang w:val="uk-UA"/>
              </w:rPr>
            </w:pPr>
            <w:r w:rsidRPr="00746582">
              <w:rPr>
                <w:rFonts w:ascii="Times New Roman" w:hAnsi="Times New Roman"/>
                <w:sz w:val="24"/>
                <w:szCs w:val="24"/>
                <w:lang w:val="uk-UA"/>
              </w:rPr>
              <w:t>3.</w:t>
            </w:r>
          </w:p>
        </w:tc>
        <w:tc>
          <w:tcPr>
            <w:tcW w:w="3827" w:type="dxa"/>
          </w:tcPr>
          <w:p w:rsidR="004D4C6A" w:rsidRPr="00746582" w:rsidRDefault="004D4C6A" w:rsidP="00EC4B78">
            <w:pPr>
              <w:spacing w:after="0" w:line="276" w:lineRule="auto"/>
              <w:rPr>
                <w:rFonts w:ascii="Times New Roman" w:hAnsi="Times New Roman"/>
                <w:sz w:val="24"/>
                <w:szCs w:val="24"/>
                <w:lang w:val="uk-UA"/>
              </w:rPr>
            </w:pPr>
            <w:r w:rsidRPr="00746582">
              <w:rPr>
                <w:rFonts w:ascii="Times New Roman" w:hAnsi="Times New Roman"/>
                <w:sz w:val="24"/>
                <w:szCs w:val="24"/>
                <w:lang w:val="uk-UA"/>
              </w:rPr>
              <w:t>Розробники програми</w:t>
            </w:r>
          </w:p>
        </w:tc>
        <w:tc>
          <w:tcPr>
            <w:tcW w:w="9639" w:type="dxa"/>
            <w:gridSpan w:val="4"/>
          </w:tcPr>
          <w:p w:rsidR="004D4C6A" w:rsidRPr="00746582" w:rsidRDefault="00746582" w:rsidP="00746582">
            <w:pPr>
              <w:spacing w:after="0" w:line="276" w:lineRule="auto"/>
              <w:jc w:val="both"/>
              <w:rPr>
                <w:rFonts w:ascii="Times New Roman" w:hAnsi="Times New Roman"/>
                <w:sz w:val="24"/>
                <w:szCs w:val="24"/>
                <w:lang w:val="uk-UA"/>
              </w:rPr>
            </w:pPr>
            <w:r w:rsidRPr="00746582">
              <w:rPr>
                <w:rFonts w:ascii="Times New Roman" w:hAnsi="Times New Roman"/>
                <w:sz w:val="24"/>
                <w:szCs w:val="24"/>
                <w:lang w:val="uk-UA"/>
              </w:rPr>
              <w:t xml:space="preserve">Управління </w:t>
            </w:r>
            <w:r w:rsidR="004D4C6A" w:rsidRPr="00746582">
              <w:rPr>
                <w:rFonts w:ascii="Times New Roman" w:hAnsi="Times New Roman"/>
                <w:sz w:val="24"/>
                <w:szCs w:val="24"/>
                <w:lang w:val="uk-UA"/>
              </w:rPr>
              <w:t xml:space="preserve">освіти </w:t>
            </w:r>
            <w:r w:rsidRPr="00746582">
              <w:rPr>
                <w:rFonts w:ascii="Times New Roman" w:hAnsi="Times New Roman"/>
                <w:sz w:val="24"/>
                <w:szCs w:val="24"/>
                <w:lang w:val="uk-UA"/>
              </w:rPr>
              <w:t>Сєвєродонецької міської в</w:t>
            </w:r>
            <w:r w:rsidR="004D4C6A" w:rsidRPr="00746582">
              <w:rPr>
                <w:rFonts w:ascii="Times New Roman" w:hAnsi="Times New Roman"/>
                <w:sz w:val="24"/>
                <w:szCs w:val="24"/>
                <w:lang w:val="uk-UA"/>
              </w:rPr>
              <w:t>ійськово-цивільної адміністрації Сєвєродонецьк</w:t>
            </w:r>
            <w:r w:rsidRPr="00746582">
              <w:rPr>
                <w:rFonts w:ascii="Times New Roman" w:hAnsi="Times New Roman"/>
                <w:sz w:val="24"/>
                <w:szCs w:val="24"/>
                <w:lang w:val="uk-UA"/>
              </w:rPr>
              <w:t xml:space="preserve">ого району </w:t>
            </w:r>
            <w:r w:rsidR="004D4C6A" w:rsidRPr="00746582">
              <w:rPr>
                <w:rFonts w:ascii="Times New Roman" w:hAnsi="Times New Roman"/>
                <w:sz w:val="24"/>
                <w:szCs w:val="24"/>
                <w:lang w:val="uk-UA"/>
              </w:rPr>
              <w:t xml:space="preserve"> Луганської області</w:t>
            </w:r>
          </w:p>
        </w:tc>
      </w:tr>
      <w:tr w:rsidR="004D4C6A" w:rsidRPr="004E622D" w:rsidTr="00CF20C0">
        <w:trPr>
          <w:trHeight w:val="234"/>
        </w:trPr>
        <w:tc>
          <w:tcPr>
            <w:tcW w:w="993" w:type="dxa"/>
          </w:tcPr>
          <w:p w:rsidR="004D4C6A" w:rsidRPr="00746582" w:rsidRDefault="004D4C6A" w:rsidP="009D2974">
            <w:pPr>
              <w:spacing w:after="0" w:line="276" w:lineRule="auto"/>
              <w:jc w:val="center"/>
              <w:rPr>
                <w:rFonts w:ascii="Times New Roman" w:hAnsi="Times New Roman"/>
                <w:sz w:val="24"/>
                <w:szCs w:val="24"/>
                <w:lang w:val="uk-UA"/>
              </w:rPr>
            </w:pPr>
            <w:r w:rsidRPr="00746582">
              <w:rPr>
                <w:rFonts w:ascii="Times New Roman" w:hAnsi="Times New Roman"/>
                <w:sz w:val="24"/>
                <w:szCs w:val="24"/>
                <w:lang w:val="uk-UA"/>
              </w:rPr>
              <w:t>4.</w:t>
            </w:r>
          </w:p>
        </w:tc>
        <w:tc>
          <w:tcPr>
            <w:tcW w:w="3827" w:type="dxa"/>
          </w:tcPr>
          <w:p w:rsidR="004D4C6A" w:rsidRPr="00746582" w:rsidRDefault="004D4C6A" w:rsidP="009D2974">
            <w:pPr>
              <w:spacing w:after="0" w:line="276" w:lineRule="auto"/>
              <w:rPr>
                <w:rFonts w:ascii="Times New Roman" w:hAnsi="Times New Roman"/>
                <w:sz w:val="24"/>
                <w:szCs w:val="24"/>
                <w:lang w:val="uk-UA"/>
              </w:rPr>
            </w:pPr>
            <w:r w:rsidRPr="00746582">
              <w:rPr>
                <w:rFonts w:ascii="Times New Roman" w:hAnsi="Times New Roman"/>
                <w:sz w:val="24"/>
                <w:szCs w:val="24"/>
                <w:lang w:val="uk-UA"/>
              </w:rPr>
              <w:t>Співрозробник програми</w:t>
            </w:r>
          </w:p>
        </w:tc>
        <w:tc>
          <w:tcPr>
            <w:tcW w:w="9639" w:type="dxa"/>
            <w:gridSpan w:val="4"/>
          </w:tcPr>
          <w:p w:rsidR="004D4C6A" w:rsidRPr="00746582" w:rsidRDefault="004D4C6A" w:rsidP="009D2974">
            <w:pPr>
              <w:spacing w:after="0" w:line="276" w:lineRule="auto"/>
              <w:jc w:val="both"/>
              <w:rPr>
                <w:rFonts w:ascii="Times New Roman" w:hAnsi="Times New Roman"/>
                <w:sz w:val="24"/>
                <w:szCs w:val="24"/>
                <w:lang w:val="uk-UA"/>
              </w:rPr>
            </w:pPr>
            <w:r w:rsidRPr="00746582">
              <w:rPr>
                <w:rFonts w:ascii="Times New Roman" w:hAnsi="Times New Roman"/>
                <w:sz w:val="24"/>
                <w:szCs w:val="24"/>
                <w:lang w:val="uk-UA"/>
              </w:rPr>
              <w:t>-</w:t>
            </w:r>
          </w:p>
        </w:tc>
      </w:tr>
      <w:tr w:rsidR="00746582" w:rsidRPr="00BD7106" w:rsidTr="00CF20C0">
        <w:trPr>
          <w:trHeight w:val="399"/>
        </w:trPr>
        <w:tc>
          <w:tcPr>
            <w:tcW w:w="993" w:type="dxa"/>
          </w:tcPr>
          <w:p w:rsidR="00746582" w:rsidRPr="00746582" w:rsidRDefault="00746582" w:rsidP="009D2974">
            <w:pPr>
              <w:spacing w:after="0" w:line="276" w:lineRule="auto"/>
              <w:jc w:val="center"/>
              <w:rPr>
                <w:rFonts w:ascii="Times New Roman" w:hAnsi="Times New Roman"/>
                <w:sz w:val="24"/>
                <w:szCs w:val="24"/>
                <w:lang w:val="uk-UA"/>
              </w:rPr>
            </w:pPr>
            <w:r w:rsidRPr="00746582">
              <w:rPr>
                <w:rFonts w:ascii="Times New Roman" w:hAnsi="Times New Roman"/>
                <w:sz w:val="24"/>
                <w:szCs w:val="24"/>
                <w:lang w:val="uk-UA"/>
              </w:rPr>
              <w:t>5.</w:t>
            </w:r>
          </w:p>
        </w:tc>
        <w:tc>
          <w:tcPr>
            <w:tcW w:w="3827" w:type="dxa"/>
          </w:tcPr>
          <w:p w:rsidR="00746582" w:rsidRPr="00746582" w:rsidRDefault="00746582" w:rsidP="00EC4B78">
            <w:pPr>
              <w:spacing w:after="0" w:line="276" w:lineRule="auto"/>
              <w:rPr>
                <w:rFonts w:ascii="Times New Roman" w:hAnsi="Times New Roman"/>
                <w:sz w:val="24"/>
                <w:szCs w:val="24"/>
                <w:lang w:val="uk-UA"/>
              </w:rPr>
            </w:pPr>
            <w:r w:rsidRPr="00746582">
              <w:rPr>
                <w:rFonts w:ascii="Times New Roman" w:hAnsi="Times New Roman"/>
                <w:sz w:val="24"/>
                <w:szCs w:val="24"/>
                <w:lang w:val="uk-UA"/>
              </w:rPr>
              <w:t>Відповідальні виконавці програми</w:t>
            </w:r>
          </w:p>
        </w:tc>
        <w:tc>
          <w:tcPr>
            <w:tcW w:w="9639" w:type="dxa"/>
            <w:gridSpan w:val="4"/>
          </w:tcPr>
          <w:p w:rsidR="00746582" w:rsidRPr="00746582" w:rsidRDefault="00746582" w:rsidP="00AC77E1">
            <w:pPr>
              <w:spacing w:after="0" w:line="276" w:lineRule="auto"/>
              <w:jc w:val="both"/>
              <w:rPr>
                <w:rFonts w:ascii="Times New Roman" w:hAnsi="Times New Roman"/>
                <w:sz w:val="24"/>
                <w:szCs w:val="24"/>
                <w:lang w:val="uk-UA"/>
              </w:rPr>
            </w:pPr>
            <w:r w:rsidRPr="00746582">
              <w:rPr>
                <w:rFonts w:ascii="Times New Roman" w:hAnsi="Times New Roman"/>
                <w:sz w:val="24"/>
                <w:szCs w:val="24"/>
                <w:lang w:val="uk-UA"/>
              </w:rPr>
              <w:t>Управління освіти Сєвєродонецької міської військово-цивільної адміністрації Сєвєродонецького району  Луганської області</w:t>
            </w:r>
          </w:p>
        </w:tc>
      </w:tr>
      <w:tr w:rsidR="00746582" w:rsidRPr="00BD7106" w:rsidTr="00CF20C0">
        <w:trPr>
          <w:trHeight w:val="399"/>
        </w:trPr>
        <w:tc>
          <w:tcPr>
            <w:tcW w:w="993" w:type="dxa"/>
          </w:tcPr>
          <w:p w:rsidR="00746582" w:rsidRPr="00746582" w:rsidRDefault="00746582" w:rsidP="009D2974">
            <w:pPr>
              <w:spacing w:after="0" w:line="276" w:lineRule="auto"/>
              <w:jc w:val="center"/>
              <w:rPr>
                <w:rFonts w:ascii="Times New Roman" w:hAnsi="Times New Roman"/>
                <w:sz w:val="24"/>
                <w:szCs w:val="24"/>
                <w:lang w:val="uk-UA"/>
              </w:rPr>
            </w:pPr>
            <w:r w:rsidRPr="00746582">
              <w:rPr>
                <w:rFonts w:ascii="Times New Roman" w:hAnsi="Times New Roman"/>
                <w:sz w:val="24"/>
                <w:szCs w:val="24"/>
                <w:lang w:val="uk-UA"/>
              </w:rPr>
              <w:t>6.</w:t>
            </w:r>
          </w:p>
        </w:tc>
        <w:tc>
          <w:tcPr>
            <w:tcW w:w="3827" w:type="dxa"/>
          </w:tcPr>
          <w:p w:rsidR="00746582" w:rsidRPr="00746582" w:rsidRDefault="00746582" w:rsidP="009D2974">
            <w:pPr>
              <w:spacing w:after="0" w:line="276" w:lineRule="auto"/>
              <w:rPr>
                <w:rFonts w:ascii="Times New Roman" w:hAnsi="Times New Roman"/>
                <w:sz w:val="24"/>
                <w:szCs w:val="24"/>
                <w:lang w:val="uk-UA"/>
              </w:rPr>
            </w:pPr>
            <w:r w:rsidRPr="00746582">
              <w:rPr>
                <w:rFonts w:ascii="Times New Roman" w:hAnsi="Times New Roman"/>
                <w:sz w:val="24"/>
                <w:szCs w:val="24"/>
                <w:lang w:val="uk-UA"/>
              </w:rPr>
              <w:t>Головний розпорядник бюджетних коштів</w:t>
            </w:r>
          </w:p>
        </w:tc>
        <w:tc>
          <w:tcPr>
            <w:tcW w:w="9639" w:type="dxa"/>
            <w:gridSpan w:val="4"/>
          </w:tcPr>
          <w:p w:rsidR="00746582" w:rsidRPr="00746582" w:rsidRDefault="00746582" w:rsidP="00AC77E1">
            <w:pPr>
              <w:spacing w:after="0" w:line="276" w:lineRule="auto"/>
              <w:jc w:val="both"/>
              <w:rPr>
                <w:rFonts w:ascii="Times New Roman" w:hAnsi="Times New Roman"/>
                <w:sz w:val="24"/>
                <w:szCs w:val="24"/>
                <w:lang w:val="uk-UA"/>
              </w:rPr>
            </w:pPr>
            <w:r w:rsidRPr="00746582">
              <w:rPr>
                <w:rFonts w:ascii="Times New Roman" w:hAnsi="Times New Roman"/>
                <w:sz w:val="24"/>
                <w:szCs w:val="24"/>
                <w:lang w:val="uk-UA"/>
              </w:rPr>
              <w:t>Управління освіти Сєвєродонецької міської військово-цивільної адміністрації Сєвєродонецького району  Луганської області</w:t>
            </w:r>
          </w:p>
        </w:tc>
      </w:tr>
      <w:tr w:rsidR="004D4C6A" w:rsidRPr="00BD7106" w:rsidTr="00CF20C0">
        <w:trPr>
          <w:trHeight w:val="399"/>
        </w:trPr>
        <w:tc>
          <w:tcPr>
            <w:tcW w:w="993" w:type="dxa"/>
          </w:tcPr>
          <w:p w:rsidR="004D4C6A" w:rsidRPr="00394712" w:rsidRDefault="004D4C6A" w:rsidP="009D2974">
            <w:pPr>
              <w:spacing w:after="0" w:line="276" w:lineRule="auto"/>
              <w:jc w:val="center"/>
              <w:rPr>
                <w:rFonts w:ascii="Times New Roman" w:hAnsi="Times New Roman"/>
                <w:sz w:val="24"/>
                <w:szCs w:val="24"/>
                <w:lang w:val="uk-UA"/>
              </w:rPr>
            </w:pPr>
            <w:r w:rsidRPr="00394712">
              <w:rPr>
                <w:rFonts w:ascii="Times New Roman" w:hAnsi="Times New Roman"/>
                <w:sz w:val="24"/>
                <w:szCs w:val="24"/>
                <w:lang w:val="uk-UA"/>
              </w:rPr>
              <w:t>7.</w:t>
            </w:r>
          </w:p>
        </w:tc>
        <w:tc>
          <w:tcPr>
            <w:tcW w:w="3827" w:type="dxa"/>
          </w:tcPr>
          <w:p w:rsidR="004D4C6A" w:rsidRPr="00394712" w:rsidRDefault="004D4C6A" w:rsidP="00EC4B78">
            <w:pPr>
              <w:spacing w:after="0" w:line="276" w:lineRule="auto"/>
              <w:rPr>
                <w:rFonts w:ascii="Times New Roman" w:hAnsi="Times New Roman"/>
                <w:sz w:val="24"/>
                <w:szCs w:val="24"/>
                <w:lang w:val="uk-UA"/>
              </w:rPr>
            </w:pPr>
            <w:r w:rsidRPr="00394712">
              <w:rPr>
                <w:rFonts w:ascii="Times New Roman" w:hAnsi="Times New Roman"/>
                <w:sz w:val="24"/>
                <w:szCs w:val="24"/>
                <w:lang w:val="uk-UA"/>
              </w:rPr>
              <w:t>Учасники програми</w:t>
            </w:r>
          </w:p>
        </w:tc>
        <w:tc>
          <w:tcPr>
            <w:tcW w:w="9639" w:type="dxa"/>
            <w:gridSpan w:val="4"/>
          </w:tcPr>
          <w:p w:rsidR="004D4C6A" w:rsidRPr="00394712" w:rsidRDefault="004D4C6A" w:rsidP="00394712">
            <w:pPr>
              <w:spacing w:after="0" w:line="276" w:lineRule="auto"/>
              <w:jc w:val="both"/>
              <w:rPr>
                <w:rFonts w:ascii="Times New Roman" w:hAnsi="Times New Roman"/>
                <w:sz w:val="24"/>
                <w:szCs w:val="24"/>
                <w:lang w:val="uk-UA"/>
              </w:rPr>
            </w:pPr>
            <w:r w:rsidRPr="00394712">
              <w:rPr>
                <w:rFonts w:ascii="Times New Roman" w:hAnsi="Times New Roman"/>
                <w:sz w:val="24"/>
                <w:szCs w:val="24"/>
                <w:lang w:val="uk-UA"/>
              </w:rPr>
              <w:t xml:space="preserve">Заклади освіти, які підпорядковані </w:t>
            </w:r>
            <w:r w:rsidR="00394712" w:rsidRPr="00394712">
              <w:rPr>
                <w:rFonts w:ascii="Times New Roman" w:hAnsi="Times New Roman"/>
                <w:sz w:val="24"/>
                <w:szCs w:val="24"/>
                <w:lang w:val="uk-UA"/>
              </w:rPr>
              <w:t>Управлінню</w:t>
            </w:r>
            <w:r w:rsidRPr="00394712">
              <w:rPr>
                <w:rFonts w:ascii="Times New Roman" w:hAnsi="Times New Roman"/>
                <w:sz w:val="24"/>
                <w:szCs w:val="24"/>
                <w:lang w:val="uk-UA"/>
              </w:rPr>
              <w:t xml:space="preserve"> освіти </w:t>
            </w:r>
            <w:r w:rsidR="00394712" w:rsidRPr="00394712">
              <w:rPr>
                <w:rFonts w:ascii="Times New Roman" w:hAnsi="Times New Roman"/>
                <w:sz w:val="24"/>
                <w:szCs w:val="24"/>
                <w:lang w:val="uk-UA"/>
              </w:rPr>
              <w:t>Сєвєродонецької міської в</w:t>
            </w:r>
            <w:r w:rsidRPr="00394712">
              <w:rPr>
                <w:rFonts w:ascii="Times New Roman" w:hAnsi="Times New Roman"/>
                <w:sz w:val="24"/>
                <w:szCs w:val="24"/>
                <w:lang w:val="uk-UA"/>
              </w:rPr>
              <w:t>ійськово-</w:t>
            </w:r>
            <w:r w:rsidRPr="00394712">
              <w:rPr>
                <w:rFonts w:ascii="Times New Roman" w:hAnsi="Times New Roman"/>
                <w:sz w:val="24"/>
                <w:szCs w:val="24"/>
                <w:lang w:val="uk-UA"/>
              </w:rPr>
              <w:lastRenderedPageBreak/>
              <w:t>цивільної адміністрації Сєвєродонецьк</w:t>
            </w:r>
            <w:r w:rsidR="00394712" w:rsidRPr="00394712">
              <w:rPr>
                <w:rFonts w:ascii="Times New Roman" w:hAnsi="Times New Roman"/>
                <w:sz w:val="24"/>
                <w:szCs w:val="24"/>
                <w:lang w:val="uk-UA"/>
              </w:rPr>
              <w:t>ого району</w:t>
            </w:r>
            <w:r w:rsidRPr="00394712">
              <w:rPr>
                <w:rFonts w:ascii="Times New Roman" w:hAnsi="Times New Roman"/>
                <w:sz w:val="24"/>
                <w:szCs w:val="24"/>
                <w:lang w:val="uk-UA"/>
              </w:rPr>
              <w:t xml:space="preserve"> Луганської області,  підпорядковані заклади освіти міста.</w:t>
            </w:r>
          </w:p>
        </w:tc>
      </w:tr>
      <w:tr w:rsidR="004D4C6A" w:rsidRPr="00BD7106" w:rsidTr="00CF20C0">
        <w:trPr>
          <w:trHeight w:val="399"/>
        </w:trPr>
        <w:tc>
          <w:tcPr>
            <w:tcW w:w="993" w:type="dxa"/>
          </w:tcPr>
          <w:p w:rsidR="004D4C6A" w:rsidRPr="00826726" w:rsidRDefault="004D4C6A" w:rsidP="009D2974">
            <w:pPr>
              <w:spacing w:after="0" w:line="276" w:lineRule="auto"/>
              <w:jc w:val="center"/>
              <w:rPr>
                <w:rFonts w:ascii="Times New Roman" w:hAnsi="Times New Roman"/>
                <w:sz w:val="24"/>
                <w:szCs w:val="24"/>
                <w:lang w:val="uk-UA"/>
              </w:rPr>
            </w:pPr>
            <w:r w:rsidRPr="00826726">
              <w:rPr>
                <w:rFonts w:ascii="Times New Roman" w:hAnsi="Times New Roman"/>
                <w:sz w:val="24"/>
                <w:szCs w:val="24"/>
                <w:lang w:val="uk-UA"/>
              </w:rPr>
              <w:lastRenderedPageBreak/>
              <w:t>8.</w:t>
            </w:r>
          </w:p>
        </w:tc>
        <w:tc>
          <w:tcPr>
            <w:tcW w:w="3827" w:type="dxa"/>
          </w:tcPr>
          <w:p w:rsidR="004D4C6A" w:rsidRPr="00826726" w:rsidRDefault="004D4C6A" w:rsidP="00EC4B78">
            <w:pPr>
              <w:spacing w:after="0" w:line="276" w:lineRule="auto"/>
              <w:rPr>
                <w:rFonts w:ascii="Times New Roman" w:hAnsi="Times New Roman"/>
                <w:sz w:val="24"/>
                <w:szCs w:val="24"/>
                <w:lang w:val="uk-UA"/>
              </w:rPr>
            </w:pPr>
            <w:r w:rsidRPr="00826726">
              <w:rPr>
                <w:rFonts w:ascii="Times New Roman" w:hAnsi="Times New Roman"/>
                <w:sz w:val="24"/>
                <w:szCs w:val="24"/>
                <w:lang w:val="uk-UA"/>
              </w:rPr>
              <w:t>Мета програми</w:t>
            </w:r>
          </w:p>
        </w:tc>
        <w:tc>
          <w:tcPr>
            <w:tcW w:w="9639" w:type="dxa"/>
            <w:gridSpan w:val="4"/>
          </w:tcPr>
          <w:p w:rsidR="004D4C6A" w:rsidRPr="00826726" w:rsidRDefault="004D4C6A" w:rsidP="0076222C">
            <w:pPr>
              <w:spacing w:after="0" w:line="276" w:lineRule="auto"/>
              <w:jc w:val="both"/>
              <w:rPr>
                <w:rFonts w:ascii="Times New Roman" w:hAnsi="Times New Roman"/>
                <w:sz w:val="24"/>
                <w:szCs w:val="24"/>
                <w:lang w:val="uk-UA"/>
              </w:rPr>
            </w:pPr>
            <w:r w:rsidRPr="00826726">
              <w:rPr>
                <w:rFonts w:ascii="Times New Roman" w:hAnsi="Times New Roman"/>
                <w:sz w:val="24"/>
                <w:szCs w:val="24"/>
                <w:lang w:val="uk-UA"/>
              </w:rPr>
              <w:t>Формування доступної та якісної системи освіти, що відповідає вимогам суспільства, яке динамічно розвивається, запитам особистості, потребам держави й міста  шляхом  створення нового освітнього середовища  в рамках реформування середньої школи та впровадження стандарту «Нова українська школа»</w:t>
            </w:r>
          </w:p>
        </w:tc>
      </w:tr>
      <w:tr w:rsidR="001F4527" w:rsidRPr="001F4527" w:rsidTr="00CF20C0">
        <w:trPr>
          <w:trHeight w:val="234"/>
        </w:trPr>
        <w:tc>
          <w:tcPr>
            <w:tcW w:w="993" w:type="dxa"/>
          </w:tcPr>
          <w:p w:rsidR="001F4527" w:rsidRPr="004E622D" w:rsidRDefault="001F4527" w:rsidP="009D2974">
            <w:pPr>
              <w:spacing w:after="0" w:line="276" w:lineRule="auto"/>
              <w:jc w:val="center"/>
              <w:rPr>
                <w:rFonts w:ascii="Times New Roman" w:hAnsi="Times New Roman"/>
                <w:sz w:val="24"/>
                <w:szCs w:val="24"/>
                <w:lang w:val="uk-UA"/>
              </w:rPr>
            </w:pPr>
            <w:r w:rsidRPr="004E622D">
              <w:rPr>
                <w:rFonts w:ascii="Times New Roman" w:hAnsi="Times New Roman"/>
                <w:sz w:val="24"/>
                <w:szCs w:val="24"/>
                <w:lang w:val="uk-UA"/>
              </w:rPr>
              <w:t>9.</w:t>
            </w:r>
          </w:p>
        </w:tc>
        <w:tc>
          <w:tcPr>
            <w:tcW w:w="3827" w:type="dxa"/>
          </w:tcPr>
          <w:p w:rsidR="001F4527" w:rsidRPr="004E622D" w:rsidRDefault="001F4527" w:rsidP="00EC4B78">
            <w:pPr>
              <w:spacing w:after="0" w:line="276" w:lineRule="auto"/>
              <w:jc w:val="both"/>
              <w:rPr>
                <w:rFonts w:ascii="Times New Roman" w:hAnsi="Times New Roman"/>
                <w:sz w:val="24"/>
                <w:szCs w:val="24"/>
                <w:lang w:val="uk-UA"/>
              </w:rPr>
            </w:pPr>
            <w:r w:rsidRPr="004E622D">
              <w:rPr>
                <w:rFonts w:ascii="Times New Roman" w:hAnsi="Times New Roman"/>
                <w:sz w:val="24"/>
                <w:szCs w:val="24"/>
                <w:lang w:val="uk-UA"/>
              </w:rPr>
              <w:t>Термін реалізації програми</w:t>
            </w:r>
          </w:p>
        </w:tc>
        <w:tc>
          <w:tcPr>
            <w:tcW w:w="9639" w:type="dxa"/>
            <w:gridSpan w:val="4"/>
            <w:vAlign w:val="center"/>
          </w:tcPr>
          <w:p w:rsidR="001F4527" w:rsidRPr="001F4527" w:rsidRDefault="001F4527" w:rsidP="007B2401">
            <w:pPr>
              <w:spacing w:after="0" w:line="276" w:lineRule="auto"/>
              <w:jc w:val="center"/>
              <w:rPr>
                <w:rFonts w:ascii="Times New Roman" w:hAnsi="Times New Roman"/>
                <w:sz w:val="24"/>
                <w:szCs w:val="24"/>
                <w:lang w:val="uk-UA"/>
              </w:rPr>
            </w:pPr>
            <w:r w:rsidRPr="001F4527">
              <w:rPr>
                <w:rFonts w:ascii="Times New Roman" w:hAnsi="Times New Roman"/>
                <w:sz w:val="24"/>
                <w:szCs w:val="24"/>
                <w:lang w:val="uk-UA"/>
              </w:rPr>
              <w:t>2021-2023 рік</w:t>
            </w:r>
          </w:p>
        </w:tc>
      </w:tr>
      <w:tr w:rsidR="001F4527" w:rsidRPr="001F4527" w:rsidTr="00CF20C0">
        <w:trPr>
          <w:trHeight w:val="369"/>
        </w:trPr>
        <w:tc>
          <w:tcPr>
            <w:tcW w:w="993" w:type="dxa"/>
            <w:vMerge w:val="restart"/>
          </w:tcPr>
          <w:p w:rsidR="001F4527" w:rsidRPr="004E622D" w:rsidRDefault="001F4527" w:rsidP="008D346D">
            <w:pPr>
              <w:spacing w:line="276" w:lineRule="auto"/>
              <w:jc w:val="center"/>
              <w:rPr>
                <w:rFonts w:ascii="Times New Roman" w:hAnsi="Times New Roman"/>
                <w:sz w:val="24"/>
                <w:szCs w:val="24"/>
                <w:lang w:val="uk-UA"/>
              </w:rPr>
            </w:pPr>
            <w:r w:rsidRPr="004E622D">
              <w:rPr>
                <w:rFonts w:ascii="Times New Roman" w:hAnsi="Times New Roman"/>
                <w:sz w:val="24"/>
                <w:szCs w:val="24"/>
                <w:lang w:val="uk-UA"/>
              </w:rPr>
              <w:t>10.</w:t>
            </w:r>
          </w:p>
        </w:tc>
        <w:tc>
          <w:tcPr>
            <w:tcW w:w="3827" w:type="dxa"/>
            <w:vMerge w:val="restart"/>
          </w:tcPr>
          <w:p w:rsidR="001F4527" w:rsidRPr="004E622D" w:rsidRDefault="001F4527" w:rsidP="007820D9">
            <w:pPr>
              <w:spacing w:line="276" w:lineRule="auto"/>
              <w:jc w:val="both"/>
              <w:rPr>
                <w:rFonts w:ascii="Times New Roman" w:hAnsi="Times New Roman"/>
                <w:sz w:val="24"/>
                <w:szCs w:val="24"/>
                <w:lang w:val="uk-UA"/>
              </w:rPr>
            </w:pPr>
            <w:r w:rsidRPr="004E622D">
              <w:rPr>
                <w:rFonts w:ascii="Times New Roman" w:hAnsi="Times New Roman"/>
                <w:sz w:val="24"/>
                <w:szCs w:val="24"/>
                <w:lang w:val="uk-UA"/>
              </w:rPr>
              <w:t xml:space="preserve">Загальний обсяг фінансових ресурсів, необхідних для реалізації </w:t>
            </w:r>
          </w:p>
        </w:tc>
        <w:tc>
          <w:tcPr>
            <w:tcW w:w="2310" w:type="dxa"/>
          </w:tcPr>
          <w:p w:rsidR="001F4527" w:rsidRPr="001F4527" w:rsidRDefault="001F4527" w:rsidP="007B2401">
            <w:pPr>
              <w:spacing w:after="0" w:line="276" w:lineRule="auto"/>
              <w:rPr>
                <w:rFonts w:ascii="Times New Roman" w:hAnsi="Times New Roman"/>
                <w:sz w:val="24"/>
                <w:szCs w:val="24"/>
                <w:lang w:val="uk-UA"/>
              </w:rPr>
            </w:pPr>
            <w:r w:rsidRPr="001F4527">
              <w:rPr>
                <w:rFonts w:ascii="Times New Roman" w:hAnsi="Times New Roman"/>
                <w:sz w:val="24"/>
                <w:szCs w:val="24"/>
                <w:lang w:val="uk-UA"/>
              </w:rPr>
              <w:t>2021 рік</w:t>
            </w:r>
          </w:p>
        </w:tc>
        <w:tc>
          <w:tcPr>
            <w:tcW w:w="2311" w:type="dxa"/>
          </w:tcPr>
          <w:p w:rsidR="001F4527" w:rsidRPr="001F4527" w:rsidRDefault="004B52A0" w:rsidP="007B2401">
            <w:pPr>
              <w:spacing w:after="0" w:line="276" w:lineRule="auto"/>
              <w:rPr>
                <w:rFonts w:ascii="Times New Roman" w:hAnsi="Times New Roman"/>
                <w:sz w:val="24"/>
                <w:szCs w:val="24"/>
                <w:lang w:val="uk-UA"/>
              </w:rPr>
            </w:pPr>
            <w:r>
              <w:rPr>
                <w:rFonts w:ascii="Times New Roman" w:hAnsi="Times New Roman"/>
                <w:sz w:val="24"/>
                <w:szCs w:val="24"/>
                <w:lang w:val="uk-UA"/>
              </w:rPr>
              <w:t>2022</w:t>
            </w:r>
            <w:r w:rsidR="001F4527" w:rsidRPr="001F4527">
              <w:rPr>
                <w:rFonts w:ascii="Times New Roman" w:hAnsi="Times New Roman"/>
                <w:sz w:val="24"/>
                <w:szCs w:val="24"/>
                <w:lang w:val="uk-UA"/>
              </w:rPr>
              <w:t xml:space="preserve"> рік</w:t>
            </w:r>
          </w:p>
        </w:tc>
        <w:tc>
          <w:tcPr>
            <w:tcW w:w="2310" w:type="dxa"/>
          </w:tcPr>
          <w:p w:rsidR="001F4527" w:rsidRPr="001F4527" w:rsidRDefault="001F4527" w:rsidP="004B52A0">
            <w:pPr>
              <w:spacing w:after="0" w:line="276" w:lineRule="auto"/>
              <w:rPr>
                <w:rFonts w:ascii="Times New Roman" w:hAnsi="Times New Roman"/>
                <w:sz w:val="24"/>
                <w:szCs w:val="24"/>
                <w:lang w:val="uk-UA"/>
              </w:rPr>
            </w:pPr>
            <w:r w:rsidRPr="001F4527">
              <w:rPr>
                <w:rFonts w:ascii="Times New Roman" w:hAnsi="Times New Roman"/>
                <w:sz w:val="24"/>
                <w:szCs w:val="24"/>
                <w:lang w:val="uk-UA"/>
              </w:rPr>
              <w:t>202</w:t>
            </w:r>
            <w:r w:rsidR="004B52A0">
              <w:rPr>
                <w:rFonts w:ascii="Times New Roman" w:hAnsi="Times New Roman"/>
                <w:sz w:val="24"/>
                <w:szCs w:val="24"/>
                <w:lang w:val="uk-UA"/>
              </w:rPr>
              <w:t>3</w:t>
            </w:r>
            <w:r w:rsidRPr="001F4527">
              <w:rPr>
                <w:rFonts w:ascii="Times New Roman" w:hAnsi="Times New Roman"/>
                <w:sz w:val="24"/>
                <w:szCs w:val="24"/>
                <w:lang w:val="uk-UA"/>
              </w:rPr>
              <w:t xml:space="preserve"> рік</w:t>
            </w:r>
          </w:p>
        </w:tc>
        <w:tc>
          <w:tcPr>
            <w:tcW w:w="2708" w:type="dxa"/>
          </w:tcPr>
          <w:p w:rsidR="001F4527" w:rsidRPr="001F4527" w:rsidRDefault="004B52A0" w:rsidP="007B2401">
            <w:pPr>
              <w:spacing w:after="0" w:line="276" w:lineRule="auto"/>
              <w:rPr>
                <w:rFonts w:ascii="Times New Roman" w:hAnsi="Times New Roman"/>
                <w:sz w:val="24"/>
                <w:szCs w:val="24"/>
                <w:lang w:val="uk-UA"/>
              </w:rPr>
            </w:pPr>
            <w:r>
              <w:rPr>
                <w:rFonts w:ascii="Times New Roman" w:hAnsi="Times New Roman"/>
                <w:sz w:val="24"/>
                <w:szCs w:val="24"/>
                <w:lang w:val="uk-UA"/>
              </w:rPr>
              <w:t>Усього</w:t>
            </w:r>
          </w:p>
        </w:tc>
      </w:tr>
      <w:tr w:rsidR="001F4527" w:rsidRPr="001F4527" w:rsidTr="000D56C5">
        <w:trPr>
          <w:trHeight w:val="450"/>
        </w:trPr>
        <w:tc>
          <w:tcPr>
            <w:tcW w:w="993" w:type="dxa"/>
            <w:vMerge/>
          </w:tcPr>
          <w:p w:rsidR="001F4527" w:rsidRPr="004E622D" w:rsidRDefault="001F4527" w:rsidP="009D2974">
            <w:pPr>
              <w:spacing w:after="0" w:line="276" w:lineRule="auto"/>
              <w:jc w:val="center"/>
              <w:rPr>
                <w:rFonts w:ascii="Times New Roman" w:hAnsi="Times New Roman"/>
                <w:sz w:val="24"/>
                <w:szCs w:val="24"/>
                <w:lang w:val="uk-UA"/>
              </w:rPr>
            </w:pPr>
          </w:p>
        </w:tc>
        <w:tc>
          <w:tcPr>
            <w:tcW w:w="3827" w:type="dxa"/>
            <w:vMerge/>
          </w:tcPr>
          <w:p w:rsidR="001F4527" w:rsidRPr="004E622D" w:rsidRDefault="001F4527" w:rsidP="009D2974">
            <w:pPr>
              <w:spacing w:after="0" w:line="276" w:lineRule="auto"/>
              <w:jc w:val="both"/>
              <w:rPr>
                <w:rFonts w:ascii="Times New Roman" w:hAnsi="Times New Roman"/>
                <w:sz w:val="24"/>
                <w:szCs w:val="24"/>
                <w:lang w:val="uk-UA"/>
              </w:rPr>
            </w:pPr>
          </w:p>
        </w:tc>
        <w:tc>
          <w:tcPr>
            <w:tcW w:w="2310" w:type="dxa"/>
          </w:tcPr>
          <w:p w:rsidR="001F4527" w:rsidRPr="001F4527" w:rsidRDefault="001F4527" w:rsidP="007B2401">
            <w:pPr>
              <w:spacing w:after="0" w:line="276" w:lineRule="auto"/>
              <w:jc w:val="both"/>
              <w:rPr>
                <w:rFonts w:ascii="Times New Roman" w:hAnsi="Times New Roman"/>
                <w:sz w:val="24"/>
                <w:szCs w:val="24"/>
                <w:lang w:val="uk-UA"/>
              </w:rPr>
            </w:pPr>
            <w:r w:rsidRPr="001F4527">
              <w:rPr>
                <w:rFonts w:ascii="Times New Roman" w:hAnsi="Times New Roman"/>
                <w:sz w:val="24"/>
                <w:szCs w:val="24"/>
                <w:lang w:val="uk-UA"/>
              </w:rPr>
              <w:t>527872,924 тис. грн.</w:t>
            </w:r>
          </w:p>
        </w:tc>
        <w:tc>
          <w:tcPr>
            <w:tcW w:w="2311" w:type="dxa"/>
          </w:tcPr>
          <w:p w:rsidR="001F4527" w:rsidRPr="001F4527" w:rsidRDefault="000F79A8" w:rsidP="007B2401">
            <w:pPr>
              <w:spacing w:after="0" w:line="276" w:lineRule="auto"/>
              <w:jc w:val="both"/>
              <w:rPr>
                <w:rFonts w:ascii="Times New Roman" w:hAnsi="Times New Roman"/>
                <w:sz w:val="24"/>
                <w:szCs w:val="24"/>
                <w:lang w:val="uk-UA"/>
              </w:rPr>
            </w:pPr>
            <w:r>
              <w:rPr>
                <w:rFonts w:ascii="Times New Roman" w:hAnsi="Times New Roman"/>
                <w:sz w:val="24"/>
                <w:szCs w:val="24"/>
                <w:lang w:val="uk-UA"/>
              </w:rPr>
              <w:t>336317,505</w:t>
            </w:r>
            <w:r w:rsidR="001F4527" w:rsidRPr="001F4527">
              <w:rPr>
                <w:rFonts w:ascii="Times New Roman" w:hAnsi="Times New Roman"/>
                <w:sz w:val="24"/>
                <w:szCs w:val="24"/>
                <w:lang w:val="uk-UA"/>
              </w:rPr>
              <w:t xml:space="preserve"> тис. грн.</w:t>
            </w:r>
          </w:p>
        </w:tc>
        <w:tc>
          <w:tcPr>
            <w:tcW w:w="2310" w:type="dxa"/>
          </w:tcPr>
          <w:p w:rsidR="001F4527" w:rsidRPr="001F4527" w:rsidRDefault="000F79A8" w:rsidP="007B2401">
            <w:pPr>
              <w:spacing w:after="0" w:line="276" w:lineRule="auto"/>
              <w:jc w:val="both"/>
              <w:rPr>
                <w:rFonts w:ascii="Times New Roman" w:hAnsi="Times New Roman"/>
                <w:sz w:val="24"/>
                <w:szCs w:val="24"/>
                <w:lang w:val="uk-UA"/>
              </w:rPr>
            </w:pPr>
            <w:r>
              <w:rPr>
                <w:rFonts w:ascii="Times New Roman" w:hAnsi="Times New Roman"/>
                <w:sz w:val="24"/>
                <w:szCs w:val="24"/>
                <w:lang w:val="uk-UA"/>
              </w:rPr>
              <w:t>357542,985</w:t>
            </w:r>
            <w:r w:rsidR="001F4527" w:rsidRPr="001F4527">
              <w:rPr>
                <w:rFonts w:ascii="Times New Roman" w:hAnsi="Times New Roman"/>
                <w:sz w:val="24"/>
                <w:szCs w:val="24"/>
                <w:lang w:val="uk-UA"/>
              </w:rPr>
              <w:t xml:space="preserve"> тис. грн.</w:t>
            </w:r>
          </w:p>
        </w:tc>
        <w:tc>
          <w:tcPr>
            <w:tcW w:w="2708" w:type="dxa"/>
          </w:tcPr>
          <w:p w:rsidR="001F4527" w:rsidRPr="001F4527" w:rsidRDefault="000F79A8" w:rsidP="007B2401">
            <w:pPr>
              <w:spacing w:after="0" w:line="276" w:lineRule="auto"/>
              <w:jc w:val="both"/>
              <w:rPr>
                <w:rFonts w:ascii="Times New Roman" w:hAnsi="Times New Roman"/>
                <w:sz w:val="24"/>
                <w:szCs w:val="24"/>
                <w:lang w:val="uk-UA"/>
              </w:rPr>
            </w:pPr>
            <w:r>
              <w:rPr>
                <w:rFonts w:ascii="Times New Roman" w:hAnsi="Times New Roman"/>
                <w:sz w:val="24"/>
                <w:szCs w:val="24"/>
                <w:lang w:val="uk-UA"/>
              </w:rPr>
              <w:t>1221733,414</w:t>
            </w:r>
            <w:r w:rsidR="001F4527" w:rsidRPr="001F4527">
              <w:rPr>
                <w:rFonts w:ascii="Times New Roman" w:hAnsi="Times New Roman"/>
                <w:sz w:val="24"/>
                <w:szCs w:val="24"/>
                <w:lang w:val="uk-UA"/>
              </w:rPr>
              <w:t xml:space="preserve"> тис. грн.</w:t>
            </w:r>
          </w:p>
        </w:tc>
      </w:tr>
      <w:tr w:rsidR="001F4527" w:rsidRPr="001F4527" w:rsidTr="000D56C5">
        <w:trPr>
          <w:trHeight w:val="391"/>
        </w:trPr>
        <w:tc>
          <w:tcPr>
            <w:tcW w:w="993" w:type="dxa"/>
            <w:vMerge/>
          </w:tcPr>
          <w:p w:rsidR="001F4527" w:rsidRPr="004E622D" w:rsidRDefault="001F4527" w:rsidP="007820D9">
            <w:pPr>
              <w:spacing w:after="0" w:line="276" w:lineRule="auto"/>
              <w:jc w:val="center"/>
              <w:rPr>
                <w:rFonts w:ascii="Times New Roman" w:hAnsi="Times New Roman"/>
                <w:sz w:val="24"/>
                <w:szCs w:val="24"/>
                <w:lang w:val="uk-UA"/>
              </w:rPr>
            </w:pPr>
          </w:p>
        </w:tc>
        <w:tc>
          <w:tcPr>
            <w:tcW w:w="3827" w:type="dxa"/>
          </w:tcPr>
          <w:p w:rsidR="001F4527" w:rsidRPr="004E622D" w:rsidRDefault="001F4527" w:rsidP="007820D9">
            <w:pPr>
              <w:spacing w:after="0" w:line="276" w:lineRule="auto"/>
              <w:jc w:val="both"/>
              <w:rPr>
                <w:rFonts w:ascii="Times New Roman" w:hAnsi="Times New Roman"/>
                <w:sz w:val="24"/>
                <w:szCs w:val="24"/>
                <w:lang w:val="uk-UA"/>
              </w:rPr>
            </w:pPr>
            <w:r w:rsidRPr="004E622D">
              <w:rPr>
                <w:rFonts w:ascii="Times New Roman" w:hAnsi="Times New Roman"/>
                <w:sz w:val="24"/>
                <w:szCs w:val="24"/>
                <w:lang w:val="uk-UA"/>
              </w:rPr>
              <w:t>Кошти державного бюджету</w:t>
            </w:r>
          </w:p>
        </w:tc>
        <w:tc>
          <w:tcPr>
            <w:tcW w:w="2310" w:type="dxa"/>
          </w:tcPr>
          <w:p w:rsidR="001F4527" w:rsidRPr="001F4527" w:rsidRDefault="001F4527" w:rsidP="007B2401">
            <w:pPr>
              <w:spacing w:after="0" w:line="276" w:lineRule="auto"/>
              <w:rPr>
                <w:rFonts w:ascii="Times New Roman" w:hAnsi="Times New Roman"/>
                <w:sz w:val="24"/>
                <w:szCs w:val="24"/>
                <w:lang w:val="uk-UA"/>
              </w:rPr>
            </w:pPr>
            <w:r w:rsidRPr="001F4527">
              <w:rPr>
                <w:rFonts w:ascii="Times New Roman" w:hAnsi="Times New Roman"/>
                <w:sz w:val="24"/>
                <w:szCs w:val="24"/>
                <w:lang w:val="uk-UA"/>
              </w:rPr>
              <w:t>190658,897 тис. грн.</w:t>
            </w:r>
          </w:p>
        </w:tc>
        <w:tc>
          <w:tcPr>
            <w:tcW w:w="2311" w:type="dxa"/>
          </w:tcPr>
          <w:p w:rsidR="001F4527" w:rsidRPr="001F4527" w:rsidRDefault="000F79A8" w:rsidP="007B2401">
            <w:pPr>
              <w:spacing w:after="0" w:line="276" w:lineRule="auto"/>
              <w:rPr>
                <w:rFonts w:ascii="Times New Roman" w:hAnsi="Times New Roman"/>
                <w:sz w:val="24"/>
                <w:szCs w:val="24"/>
                <w:lang w:val="uk-UA"/>
              </w:rPr>
            </w:pPr>
            <w:r>
              <w:rPr>
                <w:rFonts w:ascii="Times New Roman" w:hAnsi="Times New Roman"/>
                <w:sz w:val="24"/>
                <w:szCs w:val="24"/>
                <w:lang w:val="uk-UA"/>
              </w:rPr>
              <w:t>3016,943</w:t>
            </w:r>
            <w:r w:rsidR="001F4527" w:rsidRPr="001F4527">
              <w:rPr>
                <w:rFonts w:ascii="Times New Roman" w:hAnsi="Times New Roman"/>
                <w:sz w:val="24"/>
                <w:szCs w:val="24"/>
                <w:lang w:val="uk-UA"/>
              </w:rPr>
              <w:t xml:space="preserve"> тис. грн.</w:t>
            </w:r>
          </w:p>
        </w:tc>
        <w:tc>
          <w:tcPr>
            <w:tcW w:w="2310" w:type="dxa"/>
          </w:tcPr>
          <w:p w:rsidR="001F4527" w:rsidRPr="001F4527" w:rsidRDefault="000F79A8" w:rsidP="007B2401">
            <w:pPr>
              <w:spacing w:after="0" w:line="276" w:lineRule="auto"/>
              <w:rPr>
                <w:rFonts w:ascii="Times New Roman" w:hAnsi="Times New Roman"/>
                <w:sz w:val="24"/>
                <w:szCs w:val="24"/>
                <w:lang w:val="uk-UA"/>
              </w:rPr>
            </w:pPr>
            <w:r>
              <w:rPr>
                <w:rFonts w:ascii="Times New Roman" w:hAnsi="Times New Roman"/>
                <w:sz w:val="24"/>
                <w:szCs w:val="24"/>
                <w:lang w:val="uk-UA"/>
              </w:rPr>
              <w:t>3176,144</w:t>
            </w:r>
            <w:r w:rsidR="001F4527" w:rsidRPr="001F4527">
              <w:rPr>
                <w:rFonts w:ascii="Times New Roman" w:hAnsi="Times New Roman"/>
                <w:sz w:val="24"/>
                <w:szCs w:val="24"/>
                <w:lang w:val="uk-UA"/>
              </w:rPr>
              <w:t xml:space="preserve"> тис. грн.</w:t>
            </w:r>
          </w:p>
        </w:tc>
        <w:tc>
          <w:tcPr>
            <w:tcW w:w="2708" w:type="dxa"/>
          </w:tcPr>
          <w:p w:rsidR="001F4527" w:rsidRPr="001F4527" w:rsidRDefault="000F79A8" w:rsidP="007B2401">
            <w:pPr>
              <w:spacing w:after="0" w:line="276" w:lineRule="auto"/>
              <w:rPr>
                <w:rFonts w:ascii="Times New Roman" w:hAnsi="Times New Roman"/>
                <w:sz w:val="24"/>
                <w:szCs w:val="24"/>
                <w:lang w:val="uk-UA"/>
              </w:rPr>
            </w:pPr>
            <w:r>
              <w:rPr>
                <w:rFonts w:ascii="Times New Roman" w:hAnsi="Times New Roman"/>
                <w:sz w:val="24"/>
                <w:szCs w:val="24"/>
                <w:lang w:val="uk-UA"/>
              </w:rPr>
              <w:t>1024880,733</w:t>
            </w:r>
            <w:r w:rsidR="001F4527" w:rsidRPr="001F4527">
              <w:rPr>
                <w:rFonts w:ascii="Times New Roman" w:hAnsi="Times New Roman"/>
                <w:sz w:val="24"/>
                <w:szCs w:val="24"/>
                <w:lang w:val="uk-UA"/>
              </w:rPr>
              <w:t xml:space="preserve"> тис. грн.</w:t>
            </w:r>
          </w:p>
        </w:tc>
      </w:tr>
      <w:tr w:rsidR="001F4527" w:rsidRPr="001F4527" w:rsidTr="000D56C5">
        <w:trPr>
          <w:trHeight w:val="399"/>
        </w:trPr>
        <w:tc>
          <w:tcPr>
            <w:tcW w:w="993" w:type="dxa"/>
            <w:vMerge/>
          </w:tcPr>
          <w:p w:rsidR="001F4527" w:rsidRPr="004E622D" w:rsidRDefault="001F4527" w:rsidP="007820D9">
            <w:pPr>
              <w:spacing w:after="0" w:line="276" w:lineRule="auto"/>
              <w:jc w:val="center"/>
              <w:rPr>
                <w:rFonts w:ascii="Times New Roman" w:hAnsi="Times New Roman"/>
                <w:sz w:val="24"/>
                <w:szCs w:val="24"/>
                <w:lang w:val="uk-UA"/>
              </w:rPr>
            </w:pPr>
          </w:p>
        </w:tc>
        <w:tc>
          <w:tcPr>
            <w:tcW w:w="3827" w:type="dxa"/>
          </w:tcPr>
          <w:p w:rsidR="001F4527" w:rsidRPr="004E622D" w:rsidRDefault="001F4527" w:rsidP="007E32C9">
            <w:pPr>
              <w:spacing w:after="0" w:line="276" w:lineRule="auto"/>
              <w:jc w:val="both"/>
              <w:rPr>
                <w:rFonts w:ascii="Times New Roman" w:hAnsi="Times New Roman"/>
                <w:sz w:val="24"/>
                <w:szCs w:val="24"/>
                <w:lang w:val="uk-UA"/>
              </w:rPr>
            </w:pPr>
            <w:r w:rsidRPr="004E622D">
              <w:rPr>
                <w:rFonts w:ascii="Times New Roman" w:hAnsi="Times New Roman"/>
                <w:sz w:val="24"/>
                <w:szCs w:val="24"/>
                <w:lang w:val="uk-UA"/>
              </w:rPr>
              <w:t>Кошти бюджету</w:t>
            </w:r>
            <w:r>
              <w:rPr>
                <w:rFonts w:ascii="Times New Roman" w:hAnsi="Times New Roman"/>
                <w:sz w:val="24"/>
                <w:szCs w:val="24"/>
                <w:lang w:val="uk-UA"/>
              </w:rPr>
              <w:t xml:space="preserve"> Сєвєродонецької міської ТГ</w:t>
            </w:r>
          </w:p>
        </w:tc>
        <w:tc>
          <w:tcPr>
            <w:tcW w:w="2310" w:type="dxa"/>
          </w:tcPr>
          <w:p w:rsidR="001F4527" w:rsidRPr="001F4527" w:rsidRDefault="001F4527" w:rsidP="007B2401">
            <w:pPr>
              <w:spacing w:after="0" w:line="276" w:lineRule="auto"/>
              <w:rPr>
                <w:rFonts w:ascii="Times New Roman" w:hAnsi="Times New Roman"/>
                <w:sz w:val="24"/>
                <w:szCs w:val="24"/>
                <w:lang w:val="uk-UA"/>
              </w:rPr>
            </w:pPr>
            <w:r w:rsidRPr="001F4527">
              <w:rPr>
                <w:rFonts w:ascii="Times New Roman" w:hAnsi="Times New Roman"/>
                <w:sz w:val="24"/>
                <w:szCs w:val="24"/>
                <w:lang w:val="uk-UA"/>
              </w:rPr>
              <w:t>337214,027 тис. грн.</w:t>
            </w:r>
          </w:p>
        </w:tc>
        <w:tc>
          <w:tcPr>
            <w:tcW w:w="2311" w:type="dxa"/>
          </w:tcPr>
          <w:p w:rsidR="001F4527" w:rsidRPr="001F4527" w:rsidRDefault="000F79A8" w:rsidP="007B2401">
            <w:pPr>
              <w:spacing w:after="0" w:line="276" w:lineRule="auto"/>
              <w:rPr>
                <w:rFonts w:ascii="Times New Roman" w:hAnsi="Times New Roman"/>
                <w:sz w:val="24"/>
                <w:szCs w:val="24"/>
                <w:lang w:val="uk-UA"/>
              </w:rPr>
            </w:pPr>
            <w:r>
              <w:rPr>
                <w:rFonts w:ascii="Times New Roman" w:hAnsi="Times New Roman"/>
                <w:sz w:val="24"/>
                <w:szCs w:val="24"/>
                <w:lang w:val="uk-UA"/>
              </w:rPr>
              <w:t>333300,562</w:t>
            </w:r>
            <w:r w:rsidR="001F4527" w:rsidRPr="001F4527">
              <w:rPr>
                <w:rFonts w:ascii="Times New Roman" w:hAnsi="Times New Roman"/>
                <w:sz w:val="24"/>
                <w:szCs w:val="24"/>
                <w:lang w:val="uk-UA"/>
              </w:rPr>
              <w:t xml:space="preserve"> тис. грн.</w:t>
            </w:r>
          </w:p>
        </w:tc>
        <w:tc>
          <w:tcPr>
            <w:tcW w:w="2310" w:type="dxa"/>
          </w:tcPr>
          <w:p w:rsidR="001F4527" w:rsidRPr="001F4527" w:rsidRDefault="000F79A8" w:rsidP="007B2401">
            <w:pPr>
              <w:spacing w:after="0" w:line="276" w:lineRule="auto"/>
              <w:rPr>
                <w:rFonts w:ascii="Times New Roman" w:hAnsi="Times New Roman"/>
                <w:sz w:val="24"/>
                <w:szCs w:val="24"/>
                <w:lang w:val="uk-UA"/>
              </w:rPr>
            </w:pPr>
            <w:r>
              <w:rPr>
                <w:rFonts w:ascii="Times New Roman" w:hAnsi="Times New Roman"/>
                <w:sz w:val="24"/>
                <w:szCs w:val="24"/>
                <w:lang w:val="uk-UA"/>
              </w:rPr>
              <w:t>354366,144</w:t>
            </w:r>
            <w:r w:rsidR="001F4527" w:rsidRPr="001F4527">
              <w:rPr>
                <w:rFonts w:ascii="Times New Roman" w:hAnsi="Times New Roman"/>
                <w:sz w:val="24"/>
                <w:szCs w:val="24"/>
                <w:lang w:val="uk-UA"/>
              </w:rPr>
              <w:t xml:space="preserve"> тис. грн.</w:t>
            </w:r>
          </w:p>
        </w:tc>
        <w:tc>
          <w:tcPr>
            <w:tcW w:w="2708" w:type="dxa"/>
          </w:tcPr>
          <w:p w:rsidR="001F4527" w:rsidRPr="001F4527" w:rsidRDefault="000F79A8" w:rsidP="007B2401">
            <w:pPr>
              <w:spacing w:after="0" w:line="276" w:lineRule="auto"/>
              <w:rPr>
                <w:rFonts w:ascii="Times New Roman" w:hAnsi="Times New Roman"/>
                <w:sz w:val="24"/>
                <w:szCs w:val="24"/>
                <w:lang w:val="uk-UA"/>
              </w:rPr>
            </w:pPr>
            <w:r>
              <w:rPr>
                <w:rFonts w:ascii="Times New Roman" w:hAnsi="Times New Roman"/>
                <w:sz w:val="24"/>
                <w:szCs w:val="24"/>
                <w:lang w:val="uk-UA"/>
              </w:rPr>
              <w:t>196852,681</w:t>
            </w:r>
            <w:r w:rsidR="001F4527" w:rsidRPr="001F4527">
              <w:rPr>
                <w:rFonts w:ascii="Times New Roman" w:hAnsi="Times New Roman"/>
                <w:sz w:val="24"/>
                <w:szCs w:val="24"/>
                <w:lang w:val="uk-UA"/>
              </w:rPr>
              <w:t xml:space="preserve"> тис. грн.</w:t>
            </w:r>
          </w:p>
        </w:tc>
      </w:tr>
      <w:tr w:rsidR="004D4C6A" w:rsidRPr="00434088" w:rsidTr="00CF20C0">
        <w:trPr>
          <w:trHeight w:val="405"/>
        </w:trPr>
        <w:tc>
          <w:tcPr>
            <w:tcW w:w="993" w:type="dxa"/>
          </w:tcPr>
          <w:p w:rsidR="004D4C6A" w:rsidRPr="004E622D" w:rsidRDefault="004D4C6A" w:rsidP="008D346D">
            <w:pPr>
              <w:spacing w:after="0" w:line="276" w:lineRule="auto"/>
              <w:jc w:val="center"/>
              <w:rPr>
                <w:rFonts w:ascii="Times New Roman" w:hAnsi="Times New Roman"/>
                <w:sz w:val="24"/>
                <w:szCs w:val="24"/>
                <w:lang w:val="uk-UA"/>
              </w:rPr>
            </w:pPr>
            <w:r w:rsidRPr="004E622D">
              <w:rPr>
                <w:rFonts w:ascii="Times New Roman" w:hAnsi="Times New Roman"/>
                <w:sz w:val="24"/>
                <w:szCs w:val="24"/>
                <w:lang w:val="uk-UA"/>
              </w:rPr>
              <w:t>11</w:t>
            </w:r>
          </w:p>
        </w:tc>
        <w:tc>
          <w:tcPr>
            <w:tcW w:w="3827" w:type="dxa"/>
          </w:tcPr>
          <w:p w:rsidR="004D4C6A" w:rsidRPr="004E622D" w:rsidRDefault="004D4C6A" w:rsidP="007820D9">
            <w:pPr>
              <w:spacing w:after="0" w:line="276" w:lineRule="auto"/>
              <w:jc w:val="both"/>
              <w:rPr>
                <w:rFonts w:ascii="Times New Roman" w:hAnsi="Times New Roman"/>
                <w:sz w:val="24"/>
                <w:szCs w:val="24"/>
                <w:lang w:val="uk-UA"/>
              </w:rPr>
            </w:pPr>
            <w:r w:rsidRPr="004E622D">
              <w:rPr>
                <w:rFonts w:ascii="Times New Roman" w:hAnsi="Times New Roman"/>
                <w:sz w:val="24"/>
                <w:szCs w:val="24"/>
                <w:lang w:val="uk-UA"/>
              </w:rPr>
              <w:t>Очікувані результати</w:t>
            </w:r>
          </w:p>
        </w:tc>
        <w:tc>
          <w:tcPr>
            <w:tcW w:w="9639" w:type="dxa"/>
            <w:gridSpan w:val="4"/>
          </w:tcPr>
          <w:p w:rsidR="004D4C6A" w:rsidRPr="004E622D" w:rsidRDefault="004D4C6A" w:rsidP="00156124">
            <w:pPr>
              <w:spacing w:after="0" w:line="276" w:lineRule="auto"/>
              <w:rPr>
                <w:rFonts w:ascii="Times New Roman" w:hAnsi="Times New Roman"/>
                <w:sz w:val="24"/>
                <w:szCs w:val="24"/>
                <w:lang w:val="uk-UA"/>
              </w:rPr>
            </w:pPr>
            <w:r w:rsidRPr="004E622D">
              <w:rPr>
                <w:rFonts w:ascii="Times New Roman" w:hAnsi="Times New Roman"/>
                <w:sz w:val="24"/>
                <w:szCs w:val="24"/>
                <w:lang w:val="uk-UA"/>
              </w:rPr>
              <w:t xml:space="preserve">Розвиток дошкільної, загальної середньої, позашкільної освіти міста; </w:t>
            </w:r>
          </w:p>
          <w:p w:rsidR="004D4C6A" w:rsidRPr="004E622D" w:rsidRDefault="004D4C6A" w:rsidP="00156124">
            <w:pPr>
              <w:spacing w:after="0" w:line="276" w:lineRule="auto"/>
              <w:rPr>
                <w:rFonts w:ascii="Times New Roman" w:hAnsi="Times New Roman"/>
                <w:sz w:val="24"/>
                <w:szCs w:val="24"/>
                <w:lang w:val="uk-UA"/>
              </w:rPr>
            </w:pPr>
            <w:r w:rsidRPr="004E622D">
              <w:rPr>
                <w:rFonts w:ascii="Times New Roman" w:hAnsi="Times New Roman"/>
                <w:sz w:val="24"/>
                <w:szCs w:val="24"/>
                <w:lang w:val="uk-UA"/>
              </w:rPr>
              <w:t xml:space="preserve">забезпечення рівних умов для дітей та учнівської молоді у здобутті якісної освіти для самореалізації можливостей і потреб кожного громадянина міста; </w:t>
            </w:r>
          </w:p>
          <w:p w:rsidR="004D4C6A" w:rsidRPr="004E622D" w:rsidRDefault="004D4C6A" w:rsidP="00156124">
            <w:pPr>
              <w:spacing w:after="0" w:line="276" w:lineRule="auto"/>
              <w:rPr>
                <w:rFonts w:ascii="Times New Roman" w:hAnsi="Times New Roman"/>
                <w:sz w:val="24"/>
                <w:szCs w:val="24"/>
                <w:lang w:val="uk-UA"/>
              </w:rPr>
            </w:pPr>
            <w:r w:rsidRPr="004E622D">
              <w:rPr>
                <w:rFonts w:ascii="Times New Roman" w:hAnsi="Times New Roman"/>
                <w:sz w:val="24"/>
                <w:szCs w:val="24"/>
                <w:lang w:val="uk-UA"/>
              </w:rPr>
              <w:t>створення сприятливих умов для пошуку, підтримки та розвитку обдарованих дітей і молоді, підтримка дітей і молоді з особливими потребами, дітей пільгових категорій; забезпечення у молодого покоління розвинутої патріотичної свідомості і відповідальності, турботи про спільне благо, збереження та шанування національної пам’яті;</w:t>
            </w:r>
          </w:p>
          <w:p w:rsidR="004D4C6A" w:rsidRPr="004E622D" w:rsidRDefault="004D4C6A" w:rsidP="008D346D">
            <w:pPr>
              <w:spacing w:after="0" w:line="276" w:lineRule="auto"/>
              <w:rPr>
                <w:rFonts w:ascii="Times New Roman" w:hAnsi="Times New Roman"/>
                <w:sz w:val="24"/>
                <w:szCs w:val="24"/>
                <w:lang w:val="uk-UA"/>
              </w:rPr>
            </w:pPr>
            <w:r w:rsidRPr="004E622D">
              <w:rPr>
                <w:rFonts w:ascii="Times New Roman" w:hAnsi="Times New Roman"/>
                <w:sz w:val="24"/>
                <w:szCs w:val="24"/>
                <w:lang w:val="uk-UA"/>
              </w:rPr>
              <w:t xml:space="preserve">забезпечення права дітей на відпочинок та оздоровлення, залучення  якомога більшої кількості дітей, зокрема, дітей соціально-вразливих категорій, до відпочинку та </w:t>
            </w:r>
          </w:p>
          <w:p w:rsidR="004D4C6A" w:rsidRPr="004E622D" w:rsidRDefault="004D4C6A" w:rsidP="008D346D">
            <w:pPr>
              <w:spacing w:after="0" w:line="276" w:lineRule="auto"/>
              <w:rPr>
                <w:rFonts w:ascii="Times New Roman" w:hAnsi="Times New Roman"/>
                <w:sz w:val="24"/>
                <w:szCs w:val="24"/>
                <w:lang w:val="uk-UA"/>
              </w:rPr>
            </w:pPr>
            <w:r w:rsidRPr="004E622D">
              <w:rPr>
                <w:rFonts w:ascii="Times New Roman" w:hAnsi="Times New Roman"/>
                <w:sz w:val="24"/>
                <w:szCs w:val="24"/>
                <w:lang w:val="uk-UA"/>
              </w:rPr>
              <w:t>оздоровлення</w:t>
            </w:r>
          </w:p>
        </w:tc>
      </w:tr>
      <w:tr w:rsidR="004D4C6A" w:rsidRPr="00BD7106" w:rsidTr="00CF20C0">
        <w:trPr>
          <w:trHeight w:val="405"/>
        </w:trPr>
        <w:tc>
          <w:tcPr>
            <w:tcW w:w="993" w:type="dxa"/>
          </w:tcPr>
          <w:p w:rsidR="004D4C6A" w:rsidRPr="00394712" w:rsidRDefault="004D4C6A" w:rsidP="007820D9">
            <w:pPr>
              <w:spacing w:after="0" w:line="276" w:lineRule="auto"/>
              <w:jc w:val="center"/>
              <w:rPr>
                <w:rFonts w:ascii="Times New Roman" w:hAnsi="Times New Roman"/>
                <w:sz w:val="24"/>
                <w:szCs w:val="24"/>
                <w:lang w:val="uk-UA"/>
              </w:rPr>
            </w:pPr>
            <w:r w:rsidRPr="00394712">
              <w:rPr>
                <w:rFonts w:ascii="Times New Roman" w:hAnsi="Times New Roman"/>
                <w:sz w:val="24"/>
                <w:szCs w:val="24"/>
                <w:lang w:val="uk-UA"/>
              </w:rPr>
              <w:t xml:space="preserve">12. </w:t>
            </w:r>
          </w:p>
        </w:tc>
        <w:tc>
          <w:tcPr>
            <w:tcW w:w="3827" w:type="dxa"/>
          </w:tcPr>
          <w:p w:rsidR="004D4C6A" w:rsidRPr="00394712" w:rsidRDefault="004D4C6A" w:rsidP="007820D9">
            <w:pPr>
              <w:spacing w:after="0" w:line="276" w:lineRule="auto"/>
              <w:jc w:val="both"/>
              <w:rPr>
                <w:rFonts w:ascii="Times New Roman" w:hAnsi="Times New Roman"/>
                <w:sz w:val="24"/>
                <w:szCs w:val="24"/>
                <w:lang w:val="uk-UA"/>
              </w:rPr>
            </w:pPr>
            <w:r w:rsidRPr="00394712">
              <w:rPr>
                <w:rFonts w:ascii="Times New Roman" w:hAnsi="Times New Roman"/>
                <w:sz w:val="24"/>
                <w:szCs w:val="24"/>
                <w:lang w:val="uk-UA"/>
              </w:rPr>
              <w:t>Контроль за виконанням (орган уповноважений здійснювати контроль за виконанням)</w:t>
            </w:r>
          </w:p>
        </w:tc>
        <w:tc>
          <w:tcPr>
            <w:tcW w:w="9639" w:type="dxa"/>
            <w:gridSpan w:val="4"/>
          </w:tcPr>
          <w:p w:rsidR="004D4C6A" w:rsidRPr="00394712" w:rsidRDefault="00347ADB" w:rsidP="00347ADB">
            <w:pPr>
              <w:spacing w:after="0" w:line="276" w:lineRule="auto"/>
              <w:rPr>
                <w:rFonts w:ascii="Times New Roman" w:hAnsi="Times New Roman"/>
                <w:sz w:val="24"/>
                <w:szCs w:val="24"/>
                <w:lang w:val="uk-UA"/>
              </w:rPr>
            </w:pPr>
            <w:r>
              <w:rPr>
                <w:rFonts w:ascii="Times New Roman" w:hAnsi="Times New Roman"/>
                <w:sz w:val="24"/>
                <w:szCs w:val="24"/>
                <w:lang w:val="uk-UA"/>
              </w:rPr>
              <w:t>З</w:t>
            </w:r>
            <w:r w:rsidRPr="000651CD">
              <w:rPr>
                <w:rFonts w:ascii="Times New Roman" w:hAnsi="Times New Roman"/>
                <w:sz w:val="24"/>
                <w:szCs w:val="24"/>
                <w:lang w:val="uk-UA"/>
              </w:rPr>
              <w:t xml:space="preserve">аступник керівника </w:t>
            </w:r>
            <w:r>
              <w:rPr>
                <w:rFonts w:ascii="Times New Roman" w:hAnsi="Times New Roman"/>
                <w:sz w:val="24"/>
                <w:szCs w:val="24"/>
                <w:lang w:val="uk-UA"/>
              </w:rPr>
              <w:t>Сєвєродонецької міської в</w:t>
            </w:r>
            <w:r w:rsidRPr="000651CD">
              <w:rPr>
                <w:rFonts w:ascii="Times New Roman" w:hAnsi="Times New Roman"/>
                <w:sz w:val="24"/>
                <w:szCs w:val="24"/>
                <w:lang w:val="uk-UA"/>
              </w:rPr>
              <w:t xml:space="preserve">ійськово-цивільної </w:t>
            </w:r>
            <w:r>
              <w:rPr>
                <w:rFonts w:ascii="Times New Roman" w:hAnsi="Times New Roman"/>
                <w:sz w:val="24"/>
                <w:szCs w:val="24"/>
                <w:lang w:val="uk-UA"/>
              </w:rPr>
              <w:t xml:space="preserve"> адміністрації Сєвєродонецького району Луганської області Олег</w:t>
            </w:r>
            <w:r w:rsidRPr="000651CD">
              <w:rPr>
                <w:rFonts w:ascii="Times New Roman" w:hAnsi="Times New Roman"/>
                <w:sz w:val="24"/>
                <w:szCs w:val="24"/>
                <w:lang w:val="uk-UA"/>
              </w:rPr>
              <w:t xml:space="preserve"> Кузьмінов</w:t>
            </w:r>
          </w:p>
        </w:tc>
      </w:tr>
    </w:tbl>
    <w:p w:rsidR="004D4C6A" w:rsidRPr="00434088" w:rsidRDefault="004D4C6A" w:rsidP="001C748A">
      <w:pPr>
        <w:pStyle w:val="a3"/>
        <w:tabs>
          <w:tab w:val="left" w:pos="426"/>
          <w:tab w:val="left" w:pos="459"/>
        </w:tabs>
        <w:spacing w:after="0" w:line="276" w:lineRule="auto"/>
        <w:ind w:left="1069"/>
        <w:jc w:val="center"/>
        <w:rPr>
          <w:rFonts w:ascii="Times New Roman" w:hAnsi="Times New Roman"/>
          <w:b/>
          <w:color w:val="FF0000"/>
          <w:sz w:val="24"/>
          <w:szCs w:val="24"/>
          <w:lang w:val="uk-UA"/>
        </w:rPr>
      </w:pPr>
    </w:p>
    <w:p w:rsidR="004D4C6A" w:rsidRPr="00C21156" w:rsidRDefault="004D4C6A" w:rsidP="001C748A">
      <w:pPr>
        <w:pStyle w:val="a3"/>
        <w:tabs>
          <w:tab w:val="left" w:pos="426"/>
          <w:tab w:val="left" w:pos="459"/>
        </w:tabs>
        <w:spacing w:after="0" w:line="276" w:lineRule="auto"/>
        <w:ind w:left="1069"/>
        <w:jc w:val="center"/>
        <w:rPr>
          <w:rFonts w:ascii="Times New Roman" w:hAnsi="Times New Roman"/>
          <w:b/>
          <w:sz w:val="24"/>
          <w:szCs w:val="24"/>
          <w:lang w:val="uk-UA"/>
        </w:rPr>
      </w:pPr>
      <w:r w:rsidRPr="00C21156">
        <w:rPr>
          <w:rFonts w:ascii="Times New Roman" w:hAnsi="Times New Roman"/>
          <w:b/>
          <w:sz w:val="24"/>
          <w:szCs w:val="24"/>
          <w:lang w:val="uk-UA"/>
        </w:rPr>
        <w:t>2. Склад проблеми</w:t>
      </w:r>
    </w:p>
    <w:p w:rsidR="004D4C6A" w:rsidRPr="00C21156" w:rsidRDefault="004D4C6A" w:rsidP="001C748A">
      <w:pPr>
        <w:pStyle w:val="a3"/>
        <w:tabs>
          <w:tab w:val="left" w:pos="426"/>
          <w:tab w:val="left" w:pos="459"/>
        </w:tabs>
        <w:spacing w:after="0" w:line="276" w:lineRule="auto"/>
        <w:ind w:left="1069"/>
        <w:jc w:val="center"/>
        <w:rPr>
          <w:rFonts w:ascii="Times New Roman" w:hAnsi="Times New Roman"/>
          <w:b/>
          <w:sz w:val="24"/>
          <w:szCs w:val="24"/>
          <w:lang w:val="uk-UA"/>
        </w:rPr>
      </w:pPr>
    </w:p>
    <w:p w:rsidR="004D4C6A" w:rsidRPr="00C21156" w:rsidRDefault="004D4C6A" w:rsidP="00CF20C0">
      <w:pPr>
        <w:tabs>
          <w:tab w:val="left" w:pos="426"/>
          <w:tab w:val="left" w:pos="459"/>
        </w:tabs>
        <w:spacing w:after="0" w:line="240" w:lineRule="auto"/>
        <w:ind w:left="567" w:firstLine="709"/>
        <w:jc w:val="both"/>
        <w:rPr>
          <w:rFonts w:ascii="Times New Roman" w:hAnsi="Times New Roman"/>
          <w:sz w:val="24"/>
          <w:szCs w:val="24"/>
          <w:lang w:val="uk-UA"/>
        </w:rPr>
      </w:pPr>
      <w:r w:rsidRPr="00C21156">
        <w:rPr>
          <w:rFonts w:ascii="Times New Roman" w:hAnsi="Times New Roman"/>
          <w:sz w:val="24"/>
          <w:szCs w:val="24"/>
          <w:lang w:val="uk-UA"/>
        </w:rPr>
        <w:tab/>
        <w:t xml:space="preserve">Сьогодення потребує вирішення складних і відповідальних завдань у системі освіти, а існуюче фінансове забезпечення вимагає пошуку нових підходів для їх виконання. Програма зорієнтована на вирішення проблеми забезпечення  рівного доступу до якісної освіти, </w:t>
      </w:r>
      <w:r w:rsidRPr="00C21156">
        <w:rPr>
          <w:rFonts w:ascii="Times New Roman" w:hAnsi="Times New Roman"/>
          <w:sz w:val="24"/>
          <w:szCs w:val="24"/>
          <w:lang w:val="uk-UA"/>
        </w:rPr>
        <w:lastRenderedPageBreak/>
        <w:t>здійснення переходу до інноваційного розвитку, створення умов для розвитку, навчання та виховання здорової особистості. Програма забезпечить вирішення актуальних  проблем:</w:t>
      </w:r>
    </w:p>
    <w:p w:rsidR="004D4C6A" w:rsidRPr="00C21156" w:rsidRDefault="004D4C6A" w:rsidP="00CF20C0">
      <w:pPr>
        <w:numPr>
          <w:ilvl w:val="0"/>
          <w:numId w:val="3"/>
        </w:numPr>
        <w:spacing w:after="0" w:line="240" w:lineRule="auto"/>
        <w:ind w:left="567" w:firstLine="709"/>
        <w:jc w:val="both"/>
        <w:rPr>
          <w:rFonts w:ascii="Times New Roman" w:hAnsi="Times New Roman"/>
          <w:sz w:val="24"/>
          <w:szCs w:val="24"/>
          <w:lang w:val="uk-UA"/>
        </w:rPr>
      </w:pPr>
      <w:r w:rsidRPr="00C21156">
        <w:rPr>
          <w:rFonts w:ascii="Times New Roman" w:hAnsi="Times New Roman"/>
          <w:sz w:val="24"/>
          <w:szCs w:val="24"/>
          <w:lang w:val="uk-UA"/>
        </w:rPr>
        <w:t>створення належних умов для функціонування системи освіти міста, яка забезпечує розвиток, виховання і навчання дитини;</w:t>
      </w:r>
    </w:p>
    <w:p w:rsidR="004D4C6A" w:rsidRPr="00C21156" w:rsidRDefault="004D4C6A" w:rsidP="00CF20C0">
      <w:pPr>
        <w:numPr>
          <w:ilvl w:val="0"/>
          <w:numId w:val="3"/>
        </w:numPr>
        <w:spacing w:after="0" w:line="240" w:lineRule="auto"/>
        <w:ind w:left="567" w:firstLine="709"/>
        <w:jc w:val="both"/>
        <w:rPr>
          <w:rFonts w:ascii="Times New Roman" w:hAnsi="Times New Roman"/>
          <w:sz w:val="24"/>
          <w:szCs w:val="24"/>
          <w:lang w:val="uk-UA"/>
        </w:rPr>
      </w:pPr>
      <w:r w:rsidRPr="00C21156">
        <w:rPr>
          <w:rFonts w:ascii="Times New Roman" w:hAnsi="Times New Roman"/>
          <w:sz w:val="24"/>
          <w:szCs w:val="24"/>
          <w:lang w:val="uk-UA"/>
        </w:rPr>
        <w:t xml:space="preserve">створення оптимальної мережі закладів освіти  міста,  сприяння її розвитку з урахуванням потреб громадян, суспільних запитів, державних вимог у рамках реформування середньої школи та впровадження Концепції Нової української школи; </w:t>
      </w:r>
    </w:p>
    <w:p w:rsidR="004D4C6A" w:rsidRPr="00C21156" w:rsidRDefault="004D4C6A" w:rsidP="00CF20C0">
      <w:pPr>
        <w:numPr>
          <w:ilvl w:val="0"/>
          <w:numId w:val="3"/>
        </w:numPr>
        <w:spacing w:after="0" w:line="240" w:lineRule="auto"/>
        <w:ind w:left="567" w:firstLine="709"/>
        <w:jc w:val="both"/>
        <w:rPr>
          <w:rFonts w:ascii="Times New Roman" w:hAnsi="Times New Roman"/>
          <w:sz w:val="24"/>
          <w:szCs w:val="24"/>
          <w:lang w:val="uk-UA"/>
        </w:rPr>
      </w:pPr>
      <w:r w:rsidRPr="00C21156">
        <w:rPr>
          <w:rFonts w:ascii="Times New Roman" w:hAnsi="Times New Roman"/>
          <w:sz w:val="24"/>
          <w:szCs w:val="24"/>
          <w:lang w:val="uk-UA"/>
        </w:rPr>
        <w:t>удосконалення системи інклюзивної освіти для дітей з особливими освітніми потребами, створення комплексу умов рівного доступу до якісної освіти;</w:t>
      </w:r>
    </w:p>
    <w:p w:rsidR="004D4C6A" w:rsidRPr="00C21156" w:rsidRDefault="004D4C6A" w:rsidP="00CF20C0">
      <w:pPr>
        <w:numPr>
          <w:ilvl w:val="0"/>
          <w:numId w:val="3"/>
        </w:numPr>
        <w:spacing w:after="0" w:line="240" w:lineRule="auto"/>
        <w:ind w:left="567" w:firstLine="709"/>
        <w:jc w:val="both"/>
        <w:rPr>
          <w:rFonts w:ascii="Times New Roman" w:hAnsi="Times New Roman"/>
          <w:sz w:val="24"/>
          <w:szCs w:val="24"/>
          <w:lang w:val="uk-UA"/>
        </w:rPr>
      </w:pPr>
      <w:r w:rsidRPr="00C21156">
        <w:rPr>
          <w:rFonts w:ascii="Times New Roman" w:hAnsi="Times New Roman"/>
          <w:sz w:val="24"/>
          <w:szCs w:val="24"/>
          <w:lang w:val="uk-UA"/>
        </w:rPr>
        <w:t>створення сприятливих умов для якісного професійного розвитку педагогічних працівників;</w:t>
      </w:r>
    </w:p>
    <w:p w:rsidR="004D4C6A" w:rsidRPr="00C21156" w:rsidRDefault="004D4C6A" w:rsidP="00CF20C0">
      <w:pPr>
        <w:numPr>
          <w:ilvl w:val="0"/>
          <w:numId w:val="3"/>
        </w:numPr>
        <w:spacing w:after="0" w:line="240" w:lineRule="auto"/>
        <w:ind w:left="567" w:firstLine="709"/>
        <w:jc w:val="both"/>
        <w:rPr>
          <w:rFonts w:ascii="Times New Roman" w:hAnsi="Times New Roman"/>
          <w:sz w:val="24"/>
          <w:szCs w:val="24"/>
          <w:lang w:val="uk-UA"/>
        </w:rPr>
      </w:pPr>
      <w:r w:rsidRPr="00C21156">
        <w:rPr>
          <w:rFonts w:ascii="Times New Roman" w:hAnsi="Times New Roman"/>
          <w:sz w:val="24"/>
          <w:szCs w:val="24"/>
          <w:lang w:val="uk-UA"/>
        </w:rPr>
        <w:t>підтримка та розвиток обдарованих дітей і молоді;</w:t>
      </w:r>
    </w:p>
    <w:p w:rsidR="004D4C6A" w:rsidRPr="00C21156" w:rsidRDefault="004D4C6A" w:rsidP="00CF20C0">
      <w:pPr>
        <w:numPr>
          <w:ilvl w:val="0"/>
          <w:numId w:val="3"/>
        </w:numPr>
        <w:spacing w:after="0" w:line="240" w:lineRule="auto"/>
        <w:ind w:left="567" w:firstLine="709"/>
        <w:jc w:val="both"/>
        <w:rPr>
          <w:rFonts w:ascii="Times New Roman" w:hAnsi="Times New Roman"/>
          <w:sz w:val="24"/>
          <w:szCs w:val="24"/>
          <w:lang w:val="uk-UA"/>
        </w:rPr>
      </w:pPr>
      <w:r w:rsidRPr="00C21156">
        <w:rPr>
          <w:rFonts w:ascii="Times New Roman" w:hAnsi="Times New Roman"/>
          <w:sz w:val="24"/>
          <w:szCs w:val="24"/>
          <w:lang w:val="uk-UA"/>
        </w:rPr>
        <w:t>приведення матеріально-технічної бази та оснащення закладів освіти міста відповідно до нових сучасних стандартів організації освітнього середовища.</w:t>
      </w:r>
    </w:p>
    <w:p w:rsidR="004D4C6A" w:rsidRPr="00C21156" w:rsidRDefault="004D4C6A" w:rsidP="00CF20C0">
      <w:pPr>
        <w:spacing w:after="0" w:line="240" w:lineRule="auto"/>
        <w:ind w:firstLine="709"/>
        <w:jc w:val="both"/>
        <w:rPr>
          <w:rFonts w:ascii="Times New Roman" w:hAnsi="Times New Roman"/>
          <w:sz w:val="24"/>
          <w:szCs w:val="24"/>
          <w:lang w:val="uk-UA"/>
        </w:rPr>
      </w:pPr>
    </w:p>
    <w:p w:rsidR="004D4C6A" w:rsidRPr="00C21156" w:rsidRDefault="004D4C6A" w:rsidP="009E3C8D">
      <w:pPr>
        <w:tabs>
          <w:tab w:val="left" w:pos="426"/>
          <w:tab w:val="left" w:pos="459"/>
        </w:tabs>
        <w:spacing w:after="0" w:line="276" w:lineRule="auto"/>
        <w:ind w:left="709"/>
        <w:jc w:val="center"/>
        <w:rPr>
          <w:rFonts w:ascii="Times New Roman" w:hAnsi="Times New Roman"/>
          <w:b/>
          <w:sz w:val="24"/>
          <w:szCs w:val="24"/>
          <w:lang w:val="uk-UA"/>
        </w:rPr>
      </w:pPr>
    </w:p>
    <w:p w:rsidR="004D4C6A" w:rsidRPr="00C21156" w:rsidRDefault="004D4C6A" w:rsidP="009E3C8D">
      <w:pPr>
        <w:tabs>
          <w:tab w:val="left" w:pos="426"/>
          <w:tab w:val="left" w:pos="459"/>
        </w:tabs>
        <w:spacing w:after="0" w:line="276" w:lineRule="auto"/>
        <w:ind w:left="709"/>
        <w:jc w:val="center"/>
        <w:rPr>
          <w:rFonts w:ascii="Times New Roman" w:hAnsi="Times New Roman"/>
          <w:b/>
          <w:sz w:val="24"/>
          <w:szCs w:val="24"/>
          <w:lang w:val="uk-UA"/>
        </w:rPr>
      </w:pPr>
      <w:r w:rsidRPr="00C21156">
        <w:rPr>
          <w:rFonts w:ascii="Times New Roman" w:hAnsi="Times New Roman"/>
          <w:b/>
          <w:sz w:val="24"/>
          <w:szCs w:val="24"/>
          <w:lang w:val="uk-UA"/>
        </w:rPr>
        <w:t>3. Мета програми</w:t>
      </w:r>
    </w:p>
    <w:p w:rsidR="004D4C6A" w:rsidRPr="00C21156" w:rsidRDefault="004D4C6A" w:rsidP="009E3C8D">
      <w:pPr>
        <w:tabs>
          <w:tab w:val="left" w:pos="426"/>
          <w:tab w:val="left" w:pos="459"/>
        </w:tabs>
        <w:spacing w:after="0" w:line="276" w:lineRule="auto"/>
        <w:ind w:left="709"/>
        <w:jc w:val="center"/>
        <w:rPr>
          <w:rFonts w:ascii="Times New Roman" w:hAnsi="Times New Roman"/>
          <w:b/>
          <w:sz w:val="24"/>
          <w:szCs w:val="24"/>
          <w:lang w:val="uk-UA"/>
        </w:rPr>
      </w:pPr>
    </w:p>
    <w:p w:rsidR="004D4C6A" w:rsidRPr="00C21156" w:rsidRDefault="004D4C6A" w:rsidP="00CF20C0">
      <w:pPr>
        <w:tabs>
          <w:tab w:val="left" w:pos="426"/>
          <w:tab w:val="left" w:pos="459"/>
        </w:tabs>
        <w:spacing w:after="0" w:line="240" w:lineRule="auto"/>
        <w:ind w:left="567" w:firstLine="709"/>
        <w:jc w:val="both"/>
        <w:rPr>
          <w:rFonts w:ascii="Times New Roman" w:hAnsi="Times New Roman"/>
          <w:sz w:val="24"/>
          <w:szCs w:val="24"/>
          <w:lang w:val="uk-UA"/>
        </w:rPr>
      </w:pPr>
      <w:r w:rsidRPr="00C21156">
        <w:rPr>
          <w:rFonts w:ascii="Times New Roman" w:hAnsi="Times New Roman"/>
          <w:sz w:val="24"/>
          <w:szCs w:val="24"/>
          <w:lang w:val="uk-UA"/>
        </w:rPr>
        <w:tab/>
        <w:t xml:space="preserve">Метою програми є удосконалення розвитку системи освіти, що забезпечить виховання конкурентоспроможної, творчої, соціально активної особистості відповідно до сучасних умов, потреб держави та запитів громади міста, формування позитивного іміджу освітньої галузі та перспектив її розвитку через  розширення доступу громадян до якісної освіти в закладах дошкільної, загальної середньої, позашкільної освіти, які належать </w:t>
      </w:r>
      <w:r w:rsidR="00AC77E1">
        <w:rPr>
          <w:rFonts w:ascii="Times New Roman" w:hAnsi="Times New Roman"/>
          <w:sz w:val="24"/>
          <w:szCs w:val="24"/>
          <w:lang w:val="uk-UA"/>
        </w:rPr>
        <w:t>Сєвєродонецькій міські територіальній громаді</w:t>
      </w:r>
      <w:r w:rsidRPr="00C21156">
        <w:rPr>
          <w:rFonts w:ascii="Times New Roman" w:hAnsi="Times New Roman"/>
          <w:sz w:val="24"/>
          <w:szCs w:val="24"/>
          <w:lang w:val="uk-UA"/>
        </w:rPr>
        <w:t>; створення відкритої освітньої системи, що відповідає вимогам суспільства; забезпечення умов для саморозвитку дітей, усвідомленого визначення ними своїх можливостей і життєвих цінностей, широке впровадження комп’ютеризації, інформатизації; збереження та зміцнення фізичного і морального здоров’я дітей.</w:t>
      </w:r>
    </w:p>
    <w:p w:rsidR="004D4C6A" w:rsidRPr="00C21156" w:rsidRDefault="004D4C6A" w:rsidP="004B2E67">
      <w:pPr>
        <w:tabs>
          <w:tab w:val="left" w:pos="426"/>
          <w:tab w:val="left" w:pos="459"/>
        </w:tabs>
        <w:spacing w:after="0" w:line="276" w:lineRule="auto"/>
        <w:ind w:left="709"/>
        <w:jc w:val="both"/>
        <w:rPr>
          <w:rFonts w:ascii="Times New Roman" w:hAnsi="Times New Roman"/>
          <w:b/>
          <w:sz w:val="24"/>
          <w:szCs w:val="24"/>
          <w:lang w:val="uk-UA"/>
        </w:rPr>
      </w:pPr>
      <w:r w:rsidRPr="00C21156">
        <w:rPr>
          <w:rFonts w:ascii="Times New Roman" w:hAnsi="Times New Roman"/>
          <w:sz w:val="24"/>
          <w:szCs w:val="24"/>
          <w:lang w:val="uk-UA"/>
        </w:rPr>
        <w:tab/>
      </w:r>
    </w:p>
    <w:p w:rsidR="004D4C6A" w:rsidRPr="00C21156" w:rsidRDefault="004D4C6A" w:rsidP="008A6189">
      <w:pPr>
        <w:pStyle w:val="a3"/>
        <w:tabs>
          <w:tab w:val="left" w:pos="426"/>
          <w:tab w:val="left" w:pos="459"/>
        </w:tabs>
        <w:spacing w:after="0" w:line="276" w:lineRule="auto"/>
        <w:ind w:left="0"/>
        <w:jc w:val="center"/>
        <w:rPr>
          <w:rFonts w:ascii="Times New Roman" w:hAnsi="Times New Roman"/>
          <w:b/>
          <w:sz w:val="24"/>
          <w:szCs w:val="24"/>
          <w:lang w:val="uk-UA"/>
        </w:rPr>
      </w:pPr>
    </w:p>
    <w:p w:rsidR="004D4C6A" w:rsidRPr="00434088" w:rsidRDefault="004D4C6A" w:rsidP="008A6189">
      <w:pPr>
        <w:pStyle w:val="a3"/>
        <w:tabs>
          <w:tab w:val="left" w:pos="426"/>
          <w:tab w:val="left" w:pos="459"/>
        </w:tabs>
        <w:spacing w:after="0" w:line="276" w:lineRule="auto"/>
        <w:ind w:left="0"/>
        <w:jc w:val="center"/>
        <w:rPr>
          <w:rFonts w:ascii="Times New Roman" w:hAnsi="Times New Roman"/>
          <w:b/>
          <w:color w:val="FF0000"/>
          <w:sz w:val="24"/>
          <w:szCs w:val="24"/>
          <w:lang w:val="uk-UA"/>
        </w:rPr>
      </w:pPr>
      <w:r w:rsidRPr="00C21156">
        <w:rPr>
          <w:rFonts w:ascii="Times New Roman" w:hAnsi="Times New Roman"/>
          <w:b/>
          <w:sz w:val="24"/>
          <w:szCs w:val="24"/>
          <w:lang w:val="uk-UA"/>
        </w:rPr>
        <w:t>4. Обґрунтування шляхів і засобів розв’язання проблеми</w:t>
      </w:r>
    </w:p>
    <w:p w:rsidR="004D4C6A" w:rsidRPr="00434088" w:rsidRDefault="004D4C6A" w:rsidP="0076222C">
      <w:pPr>
        <w:pStyle w:val="a3"/>
        <w:tabs>
          <w:tab w:val="left" w:pos="426"/>
          <w:tab w:val="left" w:pos="459"/>
        </w:tabs>
        <w:spacing w:after="0" w:line="276" w:lineRule="auto"/>
        <w:ind w:left="0"/>
        <w:rPr>
          <w:rFonts w:ascii="Times New Roman" w:hAnsi="Times New Roman"/>
          <w:b/>
          <w:color w:val="FF0000"/>
          <w:sz w:val="24"/>
          <w:szCs w:val="24"/>
          <w:lang w:val="uk-UA"/>
        </w:rPr>
      </w:pPr>
    </w:p>
    <w:p w:rsidR="004D4C6A" w:rsidRPr="00C21156" w:rsidRDefault="004D4C6A" w:rsidP="00CF20C0">
      <w:pPr>
        <w:tabs>
          <w:tab w:val="left" w:pos="426"/>
          <w:tab w:val="left" w:pos="459"/>
        </w:tabs>
        <w:spacing w:after="0" w:line="240" w:lineRule="auto"/>
        <w:ind w:left="567" w:firstLine="709"/>
        <w:jc w:val="both"/>
        <w:rPr>
          <w:rFonts w:ascii="Times New Roman" w:hAnsi="Times New Roman"/>
          <w:sz w:val="24"/>
          <w:szCs w:val="24"/>
          <w:lang w:val="uk-UA"/>
        </w:rPr>
      </w:pPr>
      <w:r w:rsidRPr="00C21156">
        <w:rPr>
          <w:rFonts w:ascii="Times New Roman" w:hAnsi="Times New Roman"/>
          <w:sz w:val="24"/>
          <w:szCs w:val="24"/>
          <w:lang w:val="uk-UA"/>
        </w:rPr>
        <w:t xml:space="preserve">Освіта є основою інтелектуального, духовного, фізичного і культурного розвитку особистості, її успішної соціалізації, економічного добробуту, запорукою розвитку суспільства, об’єднаного спільними цінностями і культурою, та держави. </w:t>
      </w:r>
    </w:p>
    <w:p w:rsidR="004D4C6A" w:rsidRPr="00C21156" w:rsidRDefault="004D4C6A" w:rsidP="00CF20C0">
      <w:pPr>
        <w:tabs>
          <w:tab w:val="left" w:pos="426"/>
          <w:tab w:val="left" w:pos="459"/>
        </w:tabs>
        <w:spacing w:after="0" w:line="240" w:lineRule="auto"/>
        <w:ind w:left="567" w:firstLine="709"/>
        <w:jc w:val="both"/>
        <w:rPr>
          <w:rFonts w:ascii="Times New Roman" w:hAnsi="Times New Roman"/>
          <w:sz w:val="24"/>
          <w:szCs w:val="24"/>
          <w:lang w:val="uk-UA"/>
        </w:rPr>
      </w:pPr>
      <w:r w:rsidRPr="00C21156">
        <w:rPr>
          <w:rFonts w:ascii="Times New Roman" w:hAnsi="Times New Roman"/>
          <w:sz w:val="24"/>
          <w:szCs w:val="24"/>
          <w:lang w:val="uk-UA"/>
        </w:rPr>
        <w:t xml:space="preserve">Освіта </w:t>
      </w:r>
      <w:r w:rsidR="00C21156" w:rsidRPr="00C21156">
        <w:rPr>
          <w:rFonts w:ascii="Times New Roman" w:hAnsi="Times New Roman"/>
          <w:sz w:val="24"/>
          <w:szCs w:val="24"/>
          <w:lang w:val="uk-UA"/>
        </w:rPr>
        <w:t xml:space="preserve">Сєвєродонецької </w:t>
      </w:r>
      <w:r w:rsidR="00AC77E1">
        <w:rPr>
          <w:rFonts w:ascii="Times New Roman" w:hAnsi="Times New Roman"/>
          <w:sz w:val="24"/>
          <w:szCs w:val="24"/>
          <w:lang w:val="uk-UA"/>
        </w:rPr>
        <w:t xml:space="preserve"> міської територіальної </w:t>
      </w:r>
      <w:r w:rsidR="00C21156" w:rsidRPr="00C21156">
        <w:rPr>
          <w:rFonts w:ascii="Times New Roman" w:hAnsi="Times New Roman"/>
          <w:sz w:val="24"/>
          <w:szCs w:val="24"/>
          <w:lang w:val="uk-UA"/>
        </w:rPr>
        <w:t>громади</w:t>
      </w:r>
      <w:r w:rsidRPr="00C21156">
        <w:rPr>
          <w:rFonts w:ascii="Times New Roman" w:hAnsi="Times New Roman"/>
          <w:sz w:val="24"/>
          <w:szCs w:val="24"/>
          <w:lang w:val="uk-UA"/>
        </w:rPr>
        <w:t xml:space="preserve"> є складовою загальнодержавної освітньої системи. Вона охоплює заклади дошкільної, загальної середньої, позашкільної освіти, які розташовані у межах адміністративно-територіальної частини міста. Забезпечення рівного доступу до якісної освіти громадян міста в частині здобуття ними дошкільної, повної загальної середньої, позашкільної  освіти, створення умов для творчого розвитку особистості, підвищення її конкурентоспроможності, умінь застосовувати набуті знання на практиці, підвищення якості надання освітніх послуг  шляхом удосконалення професійної кваліфікації педагогічних працівників, модернізація та зміцнення існуючої матеріально-технічної бази закладів освіти,  розроблення механізму стійкого інноваційного розвитку освіти –  основні завдання освітньої галузі міста.</w:t>
      </w:r>
    </w:p>
    <w:p w:rsidR="004D4C6A" w:rsidRPr="00A35AB0" w:rsidRDefault="004D4C6A" w:rsidP="009D2974">
      <w:pPr>
        <w:spacing w:after="0" w:line="276" w:lineRule="auto"/>
        <w:jc w:val="center"/>
        <w:rPr>
          <w:rFonts w:ascii="Times New Roman" w:hAnsi="Times New Roman"/>
          <w:b/>
          <w:i/>
          <w:sz w:val="24"/>
          <w:szCs w:val="24"/>
          <w:lang w:val="uk-UA"/>
        </w:rPr>
      </w:pPr>
      <w:r w:rsidRPr="00A35AB0">
        <w:rPr>
          <w:rFonts w:ascii="Times New Roman" w:hAnsi="Times New Roman"/>
          <w:b/>
          <w:i/>
          <w:sz w:val="24"/>
          <w:szCs w:val="24"/>
          <w:lang w:val="uk-UA"/>
        </w:rPr>
        <w:lastRenderedPageBreak/>
        <w:t>Дошкільна освіта</w:t>
      </w:r>
    </w:p>
    <w:p w:rsidR="004D4C6A" w:rsidRPr="00A35AB0" w:rsidRDefault="004D4C6A" w:rsidP="009D2974">
      <w:pPr>
        <w:spacing w:after="0" w:line="276" w:lineRule="auto"/>
        <w:jc w:val="center"/>
        <w:rPr>
          <w:rFonts w:ascii="Times New Roman" w:hAnsi="Times New Roman"/>
          <w:b/>
          <w:i/>
          <w:sz w:val="24"/>
          <w:szCs w:val="24"/>
          <w:lang w:val="uk-UA"/>
        </w:rPr>
      </w:pPr>
    </w:p>
    <w:p w:rsidR="004D4C6A" w:rsidRPr="00B86C96" w:rsidRDefault="004D4C6A" w:rsidP="00CF20C0">
      <w:pPr>
        <w:spacing w:after="0" w:line="240" w:lineRule="auto"/>
        <w:ind w:left="567" w:firstLine="709"/>
        <w:jc w:val="both"/>
        <w:rPr>
          <w:rFonts w:ascii="Times New Roman" w:hAnsi="Times New Roman"/>
          <w:sz w:val="24"/>
          <w:szCs w:val="24"/>
          <w:lang w:val="uk-UA"/>
        </w:rPr>
      </w:pPr>
      <w:r w:rsidRPr="00B86C96">
        <w:rPr>
          <w:rFonts w:ascii="Times New Roman" w:hAnsi="Times New Roman"/>
          <w:sz w:val="24"/>
          <w:szCs w:val="24"/>
          <w:lang w:val="uk-UA"/>
        </w:rPr>
        <w:t xml:space="preserve">Освітня система міста розгалужена й максимально наближена до запитів громадян </w:t>
      </w:r>
      <w:r w:rsidR="00B86C96" w:rsidRPr="00B86C96">
        <w:rPr>
          <w:rFonts w:ascii="Times New Roman" w:hAnsi="Times New Roman"/>
          <w:sz w:val="24"/>
          <w:szCs w:val="24"/>
          <w:lang w:val="uk-UA"/>
        </w:rPr>
        <w:t>громади</w:t>
      </w:r>
      <w:r w:rsidRPr="00B86C96">
        <w:rPr>
          <w:rFonts w:ascii="Times New Roman" w:hAnsi="Times New Roman"/>
          <w:sz w:val="24"/>
          <w:szCs w:val="24"/>
          <w:lang w:val="uk-UA"/>
        </w:rPr>
        <w:t xml:space="preserve">. Стабільно функціонує 16 закладів дошкільної освіти та 6 дошкільних підрозділів у складі навчально-виховних комплексів. </w:t>
      </w:r>
    </w:p>
    <w:p w:rsidR="004D4C6A" w:rsidRPr="00B86C96" w:rsidRDefault="004D4C6A" w:rsidP="00CF20C0">
      <w:pPr>
        <w:spacing w:after="0" w:line="240" w:lineRule="auto"/>
        <w:ind w:left="567" w:firstLine="709"/>
        <w:rPr>
          <w:rFonts w:ascii="Times New Roman" w:hAnsi="Times New Roman"/>
          <w:sz w:val="24"/>
          <w:szCs w:val="24"/>
          <w:lang w:val="uk-UA"/>
        </w:rPr>
      </w:pPr>
      <w:r w:rsidRPr="00B86C96">
        <w:rPr>
          <w:rFonts w:ascii="Times New Roman" w:hAnsi="Times New Roman"/>
          <w:sz w:val="24"/>
          <w:szCs w:val="24"/>
          <w:lang w:val="uk-UA"/>
        </w:rPr>
        <w:t xml:space="preserve">Станом на 01.01.2021 року збережена та розвинута Мережа закладів  </w:t>
      </w:r>
      <w:r w:rsidR="00B86C96" w:rsidRPr="00B86C96">
        <w:rPr>
          <w:rFonts w:ascii="Times New Roman" w:hAnsi="Times New Roman"/>
          <w:sz w:val="24"/>
          <w:szCs w:val="24"/>
          <w:lang w:val="uk-UA"/>
        </w:rPr>
        <w:t>громади</w:t>
      </w:r>
      <w:r w:rsidRPr="00B86C96">
        <w:rPr>
          <w:rFonts w:ascii="Times New Roman" w:hAnsi="Times New Roman"/>
          <w:sz w:val="24"/>
          <w:szCs w:val="24"/>
          <w:lang w:val="uk-UA"/>
        </w:rPr>
        <w:t>, які надають дошкільну освіту:</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5669"/>
        <w:gridCol w:w="3450"/>
        <w:gridCol w:w="1493"/>
        <w:gridCol w:w="1626"/>
      </w:tblGrid>
      <w:tr w:rsidR="004D4C6A" w:rsidRPr="00B86C96" w:rsidTr="00CF20C0">
        <w:tc>
          <w:tcPr>
            <w:tcW w:w="2581" w:type="dxa"/>
          </w:tcPr>
          <w:p w:rsidR="004D4C6A" w:rsidRPr="00B86C96" w:rsidRDefault="004D4C6A" w:rsidP="00CF20C0">
            <w:pPr>
              <w:spacing w:after="0" w:line="240" w:lineRule="auto"/>
              <w:rPr>
                <w:rFonts w:ascii="Times New Roman" w:hAnsi="Times New Roman"/>
                <w:sz w:val="24"/>
                <w:szCs w:val="24"/>
                <w:lang w:val="uk-UA"/>
              </w:rPr>
            </w:pPr>
            <w:r w:rsidRPr="00B86C96">
              <w:rPr>
                <w:rFonts w:ascii="Times New Roman" w:hAnsi="Times New Roman"/>
                <w:sz w:val="24"/>
                <w:szCs w:val="24"/>
                <w:lang w:val="uk-UA"/>
              </w:rPr>
              <w:t xml:space="preserve">Всього </w:t>
            </w:r>
          </w:p>
          <w:p w:rsidR="004D4C6A" w:rsidRPr="00B86C96" w:rsidRDefault="004D4C6A" w:rsidP="00CF20C0">
            <w:pPr>
              <w:spacing w:after="0" w:line="240" w:lineRule="auto"/>
              <w:rPr>
                <w:rFonts w:ascii="Times New Roman" w:hAnsi="Times New Roman"/>
                <w:sz w:val="24"/>
                <w:szCs w:val="24"/>
                <w:lang w:val="uk-UA"/>
              </w:rPr>
            </w:pPr>
            <w:r w:rsidRPr="00B86C96">
              <w:rPr>
                <w:rFonts w:ascii="Times New Roman" w:hAnsi="Times New Roman"/>
                <w:sz w:val="24"/>
                <w:szCs w:val="24"/>
                <w:lang w:val="uk-UA"/>
              </w:rPr>
              <w:t>закладів дошкільної освіти у Мережі</w:t>
            </w:r>
          </w:p>
        </w:tc>
        <w:tc>
          <w:tcPr>
            <w:tcW w:w="0" w:type="auto"/>
            <w:gridSpan w:val="4"/>
          </w:tcPr>
          <w:p w:rsidR="004D4C6A" w:rsidRPr="00B86C96" w:rsidRDefault="004D4C6A" w:rsidP="00CF20C0">
            <w:pPr>
              <w:spacing w:after="0" w:line="240" w:lineRule="auto"/>
              <w:jc w:val="both"/>
              <w:rPr>
                <w:rFonts w:ascii="Times New Roman" w:hAnsi="Times New Roman"/>
                <w:sz w:val="24"/>
                <w:szCs w:val="24"/>
                <w:lang w:val="uk-UA"/>
              </w:rPr>
            </w:pPr>
            <w:r w:rsidRPr="00B86C96">
              <w:rPr>
                <w:rFonts w:ascii="Times New Roman" w:hAnsi="Times New Roman"/>
                <w:sz w:val="24"/>
                <w:szCs w:val="24"/>
                <w:lang w:val="uk-UA"/>
              </w:rPr>
              <w:t>З них:</w:t>
            </w:r>
          </w:p>
        </w:tc>
      </w:tr>
      <w:tr w:rsidR="004D4C6A" w:rsidRPr="00B86C96" w:rsidTr="00CF20C0">
        <w:trPr>
          <w:trHeight w:val="507"/>
        </w:trPr>
        <w:tc>
          <w:tcPr>
            <w:tcW w:w="2581" w:type="dxa"/>
            <w:vMerge w:val="restart"/>
          </w:tcPr>
          <w:p w:rsidR="004D4C6A" w:rsidRPr="00B86C96" w:rsidRDefault="004D4C6A" w:rsidP="00CF20C0">
            <w:pPr>
              <w:spacing w:after="0" w:line="240" w:lineRule="auto"/>
              <w:rPr>
                <w:rFonts w:ascii="Times New Roman" w:hAnsi="Times New Roman"/>
                <w:sz w:val="24"/>
                <w:szCs w:val="24"/>
                <w:lang w:val="uk-UA"/>
              </w:rPr>
            </w:pPr>
            <w:r w:rsidRPr="00B86C96">
              <w:rPr>
                <w:rFonts w:ascii="Times New Roman" w:hAnsi="Times New Roman"/>
                <w:sz w:val="24"/>
                <w:szCs w:val="24"/>
                <w:lang w:val="uk-UA"/>
              </w:rPr>
              <w:t xml:space="preserve">26, </w:t>
            </w:r>
          </w:p>
          <w:p w:rsidR="004D4C6A" w:rsidRPr="00B86C96" w:rsidRDefault="004D4C6A" w:rsidP="00CF20C0">
            <w:pPr>
              <w:spacing w:after="0" w:line="240" w:lineRule="auto"/>
              <w:rPr>
                <w:rFonts w:ascii="Times New Roman" w:hAnsi="Times New Roman"/>
                <w:sz w:val="24"/>
                <w:szCs w:val="24"/>
                <w:lang w:val="uk-UA"/>
              </w:rPr>
            </w:pPr>
            <w:r w:rsidRPr="00B86C96">
              <w:rPr>
                <w:rFonts w:ascii="Times New Roman" w:hAnsi="Times New Roman"/>
                <w:sz w:val="24"/>
                <w:szCs w:val="24"/>
                <w:lang w:val="uk-UA"/>
              </w:rPr>
              <w:t xml:space="preserve">з них </w:t>
            </w:r>
          </w:p>
          <w:p w:rsidR="004D4C6A" w:rsidRPr="00B86C96" w:rsidRDefault="004D4C6A" w:rsidP="00CF20C0">
            <w:pPr>
              <w:spacing w:after="0" w:line="240" w:lineRule="auto"/>
              <w:rPr>
                <w:rFonts w:ascii="Times New Roman" w:hAnsi="Times New Roman"/>
                <w:sz w:val="24"/>
                <w:szCs w:val="24"/>
                <w:lang w:val="uk-UA"/>
              </w:rPr>
            </w:pPr>
            <w:r w:rsidRPr="00B86C96">
              <w:rPr>
                <w:rFonts w:ascii="Times New Roman" w:hAnsi="Times New Roman"/>
                <w:sz w:val="24"/>
                <w:szCs w:val="24"/>
                <w:lang w:val="uk-UA"/>
              </w:rPr>
              <w:t xml:space="preserve">ясел-садків – 20 одиниць, </w:t>
            </w:r>
          </w:p>
          <w:p w:rsidR="004D4C6A" w:rsidRPr="00B86C96" w:rsidRDefault="004D4C6A" w:rsidP="00CF20C0">
            <w:pPr>
              <w:spacing w:after="0" w:line="240" w:lineRule="auto"/>
              <w:rPr>
                <w:rFonts w:ascii="Times New Roman" w:hAnsi="Times New Roman"/>
                <w:sz w:val="24"/>
                <w:szCs w:val="24"/>
                <w:lang w:val="uk-UA"/>
              </w:rPr>
            </w:pPr>
            <w:r w:rsidRPr="00B86C96">
              <w:rPr>
                <w:rFonts w:ascii="Times New Roman" w:hAnsi="Times New Roman"/>
                <w:sz w:val="24"/>
                <w:szCs w:val="24"/>
                <w:lang w:val="uk-UA"/>
              </w:rPr>
              <w:t>дошкільних підрозділів навчально-виховних комплексів – 6 одиниць</w:t>
            </w:r>
          </w:p>
        </w:tc>
        <w:tc>
          <w:tcPr>
            <w:tcW w:w="0" w:type="auto"/>
          </w:tcPr>
          <w:p w:rsidR="004D4C6A" w:rsidRPr="00B86C96" w:rsidRDefault="004D4C6A" w:rsidP="00CF20C0">
            <w:pPr>
              <w:spacing w:after="0" w:line="240" w:lineRule="auto"/>
              <w:rPr>
                <w:rFonts w:ascii="Times New Roman" w:hAnsi="Times New Roman"/>
                <w:sz w:val="24"/>
                <w:szCs w:val="24"/>
                <w:lang w:val="uk-UA"/>
              </w:rPr>
            </w:pPr>
            <w:r w:rsidRPr="00B86C96">
              <w:rPr>
                <w:rFonts w:ascii="Times New Roman" w:hAnsi="Times New Roman"/>
                <w:sz w:val="24"/>
                <w:szCs w:val="24"/>
                <w:lang w:val="uk-UA"/>
              </w:rPr>
              <w:t>Комунальної власності</w:t>
            </w:r>
          </w:p>
        </w:tc>
        <w:tc>
          <w:tcPr>
            <w:tcW w:w="0" w:type="auto"/>
          </w:tcPr>
          <w:p w:rsidR="004D4C6A" w:rsidRPr="00B86C96" w:rsidRDefault="004D4C6A" w:rsidP="00CF20C0">
            <w:pPr>
              <w:spacing w:after="0" w:line="240" w:lineRule="auto"/>
              <w:jc w:val="both"/>
              <w:rPr>
                <w:rFonts w:ascii="Times New Roman" w:hAnsi="Times New Roman"/>
                <w:sz w:val="24"/>
                <w:szCs w:val="24"/>
                <w:lang w:val="uk-UA"/>
              </w:rPr>
            </w:pPr>
            <w:r w:rsidRPr="00B86C96">
              <w:rPr>
                <w:rFonts w:ascii="Times New Roman" w:hAnsi="Times New Roman"/>
                <w:sz w:val="24"/>
                <w:szCs w:val="24"/>
                <w:lang w:val="uk-UA"/>
              </w:rPr>
              <w:t>Приватної власності</w:t>
            </w:r>
          </w:p>
        </w:tc>
        <w:tc>
          <w:tcPr>
            <w:tcW w:w="0" w:type="auto"/>
          </w:tcPr>
          <w:p w:rsidR="004D4C6A" w:rsidRPr="00B86C96" w:rsidRDefault="004D4C6A" w:rsidP="00CF20C0">
            <w:pPr>
              <w:spacing w:after="0" w:line="240" w:lineRule="auto"/>
              <w:jc w:val="both"/>
              <w:rPr>
                <w:rFonts w:ascii="Times New Roman" w:hAnsi="Times New Roman"/>
                <w:sz w:val="24"/>
                <w:szCs w:val="24"/>
                <w:lang w:val="uk-UA"/>
              </w:rPr>
            </w:pPr>
            <w:r w:rsidRPr="00B86C96">
              <w:rPr>
                <w:rFonts w:ascii="Times New Roman" w:hAnsi="Times New Roman"/>
                <w:sz w:val="24"/>
                <w:szCs w:val="24"/>
                <w:lang w:val="uk-UA"/>
              </w:rPr>
              <w:t>Відомчої власності</w:t>
            </w:r>
          </w:p>
        </w:tc>
        <w:tc>
          <w:tcPr>
            <w:tcW w:w="0" w:type="auto"/>
          </w:tcPr>
          <w:p w:rsidR="004D4C6A" w:rsidRPr="00B86C96" w:rsidRDefault="004D4C6A" w:rsidP="00CF20C0">
            <w:pPr>
              <w:spacing w:after="0" w:line="240" w:lineRule="auto"/>
              <w:jc w:val="both"/>
              <w:rPr>
                <w:rFonts w:ascii="Times New Roman" w:hAnsi="Times New Roman"/>
                <w:sz w:val="24"/>
                <w:szCs w:val="24"/>
                <w:lang w:val="uk-UA"/>
              </w:rPr>
            </w:pPr>
            <w:r w:rsidRPr="00B86C96">
              <w:rPr>
                <w:rFonts w:ascii="Times New Roman" w:hAnsi="Times New Roman"/>
                <w:sz w:val="24"/>
                <w:szCs w:val="24"/>
                <w:lang w:val="uk-UA"/>
              </w:rPr>
              <w:t>Державної власності</w:t>
            </w:r>
          </w:p>
        </w:tc>
      </w:tr>
      <w:tr w:rsidR="004D4C6A" w:rsidRPr="00B86C96" w:rsidTr="00CF20C0">
        <w:trPr>
          <w:trHeight w:val="1937"/>
        </w:trPr>
        <w:tc>
          <w:tcPr>
            <w:tcW w:w="2581" w:type="dxa"/>
            <w:vMerge/>
            <w:vAlign w:val="center"/>
          </w:tcPr>
          <w:p w:rsidR="004D4C6A" w:rsidRPr="00B86C96" w:rsidRDefault="004D4C6A" w:rsidP="00CF20C0">
            <w:pPr>
              <w:spacing w:after="0" w:line="240" w:lineRule="auto"/>
              <w:rPr>
                <w:rFonts w:ascii="Times New Roman" w:hAnsi="Times New Roman"/>
                <w:sz w:val="24"/>
                <w:szCs w:val="24"/>
                <w:lang w:val="uk-UA"/>
              </w:rPr>
            </w:pPr>
          </w:p>
        </w:tc>
        <w:tc>
          <w:tcPr>
            <w:tcW w:w="0" w:type="auto"/>
          </w:tcPr>
          <w:p w:rsidR="004D4C6A" w:rsidRPr="00B86C96" w:rsidRDefault="004D4C6A" w:rsidP="00CF20C0">
            <w:pPr>
              <w:spacing w:after="0" w:line="240" w:lineRule="auto"/>
              <w:rPr>
                <w:rFonts w:ascii="Times New Roman" w:hAnsi="Times New Roman"/>
                <w:sz w:val="24"/>
                <w:szCs w:val="24"/>
                <w:lang w:val="uk-UA"/>
              </w:rPr>
            </w:pPr>
            <w:r w:rsidRPr="00B86C96">
              <w:rPr>
                <w:rFonts w:ascii="Times New Roman" w:hAnsi="Times New Roman"/>
                <w:sz w:val="24"/>
                <w:szCs w:val="24"/>
                <w:lang w:val="uk-UA"/>
              </w:rPr>
              <w:t xml:space="preserve">24, з них працюючих за призначенням ясел-садків – 16 одиниць та  дошкільних підрозділів навчально-виховних комплексів – 6 одиниць. </w:t>
            </w:r>
          </w:p>
          <w:p w:rsidR="004D4C6A" w:rsidRPr="00B86C96" w:rsidRDefault="004D4C6A" w:rsidP="00CF20C0">
            <w:pPr>
              <w:spacing w:after="0" w:line="240" w:lineRule="auto"/>
              <w:rPr>
                <w:rFonts w:ascii="Times New Roman" w:hAnsi="Times New Roman"/>
                <w:sz w:val="24"/>
                <w:szCs w:val="24"/>
                <w:lang w:val="uk-UA"/>
              </w:rPr>
            </w:pPr>
            <w:r w:rsidRPr="00B86C96">
              <w:rPr>
                <w:rFonts w:ascii="Times New Roman" w:hAnsi="Times New Roman"/>
                <w:sz w:val="24"/>
                <w:szCs w:val="24"/>
                <w:lang w:val="uk-UA"/>
              </w:rPr>
              <w:t xml:space="preserve">Непрацюючих за призначенням ясел-садків – 2 одиниці (ясла-садок № 29 міста Сєвєродонецьк, заклад дошкільної освіти с.Чабанівка ) </w:t>
            </w:r>
          </w:p>
        </w:tc>
        <w:tc>
          <w:tcPr>
            <w:tcW w:w="0" w:type="auto"/>
          </w:tcPr>
          <w:p w:rsidR="004D4C6A" w:rsidRPr="00B86C96" w:rsidRDefault="004D4C6A" w:rsidP="00CF20C0">
            <w:pPr>
              <w:spacing w:after="0" w:line="240" w:lineRule="auto"/>
              <w:rPr>
                <w:rFonts w:ascii="Times New Roman" w:hAnsi="Times New Roman"/>
                <w:sz w:val="24"/>
                <w:szCs w:val="24"/>
                <w:lang w:val="uk-UA"/>
              </w:rPr>
            </w:pPr>
            <w:r w:rsidRPr="00B86C96">
              <w:rPr>
                <w:rFonts w:ascii="Times New Roman" w:hAnsi="Times New Roman"/>
                <w:sz w:val="24"/>
                <w:szCs w:val="24"/>
                <w:lang w:val="uk-UA"/>
              </w:rPr>
              <w:t>2, з них працюючих за призначенням – 1 одиниця (заклад «Валдіка»).</w:t>
            </w:r>
          </w:p>
          <w:p w:rsidR="004D4C6A" w:rsidRPr="00B86C96" w:rsidRDefault="004D4C6A" w:rsidP="00CF20C0">
            <w:pPr>
              <w:spacing w:after="0" w:line="240" w:lineRule="auto"/>
              <w:rPr>
                <w:rFonts w:ascii="Times New Roman" w:hAnsi="Times New Roman"/>
                <w:sz w:val="24"/>
                <w:szCs w:val="24"/>
                <w:lang w:val="uk-UA"/>
              </w:rPr>
            </w:pPr>
            <w:r w:rsidRPr="00B86C96">
              <w:rPr>
                <w:rFonts w:ascii="Times New Roman" w:hAnsi="Times New Roman"/>
                <w:sz w:val="24"/>
                <w:szCs w:val="24"/>
                <w:lang w:val="uk-UA"/>
              </w:rPr>
              <w:t>Непрацюючих за призначенням – 1 одиниця (ясла-садок №40)</w:t>
            </w:r>
          </w:p>
        </w:tc>
        <w:tc>
          <w:tcPr>
            <w:tcW w:w="0" w:type="auto"/>
          </w:tcPr>
          <w:p w:rsidR="004D4C6A" w:rsidRPr="00B86C96" w:rsidRDefault="004D4C6A" w:rsidP="00CF20C0">
            <w:pPr>
              <w:spacing w:after="0" w:line="240" w:lineRule="auto"/>
              <w:jc w:val="both"/>
              <w:rPr>
                <w:rFonts w:ascii="Times New Roman" w:hAnsi="Times New Roman"/>
                <w:sz w:val="24"/>
                <w:szCs w:val="24"/>
                <w:lang w:val="uk-UA"/>
              </w:rPr>
            </w:pPr>
            <w:r w:rsidRPr="00B86C96">
              <w:rPr>
                <w:rFonts w:ascii="Times New Roman" w:hAnsi="Times New Roman"/>
                <w:sz w:val="24"/>
                <w:szCs w:val="24"/>
                <w:lang w:val="uk-UA"/>
              </w:rPr>
              <w:t>0</w:t>
            </w:r>
          </w:p>
        </w:tc>
        <w:tc>
          <w:tcPr>
            <w:tcW w:w="0" w:type="auto"/>
          </w:tcPr>
          <w:p w:rsidR="004D4C6A" w:rsidRPr="00B86C96" w:rsidRDefault="004D4C6A" w:rsidP="00CF20C0">
            <w:pPr>
              <w:spacing w:after="0" w:line="240" w:lineRule="auto"/>
              <w:jc w:val="both"/>
              <w:rPr>
                <w:rFonts w:ascii="Times New Roman" w:hAnsi="Times New Roman"/>
                <w:sz w:val="24"/>
                <w:szCs w:val="24"/>
                <w:lang w:val="uk-UA"/>
              </w:rPr>
            </w:pPr>
            <w:r w:rsidRPr="00B86C96">
              <w:rPr>
                <w:rFonts w:ascii="Times New Roman" w:hAnsi="Times New Roman"/>
                <w:sz w:val="24"/>
                <w:szCs w:val="24"/>
                <w:lang w:val="uk-UA"/>
              </w:rPr>
              <w:t>0</w:t>
            </w:r>
          </w:p>
        </w:tc>
      </w:tr>
    </w:tbl>
    <w:p w:rsidR="004D4C6A" w:rsidRPr="00B86C96" w:rsidRDefault="004D4C6A" w:rsidP="00CF20C0">
      <w:pPr>
        <w:spacing w:after="0" w:line="240" w:lineRule="auto"/>
        <w:ind w:left="567" w:firstLine="709"/>
        <w:jc w:val="both"/>
        <w:rPr>
          <w:rFonts w:ascii="Times New Roman" w:hAnsi="Times New Roman"/>
          <w:sz w:val="24"/>
          <w:szCs w:val="24"/>
          <w:lang w:val="uk-UA"/>
        </w:rPr>
      </w:pPr>
    </w:p>
    <w:p w:rsidR="004D4C6A" w:rsidRPr="00B86C96" w:rsidRDefault="004D4C6A" w:rsidP="00B86C96">
      <w:pPr>
        <w:spacing w:after="0" w:line="240" w:lineRule="auto"/>
        <w:ind w:left="567" w:firstLine="709"/>
        <w:jc w:val="both"/>
        <w:rPr>
          <w:rFonts w:ascii="Times New Roman" w:hAnsi="Times New Roman"/>
          <w:sz w:val="24"/>
          <w:szCs w:val="24"/>
          <w:lang w:val="uk-UA"/>
        </w:rPr>
      </w:pPr>
      <w:r w:rsidRPr="00B86C96">
        <w:rPr>
          <w:rFonts w:ascii="Times New Roman" w:hAnsi="Times New Roman"/>
          <w:sz w:val="24"/>
          <w:szCs w:val="24"/>
          <w:lang w:val="uk-UA"/>
        </w:rPr>
        <w:t xml:space="preserve">      Станом на 01.01.2021 року у </w:t>
      </w:r>
      <w:r w:rsidR="00B86C96" w:rsidRPr="00B86C96">
        <w:rPr>
          <w:rFonts w:ascii="Times New Roman" w:hAnsi="Times New Roman"/>
          <w:sz w:val="24"/>
          <w:szCs w:val="24"/>
          <w:lang w:val="uk-UA"/>
        </w:rPr>
        <w:t>громаді</w:t>
      </w:r>
      <w:r w:rsidRPr="00B86C96">
        <w:rPr>
          <w:rFonts w:ascii="Times New Roman" w:hAnsi="Times New Roman"/>
          <w:sz w:val="24"/>
          <w:szCs w:val="24"/>
          <w:lang w:val="uk-UA"/>
        </w:rPr>
        <w:t xml:space="preserve"> працюють за призначенням:</w:t>
      </w:r>
    </w:p>
    <w:p w:rsidR="004D4C6A" w:rsidRPr="00A35AB0" w:rsidRDefault="004D4C6A" w:rsidP="00B86C96">
      <w:pPr>
        <w:numPr>
          <w:ilvl w:val="0"/>
          <w:numId w:val="3"/>
        </w:numPr>
        <w:spacing w:after="0" w:line="240" w:lineRule="auto"/>
        <w:ind w:left="1066" w:hanging="357"/>
        <w:jc w:val="both"/>
        <w:rPr>
          <w:rFonts w:ascii="Times New Roman" w:hAnsi="Times New Roman"/>
          <w:sz w:val="24"/>
          <w:szCs w:val="24"/>
          <w:lang w:val="uk-UA"/>
        </w:rPr>
      </w:pPr>
      <w:r w:rsidRPr="00B86C96">
        <w:rPr>
          <w:rFonts w:ascii="Times New Roman" w:hAnsi="Times New Roman"/>
          <w:sz w:val="24"/>
          <w:szCs w:val="24"/>
          <w:lang w:val="uk-UA"/>
        </w:rPr>
        <w:t>15 комунальних дошкільних навчальних закладів (ясел-садків) комбінованого типу Сєвєродонецької міської ради (надалі – ДНЗ, ясла-</w:t>
      </w:r>
      <w:r w:rsidRPr="00A35AB0">
        <w:rPr>
          <w:rFonts w:ascii="Times New Roman" w:hAnsi="Times New Roman"/>
          <w:sz w:val="24"/>
          <w:szCs w:val="24"/>
          <w:lang w:val="uk-UA"/>
        </w:rPr>
        <w:t>садки),</w:t>
      </w:r>
    </w:p>
    <w:p w:rsidR="004D4C6A" w:rsidRPr="00A35AB0" w:rsidRDefault="004D4C6A" w:rsidP="00B86C96">
      <w:pPr>
        <w:numPr>
          <w:ilvl w:val="0"/>
          <w:numId w:val="3"/>
        </w:numPr>
        <w:spacing w:after="0" w:line="240" w:lineRule="auto"/>
        <w:ind w:left="1066" w:hanging="357"/>
        <w:jc w:val="both"/>
        <w:rPr>
          <w:rFonts w:ascii="Times New Roman" w:hAnsi="Times New Roman"/>
          <w:sz w:val="24"/>
          <w:szCs w:val="24"/>
          <w:lang w:val="uk-UA"/>
        </w:rPr>
      </w:pPr>
      <w:r w:rsidRPr="00A35AB0">
        <w:rPr>
          <w:rFonts w:ascii="Times New Roman" w:hAnsi="Times New Roman"/>
          <w:sz w:val="24"/>
          <w:szCs w:val="24"/>
          <w:lang w:val="uk-UA"/>
        </w:rPr>
        <w:t>1 комунальний дошкільний навчальний заклад (ясла-садок) загального розвитку Сєвєродонець</w:t>
      </w:r>
      <w:r w:rsidR="00B86C96">
        <w:rPr>
          <w:rFonts w:ascii="Times New Roman" w:hAnsi="Times New Roman"/>
          <w:sz w:val="24"/>
          <w:szCs w:val="24"/>
          <w:lang w:val="uk-UA"/>
        </w:rPr>
        <w:t>кої міської ради (ДНЗ№45 у смт. </w:t>
      </w:r>
      <w:r w:rsidRPr="00A35AB0">
        <w:rPr>
          <w:rFonts w:ascii="Times New Roman" w:hAnsi="Times New Roman"/>
          <w:sz w:val="24"/>
          <w:szCs w:val="24"/>
          <w:lang w:val="uk-UA"/>
        </w:rPr>
        <w:t xml:space="preserve">Борівське), </w:t>
      </w:r>
    </w:p>
    <w:p w:rsidR="004D4C6A" w:rsidRPr="00A35AB0" w:rsidRDefault="004D4C6A" w:rsidP="00B86C96">
      <w:pPr>
        <w:numPr>
          <w:ilvl w:val="0"/>
          <w:numId w:val="3"/>
        </w:numPr>
        <w:spacing w:after="0" w:line="240" w:lineRule="auto"/>
        <w:ind w:left="1066" w:hanging="357"/>
        <w:jc w:val="both"/>
        <w:rPr>
          <w:rFonts w:ascii="Times New Roman" w:hAnsi="Times New Roman"/>
          <w:sz w:val="24"/>
          <w:szCs w:val="24"/>
          <w:lang w:val="uk-UA"/>
        </w:rPr>
      </w:pPr>
      <w:r w:rsidRPr="00A35AB0">
        <w:rPr>
          <w:rFonts w:ascii="Times New Roman" w:hAnsi="Times New Roman"/>
          <w:sz w:val="24"/>
          <w:szCs w:val="24"/>
          <w:lang w:val="uk-UA"/>
        </w:rPr>
        <w:t>1 приватний дошкільний навчальний заклад (заклад «Валдіка»),</w:t>
      </w:r>
    </w:p>
    <w:p w:rsidR="004D4C6A" w:rsidRDefault="004D4C6A" w:rsidP="00B86C96">
      <w:pPr>
        <w:numPr>
          <w:ilvl w:val="0"/>
          <w:numId w:val="3"/>
        </w:numPr>
        <w:spacing w:after="0"/>
        <w:ind w:left="1066" w:hanging="357"/>
        <w:jc w:val="both"/>
        <w:rPr>
          <w:b/>
          <w:sz w:val="28"/>
          <w:szCs w:val="28"/>
          <w:lang w:val="uk-UA"/>
        </w:rPr>
      </w:pPr>
      <w:r w:rsidRPr="00A35AB0">
        <w:rPr>
          <w:rFonts w:ascii="Times New Roman" w:hAnsi="Times New Roman"/>
          <w:sz w:val="24"/>
          <w:szCs w:val="24"/>
          <w:lang w:val="uk-UA"/>
        </w:rPr>
        <w:t>4 дошкільні групи у скла</w:t>
      </w:r>
      <w:r>
        <w:rPr>
          <w:rFonts w:ascii="Times New Roman" w:hAnsi="Times New Roman"/>
          <w:sz w:val="24"/>
          <w:szCs w:val="24"/>
          <w:lang w:val="uk-UA"/>
        </w:rPr>
        <w:t xml:space="preserve">ді </w:t>
      </w:r>
      <w:r w:rsidR="00B86C96">
        <w:rPr>
          <w:rFonts w:ascii="Times New Roman" w:hAnsi="Times New Roman"/>
          <w:sz w:val="24"/>
          <w:szCs w:val="24"/>
          <w:lang w:val="uk-UA"/>
        </w:rPr>
        <w:t>г</w:t>
      </w:r>
      <w:r>
        <w:rPr>
          <w:rFonts w:ascii="Times New Roman" w:hAnsi="Times New Roman"/>
          <w:sz w:val="24"/>
          <w:szCs w:val="24"/>
          <w:lang w:val="uk-UA"/>
        </w:rPr>
        <w:t>імназії</w:t>
      </w:r>
      <w:r w:rsidRPr="00BD1A95">
        <w:rPr>
          <w:rFonts w:ascii="Times New Roman" w:hAnsi="Times New Roman"/>
          <w:sz w:val="24"/>
          <w:szCs w:val="24"/>
          <w:lang w:val="uk-UA"/>
        </w:rPr>
        <w:t xml:space="preserve">  «ГАРМОНІЯ»  міста Сєвєродонецька Луганської області</w:t>
      </w:r>
      <w:r w:rsidR="00B86C96">
        <w:rPr>
          <w:rFonts w:ascii="Times New Roman" w:hAnsi="Times New Roman"/>
          <w:sz w:val="24"/>
          <w:szCs w:val="24"/>
          <w:lang w:val="uk-UA"/>
        </w:rPr>
        <w:t xml:space="preserve"> (далі – дошкільний підрозділ г</w:t>
      </w:r>
      <w:r>
        <w:rPr>
          <w:rFonts w:ascii="Times New Roman" w:hAnsi="Times New Roman"/>
          <w:sz w:val="24"/>
          <w:szCs w:val="24"/>
          <w:lang w:val="uk-UA"/>
        </w:rPr>
        <w:t>імназії «Гармонія»)</w:t>
      </w:r>
      <w:r>
        <w:rPr>
          <w:b/>
          <w:sz w:val="28"/>
          <w:szCs w:val="28"/>
          <w:lang w:val="uk-UA"/>
        </w:rPr>
        <w:t xml:space="preserve"> </w:t>
      </w:r>
    </w:p>
    <w:p w:rsidR="004D4C6A" w:rsidRPr="00B86C96" w:rsidRDefault="004D4C6A" w:rsidP="00B86C96">
      <w:pPr>
        <w:numPr>
          <w:ilvl w:val="0"/>
          <w:numId w:val="3"/>
        </w:numPr>
        <w:spacing w:after="0"/>
        <w:ind w:left="1066" w:hanging="357"/>
        <w:jc w:val="both"/>
        <w:rPr>
          <w:b/>
          <w:sz w:val="24"/>
          <w:szCs w:val="24"/>
          <w:lang w:val="uk-UA"/>
        </w:rPr>
      </w:pPr>
      <w:r w:rsidRPr="00BD1A95">
        <w:rPr>
          <w:rFonts w:ascii="Times New Roman" w:hAnsi="Times New Roman"/>
          <w:sz w:val="24"/>
          <w:szCs w:val="24"/>
          <w:lang w:val="uk-UA"/>
        </w:rPr>
        <w:t xml:space="preserve">2 дошкільні групи (з короткотривалим перебуванням дітей) у складі Борівського навчально-виховного комплексу (загальноосвітній </w:t>
      </w:r>
      <w:r w:rsidRPr="00B86C96">
        <w:rPr>
          <w:rFonts w:ascii="Times New Roman" w:hAnsi="Times New Roman"/>
          <w:sz w:val="24"/>
          <w:szCs w:val="24"/>
          <w:lang w:val="uk-UA"/>
        </w:rPr>
        <w:t>навчальний заклад І-ІІІ ступенів – дошкільний навчальний заклад (ясла-садок)) міста Сєвєродонецька Луганської області» (надалі по тексту – дошкільні групи Борівського НВК),</w:t>
      </w:r>
    </w:p>
    <w:p w:rsidR="004D4C6A" w:rsidRPr="00B86C96" w:rsidRDefault="004D4C6A" w:rsidP="00B86C96">
      <w:pPr>
        <w:numPr>
          <w:ilvl w:val="0"/>
          <w:numId w:val="3"/>
        </w:numPr>
        <w:spacing w:after="0" w:line="240" w:lineRule="auto"/>
        <w:ind w:left="1066" w:hanging="357"/>
        <w:jc w:val="both"/>
        <w:rPr>
          <w:rFonts w:ascii="Times New Roman" w:hAnsi="Times New Roman"/>
          <w:sz w:val="24"/>
          <w:szCs w:val="24"/>
          <w:lang w:val="uk-UA"/>
        </w:rPr>
      </w:pPr>
      <w:r w:rsidRPr="00B86C96">
        <w:rPr>
          <w:rFonts w:ascii="Times New Roman" w:hAnsi="Times New Roman"/>
          <w:sz w:val="24"/>
          <w:szCs w:val="24"/>
          <w:lang w:val="uk-UA"/>
        </w:rPr>
        <w:t>1 дошкільна група у складі Боровенської гімназії Кремінської районної ради Луганської області (далі – дошкільний підрозділ Боровенської гімназії),</w:t>
      </w:r>
    </w:p>
    <w:p w:rsidR="004D4C6A" w:rsidRPr="00B86C96" w:rsidRDefault="004D4C6A" w:rsidP="00B86C96">
      <w:pPr>
        <w:numPr>
          <w:ilvl w:val="0"/>
          <w:numId w:val="3"/>
        </w:numPr>
        <w:spacing w:after="0" w:line="240" w:lineRule="auto"/>
        <w:ind w:left="1066" w:hanging="357"/>
        <w:jc w:val="both"/>
        <w:rPr>
          <w:rFonts w:ascii="Times New Roman" w:hAnsi="Times New Roman"/>
          <w:sz w:val="24"/>
          <w:szCs w:val="24"/>
          <w:lang w:val="uk-UA"/>
        </w:rPr>
      </w:pPr>
      <w:r w:rsidRPr="00B86C96">
        <w:rPr>
          <w:rFonts w:ascii="Times New Roman" w:hAnsi="Times New Roman"/>
          <w:sz w:val="24"/>
          <w:szCs w:val="24"/>
          <w:lang w:val="uk-UA"/>
        </w:rPr>
        <w:t xml:space="preserve">1 дошкільна група у складі </w:t>
      </w:r>
      <w:r w:rsidR="00B86C96" w:rsidRPr="00B86C96">
        <w:rPr>
          <w:rFonts w:ascii="Times New Roman" w:hAnsi="Times New Roman"/>
          <w:sz w:val="24"/>
          <w:szCs w:val="24"/>
          <w:lang w:val="uk-UA"/>
        </w:rPr>
        <w:t xml:space="preserve">Єпіфанівської гімназії Кремінської районної ради Луганської області </w:t>
      </w:r>
      <w:r w:rsidRPr="00B86C96">
        <w:rPr>
          <w:rFonts w:ascii="Times New Roman" w:hAnsi="Times New Roman"/>
          <w:sz w:val="24"/>
          <w:szCs w:val="24"/>
          <w:lang w:val="uk-UA"/>
        </w:rPr>
        <w:t>(далі – дошкільний підрозділ</w:t>
      </w:r>
      <w:r w:rsidR="00B86C96">
        <w:rPr>
          <w:rFonts w:ascii="Times New Roman" w:hAnsi="Times New Roman"/>
          <w:sz w:val="24"/>
          <w:szCs w:val="24"/>
          <w:lang w:val="uk-UA"/>
        </w:rPr>
        <w:t xml:space="preserve"> Єпифаніської гімназії</w:t>
      </w:r>
      <w:r w:rsidRPr="00B86C96">
        <w:rPr>
          <w:rFonts w:ascii="Times New Roman" w:hAnsi="Times New Roman"/>
          <w:sz w:val="24"/>
          <w:szCs w:val="24"/>
          <w:lang w:val="uk-UA"/>
        </w:rPr>
        <w:t>),</w:t>
      </w:r>
    </w:p>
    <w:p w:rsidR="004D4C6A" w:rsidRPr="00BD1A95" w:rsidRDefault="004D4C6A" w:rsidP="00BD1A95">
      <w:pPr>
        <w:numPr>
          <w:ilvl w:val="0"/>
          <w:numId w:val="3"/>
        </w:numPr>
        <w:spacing w:after="0" w:line="240" w:lineRule="auto"/>
        <w:ind w:left="1066" w:hanging="357"/>
        <w:jc w:val="both"/>
        <w:rPr>
          <w:rFonts w:ascii="Times New Roman" w:hAnsi="Times New Roman"/>
          <w:sz w:val="24"/>
          <w:szCs w:val="24"/>
          <w:lang w:val="uk-UA"/>
        </w:rPr>
      </w:pPr>
      <w:r w:rsidRPr="00BD1A95">
        <w:rPr>
          <w:rFonts w:ascii="Times New Roman" w:hAnsi="Times New Roman"/>
          <w:sz w:val="24"/>
          <w:szCs w:val="24"/>
          <w:lang w:val="uk-UA"/>
        </w:rPr>
        <w:lastRenderedPageBreak/>
        <w:t>1 дошкільна група у складі Новоастраханського ліцею  Кремінської районної ради Луганської області (далі – дошкільний підрозділ Новоастраханського ліцею),</w:t>
      </w:r>
    </w:p>
    <w:p w:rsidR="004D4C6A" w:rsidRPr="00BD1A95" w:rsidRDefault="004D4C6A" w:rsidP="00BD1A95">
      <w:pPr>
        <w:numPr>
          <w:ilvl w:val="0"/>
          <w:numId w:val="3"/>
        </w:numPr>
        <w:spacing w:after="0" w:line="240" w:lineRule="auto"/>
        <w:ind w:left="1066" w:hanging="357"/>
        <w:jc w:val="both"/>
        <w:rPr>
          <w:rFonts w:ascii="Times New Roman" w:hAnsi="Times New Roman"/>
          <w:sz w:val="24"/>
          <w:szCs w:val="24"/>
          <w:lang w:val="uk-UA"/>
        </w:rPr>
      </w:pPr>
      <w:r w:rsidRPr="00BD1A95">
        <w:rPr>
          <w:rFonts w:ascii="Times New Roman" w:hAnsi="Times New Roman"/>
          <w:sz w:val="24"/>
          <w:szCs w:val="24"/>
          <w:lang w:val="uk-UA"/>
        </w:rPr>
        <w:t>1 дошкільна група у складі Навчально-виховного комплексу Смолянинівська загальноосвітня школа І-ІІІ ступенів – дошкільний начальний заклад» Новоадарської районної ради (далі – дошкільний підрозділ Смолянинівського НВК).</w:t>
      </w:r>
    </w:p>
    <w:p w:rsidR="004D4C6A" w:rsidRPr="00BD1A95" w:rsidRDefault="004D4C6A" w:rsidP="00CF20C0">
      <w:pPr>
        <w:spacing w:after="0" w:line="240" w:lineRule="auto"/>
        <w:ind w:left="567" w:firstLine="709"/>
        <w:jc w:val="both"/>
        <w:rPr>
          <w:rFonts w:ascii="Times New Roman" w:hAnsi="Times New Roman"/>
          <w:sz w:val="24"/>
          <w:szCs w:val="24"/>
          <w:lang w:val="uk-UA"/>
        </w:rPr>
      </w:pPr>
      <w:r w:rsidRPr="00BD1A95">
        <w:rPr>
          <w:rFonts w:ascii="Times New Roman" w:hAnsi="Times New Roman"/>
          <w:sz w:val="24"/>
          <w:szCs w:val="24"/>
          <w:lang w:val="uk-UA"/>
        </w:rPr>
        <w:t xml:space="preserve">Протягом останніх 10-ти років у місті Сєвєродонецьк зареєстровані </w:t>
      </w:r>
      <w:r w:rsidR="00AC77E1">
        <w:rPr>
          <w:rFonts w:ascii="Times New Roman" w:hAnsi="Times New Roman"/>
          <w:sz w:val="24"/>
          <w:szCs w:val="24"/>
          <w:lang w:val="uk-UA"/>
        </w:rPr>
        <w:t>в Управлінні</w:t>
      </w:r>
      <w:r w:rsidRPr="00BD1A95">
        <w:rPr>
          <w:rFonts w:ascii="Times New Roman" w:hAnsi="Times New Roman"/>
          <w:sz w:val="24"/>
          <w:szCs w:val="24"/>
          <w:lang w:val="uk-UA"/>
        </w:rPr>
        <w:t xml:space="preserve"> освіти діти молодшого, середнього та старшого дошкільного віку (на 01 вересня вік дітей – 3 роки – 5 (6) років) отримують 100%-во місця у дошкільних групах закладів дошкільної освіти. </w:t>
      </w:r>
    </w:p>
    <w:p w:rsidR="004D4C6A" w:rsidRPr="00BD1A95" w:rsidRDefault="004D4C6A" w:rsidP="00CF20C0">
      <w:pPr>
        <w:spacing w:after="0" w:line="240" w:lineRule="auto"/>
        <w:ind w:left="567" w:firstLine="709"/>
        <w:jc w:val="both"/>
        <w:rPr>
          <w:rFonts w:ascii="Times New Roman" w:hAnsi="Times New Roman"/>
          <w:sz w:val="24"/>
          <w:szCs w:val="24"/>
          <w:lang w:val="uk-UA"/>
        </w:rPr>
      </w:pPr>
      <w:r w:rsidRPr="00BD1A95">
        <w:rPr>
          <w:rFonts w:ascii="Times New Roman" w:hAnsi="Times New Roman"/>
          <w:sz w:val="24"/>
          <w:szCs w:val="24"/>
          <w:lang w:val="uk-UA"/>
        </w:rPr>
        <w:t xml:space="preserve">Від загальної чисельності дітей дошкільного віку, що проживають у місті, кількість дітей, які отримують дошкільну освіту в умовах закладів дошкільної освіти, на 01.09.2020 року складала 99,9% (для порівняння - у 2010р. – 62% ). </w:t>
      </w:r>
    </w:p>
    <w:p w:rsidR="004D4C6A" w:rsidRPr="00BD1A95" w:rsidRDefault="004D4C6A" w:rsidP="00CF20C0">
      <w:pPr>
        <w:spacing w:after="0" w:line="240" w:lineRule="auto"/>
        <w:ind w:left="567" w:firstLine="709"/>
        <w:jc w:val="both"/>
        <w:rPr>
          <w:rFonts w:ascii="Times New Roman" w:hAnsi="Times New Roman"/>
          <w:sz w:val="24"/>
          <w:szCs w:val="24"/>
          <w:lang w:val="uk-UA"/>
        </w:rPr>
      </w:pPr>
      <w:r w:rsidRPr="00BD1A95">
        <w:rPr>
          <w:rFonts w:ascii="Times New Roman" w:hAnsi="Times New Roman"/>
          <w:sz w:val="24"/>
          <w:szCs w:val="24"/>
          <w:lang w:val="uk-UA"/>
        </w:rPr>
        <w:t>Усіма формами дошкільної освіти  останні 5-ти років охоплені 99,99% дітей дошкільного віку (для порівняння - у 2010р. – 63% )..</w:t>
      </w:r>
    </w:p>
    <w:p w:rsidR="004D4C6A" w:rsidRPr="00BD1A95" w:rsidRDefault="004D4C6A" w:rsidP="00CF20C0">
      <w:pPr>
        <w:spacing w:after="0" w:line="240" w:lineRule="auto"/>
        <w:ind w:left="567" w:firstLine="709"/>
        <w:jc w:val="both"/>
        <w:rPr>
          <w:rFonts w:ascii="Times New Roman" w:hAnsi="Times New Roman"/>
          <w:sz w:val="24"/>
          <w:szCs w:val="24"/>
          <w:lang w:val="uk-UA"/>
        </w:rPr>
      </w:pPr>
      <w:r w:rsidRPr="00BD1A95">
        <w:rPr>
          <w:rFonts w:ascii="Times New Roman" w:hAnsi="Times New Roman"/>
          <w:sz w:val="24"/>
          <w:szCs w:val="24"/>
          <w:lang w:val="uk-UA"/>
        </w:rPr>
        <w:t>Черги щодо надання місць у дошкільні групи (молодша, середня, старша вікові дошкільні групи) не існує. Практично 100% дітей старшого дошкільного віку (на 01 вересня дітям виповнюється 5 років – 6 років 11 місяців) отримують дошкільну освіту в умовах закладів дошкільної освіти.</w:t>
      </w:r>
    </w:p>
    <w:p w:rsidR="004D4C6A" w:rsidRPr="00BD1A95" w:rsidRDefault="004D4C6A" w:rsidP="00CF20C0">
      <w:pPr>
        <w:spacing w:after="0" w:line="240" w:lineRule="auto"/>
        <w:ind w:left="567" w:firstLine="709"/>
        <w:jc w:val="both"/>
        <w:rPr>
          <w:rFonts w:ascii="Times New Roman" w:hAnsi="Times New Roman"/>
          <w:sz w:val="24"/>
          <w:szCs w:val="24"/>
          <w:lang w:val="uk-UA"/>
        </w:rPr>
      </w:pPr>
      <w:r w:rsidRPr="00BD1A95">
        <w:rPr>
          <w:rFonts w:ascii="Times New Roman" w:hAnsi="Times New Roman"/>
          <w:sz w:val="24"/>
          <w:szCs w:val="24"/>
          <w:lang w:val="uk-UA"/>
        </w:rPr>
        <w:t xml:space="preserve">Дані показники щодо охоплення дітей дошкільною освітою в умовах закладів дошкільної освіти досягнуті, на жаль, за рахунок перевантаження списочного складу кожної ясельної та дошкільної  групи від 30% до 200% від нормативу наповнюваності груп. Збільшення показників перевантаження надає також наявність у місті дітей, які є з числа внутрішньо переміщених осіб. Діти даної категорії отримують місця у ясельних та дошкільних групах закладів дошкільної освіти позачергово. На 01.01.2021 року таких дітей у закладах дошкільної освіти міста налічується 498 осіб.  </w:t>
      </w:r>
    </w:p>
    <w:p w:rsidR="004D4C6A" w:rsidRPr="00BD1A95" w:rsidRDefault="004D4C6A" w:rsidP="00CF20C0">
      <w:pPr>
        <w:spacing w:after="0" w:line="240" w:lineRule="auto"/>
        <w:ind w:left="567" w:firstLine="709"/>
        <w:jc w:val="both"/>
        <w:rPr>
          <w:rFonts w:ascii="Times New Roman" w:hAnsi="Times New Roman"/>
          <w:sz w:val="24"/>
          <w:szCs w:val="24"/>
          <w:lang w:val="uk-UA"/>
        </w:rPr>
      </w:pPr>
      <w:r w:rsidRPr="00BD1A95">
        <w:rPr>
          <w:rFonts w:ascii="Times New Roman" w:hAnsi="Times New Roman"/>
          <w:sz w:val="24"/>
          <w:szCs w:val="24"/>
          <w:lang w:val="uk-UA"/>
        </w:rPr>
        <w:t xml:space="preserve">У  2020 році збережений прогрес у наданні місць дітям раннього віку у ясельні групи закладів дошкільної освіти (ці групи передбачені для дітей, яким станом на 1 вересня ще не виповнилося 3 роки). </w:t>
      </w:r>
    </w:p>
    <w:p w:rsidR="004D4C6A" w:rsidRPr="00BD1A95" w:rsidRDefault="004D4C6A" w:rsidP="00CF20C0">
      <w:pPr>
        <w:spacing w:after="0" w:line="240" w:lineRule="auto"/>
        <w:ind w:left="567" w:firstLine="709"/>
        <w:jc w:val="both"/>
        <w:rPr>
          <w:rFonts w:ascii="Times New Roman" w:hAnsi="Times New Roman"/>
          <w:sz w:val="24"/>
          <w:szCs w:val="24"/>
          <w:lang w:val="uk-UA"/>
        </w:rPr>
      </w:pPr>
      <w:r w:rsidRPr="00BD1A95">
        <w:rPr>
          <w:rFonts w:ascii="Times New Roman" w:hAnsi="Times New Roman"/>
          <w:sz w:val="24"/>
          <w:szCs w:val="24"/>
          <w:lang w:val="uk-UA"/>
        </w:rPr>
        <w:t>Станом на 01.09.2020 року на 100 місця виховуються 116 дітей (для порівняння – у 2018 році на 100 місцях виховувалися 134 дитини, у 2018 році на 100 місцях виховувалися 126 дітей).</w:t>
      </w:r>
    </w:p>
    <w:p w:rsidR="004D4C6A" w:rsidRPr="00BD1A95" w:rsidRDefault="004D4C6A" w:rsidP="00CF20C0">
      <w:pPr>
        <w:spacing w:after="0" w:line="240" w:lineRule="auto"/>
        <w:ind w:left="567" w:firstLine="709"/>
        <w:jc w:val="both"/>
        <w:rPr>
          <w:rFonts w:ascii="Times New Roman" w:hAnsi="Times New Roman"/>
          <w:sz w:val="24"/>
          <w:szCs w:val="24"/>
          <w:lang w:val="uk-UA"/>
        </w:rPr>
      </w:pPr>
      <w:r w:rsidRPr="00BD1A95">
        <w:rPr>
          <w:rFonts w:ascii="Times New Roman" w:hAnsi="Times New Roman"/>
          <w:sz w:val="24"/>
          <w:szCs w:val="24"/>
          <w:lang w:val="uk-UA"/>
        </w:rPr>
        <w:t>Відкриття спеціальних груп та інклюзивних груп у закладах дошкільної освіти відбувається своєчасно згідно потреб територіальної громади.</w:t>
      </w:r>
    </w:p>
    <w:p w:rsidR="004D4C6A" w:rsidRPr="00BD1A95" w:rsidRDefault="004D4C6A" w:rsidP="00CF20C0">
      <w:pPr>
        <w:spacing w:after="0" w:line="240" w:lineRule="auto"/>
        <w:ind w:left="567" w:firstLine="709"/>
        <w:jc w:val="both"/>
        <w:rPr>
          <w:rFonts w:ascii="Times New Roman" w:hAnsi="Times New Roman"/>
          <w:sz w:val="24"/>
          <w:szCs w:val="24"/>
          <w:lang w:val="uk-UA"/>
        </w:rPr>
      </w:pPr>
      <w:r w:rsidRPr="00BD1A95">
        <w:rPr>
          <w:rFonts w:ascii="Times New Roman" w:hAnsi="Times New Roman"/>
          <w:sz w:val="24"/>
          <w:szCs w:val="24"/>
          <w:lang w:val="uk-UA"/>
        </w:rPr>
        <w:t>Освітній процес в закладах дошкільних освіти та у дошкільних підрозділах навчально-виховних комплексів забезпечують  387 педагогів. Головною метою роботи методичних  служб відділу освіти та дошкільних навчальних закладів є сприяння розвитку професіоналізму педагогічних кадрів в умовах реалізації нового державного стандарту дошкільної  освіти. У групових осередках закладів дошкільної освіти, згідно з методичними рекомендаціями  та віком дітей, забезпечені оптимальні умови для організації освітньої роботи з усіх розділів програми розвитку дітей дошкільного віку. Здійснюється  робота щодо удосконалення методичних кабінетів закладів дошкільної освіти. Результатом  є підвищення рівня  науково-методичних та організаційно-педагогічних умов для професійного зростання педагогів. Створені та оновлені аудіо- та відеотеки, удосконалені тематичні каталоги, стенди з актуальними інформаційними рубриками, поповнився фонд методичної літератури, тематичних картин, фахових періодичних видань тощо. Значно збагатився методичний та навчально – дидактичний фонд щодо національно – патріотичного виховання дітей дошкільного віку. Однак,  навчально-методична та навчально-дидактична база закладів дошкільної освіти потребує подальшого оновлення, поповнення на виконання підвищення вимог сучасності.</w:t>
      </w:r>
    </w:p>
    <w:p w:rsidR="004D4C6A" w:rsidRPr="00BD1A95" w:rsidRDefault="004D4C6A" w:rsidP="00CF20C0">
      <w:pPr>
        <w:tabs>
          <w:tab w:val="left" w:pos="426"/>
          <w:tab w:val="left" w:pos="459"/>
        </w:tabs>
        <w:spacing w:after="0" w:line="240" w:lineRule="auto"/>
        <w:ind w:left="567" w:firstLine="709"/>
        <w:jc w:val="both"/>
        <w:rPr>
          <w:rFonts w:ascii="Times New Roman" w:hAnsi="Times New Roman"/>
          <w:sz w:val="24"/>
          <w:szCs w:val="24"/>
          <w:lang w:val="uk-UA"/>
        </w:rPr>
      </w:pPr>
      <w:r w:rsidRPr="00BD1A95">
        <w:rPr>
          <w:rFonts w:ascii="Times New Roman" w:hAnsi="Times New Roman"/>
          <w:sz w:val="24"/>
          <w:szCs w:val="24"/>
          <w:lang w:val="uk-UA"/>
        </w:rPr>
        <w:t xml:space="preserve">Одним із найбільш актуальних залишається питання організації харчування дітей у ЗДО. </w:t>
      </w:r>
    </w:p>
    <w:p w:rsidR="004D4C6A" w:rsidRPr="00BD1A95" w:rsidRDefault="004D4C6A" w:rsidP="00CF20C0">
      <w:pPr>
        <w:tabs>
          <w:tab w:val="left" w:pos="426"/>
          <w:tab w:val="left" w:pos="459"/>
        </w:tabs>
        <w:spacing w:after="0" w:line="240" w:lineRule="auto"/>
        <w:ind w:left="567" w:firstLine="709"/>
        <w:jc w:val="both"/>
        <w:rPr>
          <w:rFonts w:ascii="Times New Roman" w:hAnsi="Times New Roman"/>
          <w:sz w:val="24"/>
          <w:szCs w:val="24"/>
          <w:lang w:val="uk-UA"/>
        </w:rPr>
      </w:pPr>
      <w:r w:rsidRPr="00912592">
        <w:rPr>
          <w:rFonts w:ascii="Times New Roman" w:hAnsi="Times New Roman"/>
          <w:sz w:val="24"/>
          <w:szCs w:val="24"/>
          <w:lang w:val="uk-UA"/>
        </w:rPr>
        <w:lastRenderedPageBreak/>
        <w:t xml:space="preserve">Так, </w:t>
      </w:r>
      <w:r w:rsidR="00AC77E1">
        <w:rPr>
          <w:rFonts w:ascii="Times New Roman" w:hAnsi="Times New Roman"/>
          <w:sz w:val="24"/>
          <w:szCs w:val="24"/>
          <w:lang w:val="uk-UA"/>
        </w:rPr>
        <w:t xml:space="preserve">керівництвом Сєвєродонецької міської </w:t>
      </w:r>
      <w:r w:rsidR="00912592" w:rsidRPr="00912592">
        <w:rPr>
          <w:rFonts w:ascii="Times New Roman" w:hAnsi="Times New Roman"/>
          <w:sz w:val="24"/>
          <w:szCs w:val="24"/>
          <w:lang w:val="uk-UA"/>
        </w:rPr>
        <w:t>територіальної громади</w:t>
      </w:r>
      <w:r w:rsidRPr="00912592">
        <w:rPr>
          <w:rFonts w:ascii="Times New Roman" w:hAnsi="Times New Roman"/>
          <w:sz w:val="24"/>
          <w:szCs w:val="24"/>
          <w:lang w:val="uk-UA"/>
        </w:rPr>
        <w:t xml:space="preserve"> та </w:t>
      </w:r>
      <w:r w:rsidR="00AC77E1">
        <w:rPr>
          <w:rFonts w:ascii="Times New Roman" w:hAnsi="Times New Roman"/>
          <w:sz w:val="24"/>
          <w:szCs w:val="24"/>
          <w:lang w:val="uk-UA"/>
        </w:rPr>
        <w:t>Управлінням</w:t>
      </w:r>
      <w:r w:rsidRPr="00912592">
        <w:rPr>
          <w:rFonts w:ascii="Times New Roman" w:hAnsi="Times New Roman"/>
          <w:sz w:val="24"/>
          <w:szCs w:val="24"/>
          <w:lang w:val="uk-UA"/>
        </w:rPr>
        <w:t xml:space="preserve"> освіти узяті на посилений контроль питання впровадження у закладах постійно діючих процедур, заснованих на принципах системи аналізу небезпечних</w:t>
      </w:r>
      <w:r w:rsidRPr="00BD1A95">
        <w:rPr>
          <w:rFonts w:ascii="Times New Roman" w:hAnsi="Times New Roman"/>
          <w:sz w:val="24"/>
          <w:szCs w:val="24"/>
          <w:lang w:val="uk-UA"/>
        </w:rPr>
        <w:t xml:space="preserve"> факторів та контролю у критичних точках (НАССП) усіма зареєстрованими операторами ринку з дитячого харчування, а саме, - керівниками комунальних закладів дошкільної освіти (далі - заклади).</w:t>
      </w:r>
    </w:p>
    <w:p w:rsidR="004D4C6A" w:rsidRPr="00BD1A95" w:rsidRDefault="004D4C6A" w:rsidP="00CF20C0">
      <w:pPr>
        <w:tabs>
          <w:tab w:val="left" w:pos="426"/>
          <w:tab w:val="left" w:pos="459"/>
        </w:tabs>
        <w:spacing w:after="0" w:line="240" w:lineRule="auto"/>
        <w:ind w:left="567" w:firstLine="709"/>
        <w:jc w:val="both"/>
        <w:rPr>
          <w:rFonts w:ascii="Times New Roman" w:hAnsi="Times New Roman"/>
          <w:sz w:val="24"/>
          <w:szCs w:val="24"/>
          <w:lang w:val="uk-UA"/>
        </w:rPr>
      </w:pPr>
      <w:r w:rsidRPr="00BD1A95">
        <w:rPr>
          <w:rFonts w:ascii="Times New Roman" w:hAnsi="Times New Roman"/>
          <w:sz w:val="24"/>
          <w:szCs w:val="24"/>
          <w:lang w:val="uk-UA"/>
        </w:rPr>
        <w:t>Станом на 01.0</w:t>
      </w:r>
      <w:r w:rsidR="0046109E">
        <w:rPr>
          <w:rFonts w:ascii="Times New Roman" w:hAnsi="Times New Roman"/>
          <w:sz w:val="24"/>
          <w:szCs w:val="24"/>
          <w:lang w:val="uk-UA"/>
        </w:rPr>
        <w:t>1</w:t>
      </w:r>
      <w:r w:rsidRPr="00BD1A95">
        <w:rPr>
          <w:rFonts w:ascii="Times New Roman" w:hAnsi="Times New Roman"/>
          <w:sz w:val="24"/>
          <w:szCs w:val="24"/>
          <w:lang w:val="uk-UA"/>
        </w:rPr>
        <w:t>.202</w:t>
      </w:r>
      <w:r w:rsidR="0046109E">
        <w:rPr>
          <w:rFonts w:ascii="Times New Roman" w:hAnsi="Times New Roman"/>
          <w:sz w:val="24"/>
          <w:szCs w:val="24"/>
          <w:lang w:val="uk-UA"/>
        </w:rPr>
        <w:t>1</w:t>
      </w:r>
      <w:r w:rsidRPr="00BD1A95">
        <w:rPr>
          <w:rFonts w:ascii="Times New Roman" w:hAnsi="Times New Roman"/>
          <w:sz w:val="24"/>
          <w:szCs w:val="24"/>
          <w:lang w:val="uk-UA"/>
        </w:rPr>
        <w:t xml:space="preserve"> року продовжується довготривала робота щодо:</w:t>
      </w:r>
    </w:p>
    <w:p w:rsidR="004D4C6A" w:rsidRPr="00BD1A95" w:rsidRDefault="004D4C6A" w:rsidP="00CF20C0">
      <w:pPr>
        <w:tabs>
          <w:tab w:val="left" w:pos="426"/>
          <w:tab w:val="left" w:pos="459"/>
        </w:tabs>
        <w:spacing w:after="0" w:line="240" w:lineRule="auto"/>
        <w:ind w:left="567" w:firstLine="709"/>
        <w:jc w:val="both"/>
        <w:rPr>
          <w:rFonts w:ascii="Times New Roman" w:hAnsi="Times New Roman"/>
          <w:sz w:val="24"/>
          <w:szCs w:val="24"/>
          <w:lang w:val="uk-UA"/>
        </w:rPr>
      </w:pPr>
      <w:r w:rsidRPr="00BD1A95">
        <w:rPr>
          <w:rFonts w:ascii="Times New Roman" w:hAnsi="Times New Roman"/>
          <w:sz w:val="24"/>
          <w:szCs w:val="24"/>
          <w:lang w:val="uk-UA"/>
        </w:rPr>
        <w:t>- консультування з питань впровадження у закладах постійно діючих процедур, заснованих на принципах системи аналізу небезпечних факторів та контролю у критичних точках (НАССП) з головними спеціалістами Сєвєродонецького міського управління Держспоживслужби в Луганській області у форматі практичних занять та майстер-класів.</w:t>
      </w:r>
    </w:p>
    <w:p w:rsidR="004D4C6A" w:rsidRPr="00BD1A95" w:rsidRDefault="004D4C6A" w:rsidP="00BD1A95">
      <w:pPr>
        <w:tabs>
          <w:tab w:val="left" w:pos="426"/>
          <w:tab w:val="left" w:pos="459"/>
        </w:tabs>
        <w:spacing w:after="0" w:line="240" w:lineRule="auto"/>
        <w:ind w:left="567" w:firstLine="709"/>
        <w:jc w:val="both"/>
        <w:rPr>
          <w:rFonts w:ascii="Times New Roman" w:hAnsi="Times New Roman"/>
          <w:sz w:val="24"/>
          <w:szCs w:val="24"/>
          <w:lang w:val="uk-UA"/>
        </w:rPr>
      </w:pPr>
      <w:r w:rsidRPr="00BD1A95">
        <w:rPr>
          <w:rFonts w:ascii="Times New Roman" w:hAnsi="Times New Roman"/>
          <w:sz w:val="24"/>
          <w:szCs w:val="24"/>
          <w:lang w:val="uk-UA"/>
        </w:rPr>
        <w:t>- організації та проведення моніторингових обстежень харчоблоків закладів відповідно до Переліку питань для проведення моніторингових обстежень харчоблоків освітніх закладів.</w:t>
      </w:r>
    </w:p>
    <w:p w:rsidR="004D4C6A" w:rsidRPr="00BD1A95" w:rsidRDefault="004D4C6A" w:rsidP="00CF20C0">
      <w:pPr>
        <w:tabs>
          <w:tab w:val="left" w:pos="426"/>
          <w:tab w:val="left" w:pos="459"/>
        </w:tabs>
        <w:spacing w:after="0" w:line="240" w:lineRule="auto"/>
        <w:ind w:left="567" w:firstLine="709"/>
        <w:jc w:val="both"/>
        <w:rPr>
          <w:rFonts w:ascii="Times New Roman" w:hAnsi="Times New Roman"/>
          <w:sz w:val="24"/>
          <w:szCs w:val="24"/>
          <w:lang w:val="uk-UA"/>
        </w:rPr>
      </w:pPr>
      <w:r w:rsidRPr="00BD1A95">
        <w:rPr>
          <w:rFonts w:ascii="Times New Roman" w:hAnsi="Times New Roman"/>
          <w:sz w:val="24"/>
          <w:szCs w:val="24"/>
          <w:lang w:val="uk-UA"/>
        </w:rPr>
        <w:t>- визначення за результатами моніторингових обстежень харчоблоків закладів орієнтовної вартості їх переоснащення відповідно до вимог харчового законодавства.</w:t>
      </w:r>
    </w:p>
    <w:p w:rsidR="004D4C6A" w:rsidRPr="00BD1A95" w:rsidRDefault="004D4C6A" w:rsidP="00CF20C0">
      <w:pPr>
        <w:tabs>
          <w:tab w:val="left" w:pos="426"/>
          <w:tab w:val="left" w:pos="459"/>
        </w:tabs>
        <w:spacing w:after="0" w:line="240" w:lineRule="auto"/>
        <w:ind w:left="567" w:firstLine="709"/>
        <w:jc w:val="both"/>
        <w:rPr>
          <w:rFonts w:ascii="Times New Roman" w:hAnsi="Times New Roman"/>
          <w:sz w:val="24"/>
          <w:szCs w:val="24"/>
          <w:lang w:val="uk-UA"/>
        </w:rPr>
      </w:pPr>
      <w:r w:rsidRPr="00BD1A95">
        <w:rPr>
          <w:rFonts w:ascii="Times New Roman" w:hAnsi="Times New Roman"/>
          <w:sz w:val="24"/>
          <w:szCs w:val="24"/>
          <w:lang w:val="uk-UA"/>
        </w:rPr>
        <w:t>Складною залишається задача створення сучасного предметно-ігрового середовища в усіх вікових групах, особливо в спеціальних та інклюзивних групах.</w:t>
      </w:r>
    </w:p>
    <w:p w:rsidR="004D4C6A" w:rsidRPr="00BD1A95" w:rsidRDefault="004D4C6A" w:rsidP="00CF20C0">
      <w:pPr>
        <w:tabs>
          <w:tab w:val="left" w:pos="426"/>
          <w:tab w:val="left" w:pos="459"/>
        </w:tabs>
        <w:spacing w:after="0" w:line="240" w:lineRule="auto"/>
        <w:ind w:left="567" w:firstLine="709"/>
        <w:jc w:val="both"/>
        <w:rPr>
          <w:rFonts w:ascii="Times New Roman" w:hAnsi="Times New Roman"/>
          <w:sz w:val="24"/>
          <w:szCs w:val="24"/>
          <w:lang w:val="uk-UA"/>
        </w:rPr>
      </w:pPr>
      <w:r w:rsidRPr="00BD1A95">
        <w:rPr>
          <w:rFonts w:ascii="Times New Roman" w:hAnsi="Times New Roman"/>
          <w:sz w:val="24"/>
          <w:szCs w:val="24"/>
          <w:lang w:val="uk-UA"/>
        </w:rPr>
        <w:t>Заходи, які необхідно втілити для покращення якості дошкільної освіти в місті:</w:t>
      </w:r>
    </w:p>
    <w:p w:rsidR="004D4C6A" w:rsidRPr="00BD1A95" w:rsidRDefault="004D4C6A" w:rsidP="00CF20C0">
      <w:pPr>
        <w:pStyle w:val="a3"/>
        <w:numPr>
          <w:ilvl w:val="0"/>
          <w:numId w:val="3"/>
        </w:numPr>
        <w:tabs>
          <w:tab w:val="left" w:pos="426"/>
          <w:tab w:val="left" w:pos="459"/>
        </w:tabs>
        <w:spacing w:after="0" w:line="240" w:lineRule="auto"/>
        <w:ind w:left="567" w:firstLine="709"/>
        <w:jc w:val="both"/>
        <w:rPr>
          <w:rFonts w:ascii="Times New Roman" w:hAnsi="Times New Roman"/>
          <w:sz w:val="24"/>
          <w:szCs w:val="24"/>
          <w:lang w:val="uk-UA"/>
        </w:rPr>
      </w:pPr>
      <w:r w:rsidRPr="00BD1A95">
        <w:rPr>
          <w:rFonts w:ascii="Times New Roman" w:hAnsi="Times New Roman"/>
          <w:sz w:val="24"/>
          <w:szCs w:val="24"/>
          <w:lang w:val="uk-UA"/>
        </w:rPr>
        <w:t>приведення наповнюваності груп до нормативів;</w:t>
      </w:r>
    </w:p>
    <w:p w:rsidR="004D4C6A" w:rsidRPr="00BD1A95" w:rsidRDefault="004D4C6A" w:rsidP="00CF20C0">
      <w:pPr>
        <w:pStyle w:val="a3"/>
        <w:numPr>
          <w:ilvl w:val="0"/>
          <w:numId w:val="3"/>
        </w:numPr>
        <w:tabs>
          <w:tab w:val="left" w:pos="426"/>
          <w:tab w:val="left" w:pos="459"/>
        </w:tabs>
        <w:spacing w:after="0" w:line="240" w:lineRule="auto"/>
        <w:ind w:left="567" w:firstLine="709"/>
        <w:jc w:val="both"/>
        <w:rPr>
          <w:rFonts w:ascii="Times New Roman" w:hAnsi="Times New Roman"/>
          <w:sz w:val="24"/>
          <w:szCs w:val="24"/>
          <w:lang w:val="uk-UA"/>
        </w:rPr>
      </w:pPr>
      <w:r w:rsidRPr="00BD1A95">
        <w:rPr>
          <w:rFonts w:ascii="Times New Roman" w:hAnsi="Times New Roman"/>
          <w:sz w:val="24"/>
          <w:szCs w:val="24"/>
          <w:lang w:val="uk-UA"/>
        </w:rPr>
        <w:t>відкриття груп для дітей з особливими освітніми потребами за запитами;</w:t>
      </w:r>
    </w:p>
    <w:p w:rsidR="004D4C6A" w:rsidRPr="00BD1A95" w:rsidRDefault="004D4C6A" w:rsidP="00CF20C0">
      <w:pPr>
        <w:pStyle w:val="a3"/>
        <w:numPr>
          <w:ilvl w:val="0"/>
          <w:numId w:val="3"/>
        </w:numPr>
        <w:tabs>
          <w:tab w:val="left" w:pos="426"/>
          <w:tab w:val="left" w:pos="459"/>
        </w:tabs>
        <w:spacing w:after="0" w:line="240" w:lineRule="auto"/>
        <w:ind w:left="567" w:firstLine="709"/>
        <w:jc w:val="both"/>
        <w:rPr>
          <w:rFonts w:ascii="Times New Roman" w:hAnsi="Times New Roman"/>
          <w:sz w:val="24"/>
          <w:szCs w:val="24"/>
          <w:lang w:val="uk-UA"/>
        </w:rPr>
      </w:pPr>
      <w:r w:rsidRPr="00BD1A95">
        <w:rPr>
          <w:rFonts w:ascii="Times New Roman" w:hAnsi="Times New Roman"/>
          <w:sz w:val="24"/>
          <w:szCs w:val="24"/>
          <w:lang w:val="uk-UA"/>
        </w:rPr>
        <w:t>створення сучасного предметно-ігрового середовища в усіх вікових групах, покращення матеріально-технічної бази закладів дошкільної освіти;</w:t>
      </w:r>
    </w:p>
    <w:p w:rsidR="004D4C6A" w:rsidRPr="00BD1A95" w:rsidRDefault="004D4C6A" w:rsidP="00CF20C0">
      <w:pPr>
        <w:pStyle w:val="a3"/>
        <w:numPr>
          <w:ilvl w:val="0"/>
          <w:numId w:val="3"/>
        </w:numPr>
        <w:tabs>
          <w:tab w:val="left" w:pos="426"/>
          <w:tab w:val="left" w:pos="459"/>
        </w:tabs>
        <w:spacing w:after="0" w:line="240" w:lineRule="auto"/>
        <w:ind w:left="567" w:firstLine="709"/>
        <w:jc w:val="both"/>
        <w:rPr>
          <w:rFonts w:ascii="Times New Roman" w:hAnsi="Times New Roman"/>
          <w:sz w:val="24"/>
          <w:szCs w:val="24"/>
          <w:lang w:val="uk-UA"/>
        </w:rPr>
      </w:pPr>
      <w:r w:rsidRPr="00BD1A95">
        <w:rPr>
          <w:rFonts w:ascii="Times New Roman" w:hAnsi="Times New Roman"/>
          <w:sz w:val="24"/>
          <w:szCs w:val="24"/>
          <w:lang w:val="uk-UA"/>
        </w:rPr>
        <w:t>впровадження у закладах постійно діючих процедур, заснованих на принципах системи аналізу небезпечних факторів та контролю у критичних точках (НАССП) усіма зареєстрованими операторами ринку з дитячого харчування.</w:t>
      </w:r>
    </w:p>
    <w:p w:rsidR="004D4C6A" w:rsidRPr="00BD1A95" w:rsidRDefault="004D4C6A" w:rsidP="00161CF9">
      <w:pPr>
        <w:spacing w:after="0" w:line="276" w:lineRule="auto"/>
        <w:ind w:firstLine="708"/>
        <w:rPr>
          <w:rFonts w:ascii="Times New Roman" w:hAnsi="Times New Roman"/>
          <w:b/>
          <w:sz w:val="24"/>
          <w:szCs w:val="24"/>
          <w:lang w:val="uk-UA"/>
        </w:rPr>
      </w:pPr>
    </w:p>
    <w:p w:rsidR="004D4C6A" w:rsidRPr="00BD1A95" w:rsidRDefault="004D4C6A" w:rsidP="00161CF9">
      <w:pPr>
        <w:spacing w:after="0" w:line="276" w:lineRule="auto"/>
        <w:ind w:firstLine="708"/>
        <w:rPr>
          <w:rFonts w:ascii="Times New Roman" w:hAnsi="Times New Roman"/>
          <w:sz w:val="24"/>
          <w:szCs w:val="24"/>
          <w:lang w:val="uk-UA"/>
        </w:rPr>
      </w:pPr>
      <w:r w:rsidRPr="00BD1A95">
        <w:rPr>
          <w:rFonts w:ascii="Times New Roman" w:hAnsi="Times New Roman"/>
          <w:b/>
          <w:sz w:val="24"/>
          <w:szCs w:val="24"/>
          <w:lang w:val="uk-UA"/>
        </w:rPr>
        <w:t>ОЧІКУВАНІ РЕЗУЛЬТАТИ ВІД ВИКОНАННЯ ПРОГРАМИ</w:t>
      </w:r>
      <w:r w:rsidRPr="00BD1A95">
        <w:rPr>
          <w:rFonts w:ascii="Times New Roman" w:hAnsi="Times New Roman"/>
          <w:sz w:val="24"/>
          <w:szCs w:val="24"/>
          <w:lang w:val="uk-UA"/>
        </w:rPr>
        <w:t>:</w:t>
      </w:r>
    </w:p>
    <w:p w:rsidR="004D4C6A" w:rsidRPr="00BD1A95" w:rsidRDefault="004D4C6A" w:rsidP="00CF20C0">
      <w:pPr>
        <w:numPr>
          <w:ilvl w:val="1"/>
          <w:numId w:val="7"/>
        </w:numPr>
        <w:spacing w:after="0" w:line="240" w:lineRule="auto"/>
        <w:ind w:left="567" w:firstLine="709"/>
        <w:rPr>
          <w:rFonts w:ascii="Times New Roman" w:hAnsi="Times New Roman"/>
          <w:sz w:val="24"/>
          <w:szCs w:val="24"/>
          <w:lang w:val="uk-UA"/>
        </w:rPr>
      </w:pPr>
      <w:r w:rsidRPr="00BD1A95">
        <w:rPr>
          <w:rFonts w:ascii="Times New Roman" w:hAnsi="Times New Roman"/>
          <w:sz w:val="24"/>
          <w:szCs w:val="24"/>
          <w:lang w:val="uk-UA"/>
        </w:rPr>
        <w:t>розвиток мережі закладів дошкільної освіти;</w:t>
      </w:r>
    </w:p>
    <w:p w:rsidR="004D4C6A" w:rsidRPr="00BD1A95" w:rsidRDefault="004D4C6A" w:rsidP="00CF20C0">
      <w:pPr>
        <w:numPr>
          <w:ilvl w:val="1"/>
          <w:numId w:val="7"/>
        </w:numPr>
        <w:spacing w:after="0" w:line="240" w:lineRule="auto"/>
        <w:ind w:left="567" w:firstLine="709"/>
        <w:rPr>
          <w:rFonts w:ascii="Times New Roman" w:hAnsi="Times New Roman"/>
          <w:sz w:val="24"/>
          <w:szCs w:val="24"/>
          <w:lang w:val="uk-UA"/>
        </w:rPr>
      </w:pPr>
      <w:r w:rsidRPr="00BD1A95">
        <w:rPr>
          <w:rFonts w:ascii="Times New Roman" w:hAnsi="Times New Roman"/>
          <w:sz w:val="24"/>
          <w:szCs w:val="24"/>
          <w:lang w:val="uk-UA"/>
        </w:rPr>
        <w:t xml:space="preserve">розвиток мережі груп для дітей з особливими потребами; </w:t>
      </w:r>
    </w:p>
    <w:p w:rsidR="004D4C6A" w:rsidRPr="00BD1A95" w:rsidRDefault="004D4C6A" w:rsidP="00CF20C0">
      <w:pPr>
        <w:numPr>
          <w:ilvl w:val="1"/>
          <w:numId w:val="7"/>
        </w:numPr>
        <w:spacing w:after="0" w:line="240" w:lineRule="auto"/>
        <w:ind w:left="567" w:firstLine="709"/>
        <w:rPr>
          <w:rFonts w:ascii="Times New Roman" w:hAnsi="Times New Roman"/>
          <w:sz w:val="24"/>
          <w:szCs w:val="24"/>
          <w:lang w:val="uk-UA"/>
        </w:rPr>
      </w:pPr>
      <w:r w:rsidRPr="00BD1A95">
        <w:rPr>
          <w:rFonts w:ascii="Times New Roman" w:hAnsi="Times New Roman"/>
          <w:sz w:val="24"/>
          <w:szCs w:val="24"/>
          <w:lang w:val="uk-UA"/>
        </w:rPr>
        <w:t>створення належних умов для здобуття дітьми дошкільної освіти;</w:t>
      </w:r>
    </w:p>
    <w:p w:rsidR="004D4C6A" w:rsidRPr="00BD1A95" w:rsidRDefault="004D4C6A" w:rsidP="00CF20C0">
      <w:pPr>
        <w:numPr>
          <w:ilvl w:val="1"/>
          <w:numId w:val="7"/>
        </w:numPr>
        <w:spacing w:after="0" w:line="240" w:lineRule="auto"/>
        <w:ind w:left="567" w:firstLine="709"/>
        <w:contextualSpacing/>
        <w:rPr>
          <w:rFonts w:ascii="Times New Roman" w:hAnsi="Times New Roman"/>
          <w:sz w:val="24"/>
          <w:szCs w:val="24"/>
          <w:lang w:val="uk-UA"/>
        </w:rPr>
      </w:pPr>
      <w:r w:rsidRPr="00BD1A95">
        <w:rPr>
          <w:rFonts w:ascii="Times New Roman" w:hAnsi="Times New Roman"/>
          <w:sz w:val="24"/>
          <w:szCs w:val="24"/>
          <w:lang w:val="uk-UA"/>
        </w:rPr>
        <w:t>оснащення педагогічного процесу у закладах дошкільної освіти сучасними засобами навчання.</w:t>
      </w:r>
    </w:p>
    <w:p w:rsidR="004D4C6A" w:rsidRPr="004E622D" w:rsidRDefault="004D4C6A" w:rsidP="00CF20C0">
      <w:pPr>
        <w:spacing w:after="200" w:line="276" w:lineRule="auto"/>
        <w:ind w:left="1440"/>
        <w:contextualSpacing/>
        <w:rPr>
          <w:rFonts w:ascii="Times New Roman" w:hAnsi="Times New Roman"/>
          <w:sz w:val="24"/>
          <w:szCs w:val="24"/>
          <w:lang w:val="uk-UA"/>
        </w:rPr>
      </w:pPr>
    </w:p>
    <w:p w:rsidR="004D4C6A" w:rsidRPr="004E622D" w:rsidRDefault="004D4C6A" w:rsidP="009D2974">
      <w:pPr>
        <w:autoSpaceDE w:val="0"/>
        <w:autoSpaceDN w:val="0"/>
        <w:adjustRightInd w:val="0"/>
        <w:spacing w:after="0" w:line="276" w:lineRule="auto"/>
        <w:ind w:firstLine="709"/>
        <w:jc w:val="center"/>
        <w:rPr>
          <w:rFonts w:ascii="Times New Roman" w:eastAsia="FPEF" w:hAnsi="Times New Roman"/>
          <w:b/>
          <w:i/>
          <w:sz w:val="24"/>
          <w:szCs w:val="24"/>
          <w:lang w:val="uk-UA"/>
        </w:rPr>
      </w:pPr>
      <w:r w:rsidRPr="004E622D">
        <w:rPr>
          <w:rFonts w:ascii="Times New Roman" w:eastAsia="FPEF" w:hAnsi="Times New Roman"/>
          <w:b/>
          <w:i/>
          <w:sz w:val="24"/>
          <w:szCs w:val="24"/>
          <w:lang w:val="uk-UA"/>
        </w:rPr>
        <w:t>Повна загальна середня освіта</w:t>
      </w:r>
    </w:p>
    <w:p w:rsidR="004D4C6A" w:rsidRPr="004E622D" w:rsidRDefault="004D4C6A" w:rsidP="009D2974">
      <w:pPr>
        <w:autoSpaceDE w:val="0"/>
        <w:autoSpaceDN w:val="0"/>
        <w:adjustRightInd w:val="0"/>
        <w:spacing w:after="0" w:line="276" w:lineRule="auto"/>
        <w:ind w:firstLine="709"/>
        <w:jc w:val="center"/>
        <w:rPr>
          <w:rFonts w:ascii="Times New Roman" w:eastAsia="FPEF" w:hAnsi="Times New Roman"/>
          <w:b/>
          <w:i/>
          <w:sz w:val="24"/>
          <w:szCs w:val="24"/>
          <w:lang w:val="uk-UA"/>
        </w:rPr>
      </w:pPr>
    </w:p>
    <w:p w:rsidR="00B013AC" w:rsidRPr="004E622D" w:rsidRDefault="00B013AC" w:rsidP="00B013AC">
      <w:pPr>
        <w:autoSpaceDE w:val="0"/>
        <w:autoSpaceDN w:val="0"/>
        <w:adjustRightInd w:val="0"/>
        <w:spacing w:after="0" w:line="240" w:lineRule="auto"/>
        <w:ind w:left="567" w:firstLine="709"/>
        <w:jc w:val="both"/>
        <w:rPr>
          <w:rFonts w:ascii="Times New Roman" w:eastAsia="FPEF" w:hAnsi="Times New Roman"/>
          <w:sz w:val="24"/>
          <w:szCs w:val="24"/>
          <w:lang w:val="uk-UA"/>
        </w:rPr>
      </w:pPr>
      <w:r w:rsidRPr="004E622D">
        <w:rPr>
          <w:rFonts w:ascii="Times New Roman" w:eastAsia="FPEF" w:hAnsi="Times New Roman"/>
          <w:sz w:val="24"/>
          <w:szCs w:val="24"/>
          <w:lang w:val="uk-UA"/>
        </w:rPr>
        <w:t xml:space="preserve">Для задоволення освітніх потреб, </w:t>
      </w:r>
      <w:r w:rsidRPr="004E622D">
        <w:rPr>
          <w:rFonts w:ascii="Times New Roman" w:hAnsi="Times New Roman"/>
          <w:sz w:val="24"/>
          <w:szCs w:val="24"/>
          <w:lang w:val="uk-UA"/>
        </w:rPr>
        <w:t>з метою створення належних умов для здобуття якісної освіти</w:t>
      </w:r>
      <w:r w:rsidRPr="004E622D">
        <w:rPr>
          <w:rFonts w:ascii="Times New Roman" w:eastAsia="FPEF" w:hAnsi="Times New Roman"/>
          <w:sz w:val="24"/>
          <w:szCs w:val="24"/>
          <w:lang w:val="uk-UA"/>
        </w:rPr>
        <w:t xml:space="preserve"> станом на 01.01.2021 року в Сєвєродонецькій </w:t>
      </w:r>
      <w:r w:rsidR="00AC77E1">
        <w:rPr>
          <w:rFonts w:ascii="Times New Roman" w:eastAsia="FPEF" w:hAnsi="Times New Roman"/>
          <w:sz w:val="24"/>
          <w:szCs w:val="24"/>
          <w:lang w:val="uk-UA"/>
        </w:rPr>
        <w:t xml:space="preserve">міській </w:t>
      </w:r>
      <w:r w:rsidRPr="004E622D">
        <w:rPr>
          <w:rFonts w:ascii="Times New Roman" w:eastAsia="FPEF" w:hAnsi="Times New Roman"/>
          <w:sz w:val="24"/>
          <w:szCs w:val="24"/>
          <w:lang w:val="uk-UA"/>
        </w:rPr>
        <w:t xml:space="preserve">територіальній громаді функціонує 26 закладів загальної середньої освіти, 1 міжшкільний ресурсний центр, </w:t>
      </w:r>
      <w:r w:rsidRPr="004E622D">
        <w:rPr>
          <w:rFonts w:ascii="Times New Roman" w:hAnsi="Times New Roman"/>
          <w:sz w:val="24"/>
          <w:szCs w:val="24"/>
          <w:lang w:val="uk-UA"/>
        </w:rPr>
        <w:t>1 інклюзивно-ресурсний центр</w:t>
      </w:r>
      <w:r w:rsidRPr="004E622D">
        <w:rPr>
          <w:rFonts w:ascii="Times New Roman" w:eastAsia="FPEF" w:hAnsi="Times New Roman"/>
          <w:sz w:val="24"/>
          <w:szCs w:val="24"/>
          <w:lang w:val="uk-UA"/>
        </w:rPr>
        <w:t>.</w:t>
      </w:r>
    </w:p>
    <w:p w:rsidR="00B013AC" w:rsidRPr="00796DFE" w:rsidRDefault="00B013AC" w:rsidP="00B013AC">
      <w:pPr>
        <w:tabs>
          <w:tab w:val="left" w:pos="426"/>
          <w:tab w:val="left" w:pos="459"/>
        </w:tabs>
        <w:spacing w:after="0" w:line="240" w:lineRule="auto"/>
        <w:ind w:left="567" w:firstLine="709"/>
        <w:jc w:val="both"/>
        <w:rPr>
          <w:rFonts w:ascii="Times New Roman" w:hAnsi="Times New Roman"/>
          <w:sz w:val="24"/>
          <w:szCs w:val="24"/>
          <w:lang w:val="uk-UA"/>
        </w:rPr>
      </w:pPr>
      <w:r w:rsidRPr="00796DFE">
        <w:rPr>
          <w:rFonts w:ascii="Times New Roman" w:hAnsi="Times New Roman"/>
          <w:sz w:val="24"/>
          <w:szCs w:val="24"/>
          <w:lang w:val="uk-UA"/>
        </w:rPr>
        <w:t>Для здобуття громадянами базової та повної середньої освіти створено умови для навчання за різними формами:</w:t>
      </w:r>
    </w:p>
    <w:p w:rsidR="00B013AC" w:rsidRPr="00796DFE" w:rsidRDefault="00B013AC" w:rsidP="00B013AC">
      <w:pPr>
        <w:tabs>
          <w:tab w:val="left" w:pos="426"/>
          <w:tab w:val="left" w:pos="459"/>
        </w:tabs>
        <w:spacing w:after="0" w:line="240" w:lineRule="auto"/>
        <w:ind w:firstLine="709"/>
        <w:jc w:val="both"/>
        <w:rPr>
          <w:rFonts w:ascii="Times New Roman" w:hAnsi="Times New Roman"/>
          <w:sz w:val="24"/>
          <w:szCs w:val="24"/>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7"/>
        <w:gridCol w:w="4325"/>
      </w:tblGrid>
      <w:tr w:rsidR="00B013AC" w:rsidRPr="00D935DF" w:rsidTr="00B013AC">
        <w:trPr>
          <w:jc w:val="center"/>
        </w:trPr>
        <w:tc>
          <w:tcPr>
            <w:tcW w:w="4367" w:type="dxa"/>
          </w:tcPr>
          <w:p w:rsidR="00B013AC" w:rsidRPr="00D935DF" w:rsidRDefault="00B013AC" w:rsidP="00B013AC">
            <w:pPr>
              <w:spacing w:after="0" w:line="240" w:lineRule="auto"/>
              <w:ind w:firstLine="709"/>
              <w:jc w:val="center"/>
              <w:rPr>
                <w:rFonts w:ascii="Times New Roman" w:hAnsi="Times New Roman"/>
                <w:sz w:val="24"/>
                <w:szCs w:val="24"/>
                <w:lang w:val="uk-UA" w:eastAsia="ru-RU"/>
              </w:rPr>
            </w:pPr>
            <w:r w:rsidRPr="00D935DF">
              <w:rPr>
                <w:rFonts w:ascii="Times New Roman" w:hAnsi="Times New Roman"/>
                <w:sz w:val="24"/>
                <w:szCs w:val="24"/>
                <w:lang w:val="uk-UA" w:eastAsia="ru-RU"/>
              </w:rPr>
              <w:t>Форми здобуття освіти</w:t>
            </w:r>
          </w:p>
        </w:tc>
        <w:tc>
          <w:tcPr>
            <w:tcW w:w="4325" w:type="dxa"/>
          </w:tcPr>
          <w:p w:rsidR="00B013AC" w:rsidRPr="00D935DF" w:rsidRDefault="00B013AC" w:rsidP="00B013AC">
            <w:pPr>
              <w:spacing w:after="0" w:line="240" w:lineRule="auto"/>
              <w:ind w:firstLine="709"/>
              <w:jc w:val="center"/>
              <w:rPr>
                <w:rFonts w:ascii="Times New Roman" w:hAnsi="Times New Roman"/>
                <w:sz w:val="24"/>
                <w:szCs w:val="24"/>
                <w:lang w:val="uk-UA" w:eastAsia="ru-RU"/>
              </w:rPr>
            </w:pPr>
            <w:r w:rsidRPr="00D935DF">
              <w:rPr>
                <w:rFonts w:ascii="Times New Roman" w:hAnsi="Times New Roman"/>
                <w:sz w:val="24"/>
                <w:szCs w:val="24"/>
                <w:lang w:val="uk-UA" w:eastAsia="ru-RU"/>
              </w:rPr>
              <w:t>Контингент учнів</w:t>
            </w:r>
          </w:p>
        </w:tc>
      </w:tr>
      <w:tr w:rsidR="00B013AC" w:rsidRPr="00D935DF" w:rsidTr="00B013AC">
        <w:trPr>
          <w:jc w:val="center"/>
        </w:trPr>
        <w:tc>
          <w:tcPr>
            <w:tcW w:w="4367" w:type="dxa"/>
          </w:tcPr>
          <w:p w:rsidR="00B013AC" w:rsidRPr="00D935DF" w:rsidRDefault="00B013AC" w:rsidP="00B013AC">
            <w:pPr>
              <w:spacing w:after="0" w:line="240" w:lineRule="auto"/>
              <w:ind w:firstLine="709"/>
              <w:jc w:val="center"/>
              <w:rPr>
                <w:rFonts w:ascii="Times New Roman" w:hAnsi="Times New Roman"/>
                <w:sz w:val="24"/>
                <w:szCs w:val="24"/>
                <w:lang w:val="uk-UA" w:eastAsia="ru-RU"/>
              </w:rPr>
            </w:pPr>
            <w:r w:rsidRPr="00D935DF">
              <w:rPr>
                <w:rFonts w:ascii="Times New Roman" w:hAnsi="Times New Roman"/>
                <w:sz w:val="24"/>
                <w:szCs w:val="24"/>
                <w:lang w:val="uk-UA" w:eastAsia="ru-RU"/>
              </w:rPr>
              <w:t>Інституційна усього:</w:t>
            </w:r>
          </w:p>
        </w:tc>
        <w:tc>
          <w:tcPr>
            <w:tcW w:w="4325" w:type="dxa"/>
          </w:tcPr>
          <w:p w:rsidR="00B013AC" w:rsidRPr="00D935DF" w:rsidRDefault="00B013AC" w:rsidP="00B013AC">
            <w:pPr>
              <w:spacing w:after="0" w:line="240" w:lineRule="auto"/>
              <w:ind w:firstLine="709"/>
              <w:jc w:val="center"/>
              <w:rPr>
                <w:rFonts w:ascii="Times New Roman" w:hAnsi="Times New Roman"/>
                <w:sz w:val="24"/>
                <w:szCs w:val="24"/>
                <w:lang w:val="uk-UA" w:eastAsia="ru-RU"/>
              </w:rPr>
            </w:pPr>
            <w:r w:rsidRPr="00D935DF">
              <w:rPr>
                <w:rFonts w:ascii="Times New Roman" w:hAnsi="Times New Roman"/>
                <w:sz w:val="24"/>
                <w:szCs w:val="24"/>
                <w:lang w:val="uk-UA" w:eastAsia="ru-RU"/>
              </w:rPr>
              <w:t>10838</w:t>
            </w:r>
          </w:p>
        </w:tc>
      </w:tr>
      <w:tr w:rsidR="00B013AC" w:rsidRPr="00D935DF" w:rsidTr="00B013AC">
        <w:trPr>
          <w:jc w:val="center"/>
        </w:trPr>
        <w:tc>
          <w:tcPr>
            <w:tcW w:w="4367" w:type="dxa"/>
          </w:tcPr>
          <w:p w:rsidR="00B013AC" w:rsidRPr="00D935DF" w:rsidRDefault="00B013AC" w:rsidP="00B013AC">
            <w:pPr>
              <w:spacing w:after="0" w:line="240" w:lineRule="auto"/>
              <w:ind w:firstLine="709"/>
              <w:jc w:val="center"/>
              <w:rPr>
                <w:rFonts w:ascii="Times New Roman" w:hAnsi="Times New Roman"/>
                <w:sz w:val="24"/>
                <w:szCs w:val="24"/>
                <w:lang w:val="uk-UA" w:eastAsia="ru-RU"/>
              </w:rPr>
            </w:pPr>
            <w:r w:rsidRPr="00D935DF">
              <w:rPr>
                <w:rFonts w:ascii="Times New Roman" w:hAnsi="Times New Roman"/>
                <w:sz w:val="24"/>
                <w:szCs w:val="24"/>
                <w:lang w:val="uk-UA" w:eastAsia="ru-RU"/>
              </w:rPr>
              <w:t>денна</w:t>
            </w:r>
          </w:p>
        </w:tc>
        <w:tc>
          <w:tcPr>
            <w:tcW w:w="4325" w:type="dxa"/>
          </w:tcPr>
          <w:p w:rsidR="00B013AC" w:rsidRPr="00D935DF" w:rsidRDefault="00B013AC" w:rsidP="00B013AC">
            <w:pPr>
              <w:spacing w:after="0" w:line="240" w:lineRule="auto"/>
              <w:ind w:firstLine="709"/>
              <w:jc w:val="center"/>
              <w:rPr>
                <w:rFonts w:ascii="Times New Roman" w:hAnsi="Times New Roman"/>
                <w:sz w:val="24"/>
                <w:szCs w:val="24"/>
                <w:lang w:val="uk-UA" w:eastAsia="ru-RU"/>
              </w:rPr>
            </w:pPr>
            <w:r w:rsidRPr="00D935DF">
              <w:rPr>
                <w:rFonts w:ascii="Times New Roman" w:hAnsi="Times New Roman"/>
                <w:sz w:val="24"/>
                <w:szCs w:val="24"/>
                <w:lang w:val="uk-UA" w:eastAsia="ru-RU"/>
              </w:rPr>
              <w:t>10798</w:t>
            </w:r>
          </w:p>
        </w:tc>
      </w:tr>
      <w:tr w:rsidR="00B013AC" w:rsidRPr="00D935DF" w:rsidTr="00B013AC">
        <w:trPr>
          <w:jc w:val="center"/>
        </w:trPr>
        <w:tc>
          <w:tcPr>
            <w:tcW w:w="4367" w:type="dxa"/>
          </w:tcPr>
          <w:p w:rsidR="00B013AC" w:rsidRPr="00D935DF" w:rsidRDefault="00B013AC" w:rsidP="00B013AC">
            <w:pPr>
              <w:spacing w:after="0" w:line="240" w:lineRule="auto"/>
              <w:ind w:firstLine="709"/>
              <w:jc w:val="center"/>
              <w:rPr>
                <w:rFonts w:ascii="Times New Roman" w:hAnsi="Times New Roman"/>
                <w:sz w:val="24"/>
                <w:szCs w:val="24"/>
                <w:lang w:val="uk-UA" w:eastAsia="ru-RU"/>
              </w:rPr>
            </w:pPr>
            <w:r w:rsidRPr="00D935DF">
              <w:rPr>
                <w:rFonts w:ascii="Times New Roman" w:hAnsi="Times New Roman"/>
                <w:sz w:val="24"/>
                <w:szCs w:val="24"/>
                <w:lang w:val="uk-UA" w:eastAsia="ru-RU"/>
              </w:rPr>
              <w:t>заочна</w:t>
            </w:r>
          </w:p>
        </w:tc>
        <w:tc>
          <w:tcPr>
            <w:tcW w:w="4325" w:type="dxa"/>
          </w:tcPr>
          <w:p w:rsidR="00B013AC" w:rsidRPr="00D935DF" w:rsidRDefault="00B013AC" w:rsidP="00B013AC">
            <w:pPr>
              <w:spacing w:after="0" w:line="240" w:lineRule="auto"/>
              <w:ind w:firstLine="709"/>
              <w:jc w:val="center"/>
              <w:rPr>
                <w:rFonts w:ascii="Times New Roman" w:hAnsi="Times New Roman"/>
                <w:sz w:val="24"/>
                <w:szCs w:val="24"/>
                <w:lang w:val="uk-UA" w:eastAsia="ru-RU"/>
              </w:rPr>
            </w:pPr>
            <w:r w:rsidRPr="00D935DF">
              <w:rPr>
                <w:rFonts w:ascii="Times New Roman" w:hAnsi="Times New Roman"/>
                <w:sz w:val="24"/>
                <w:szCs w:val="24"/>
                <w:lang w:val="uk-UA" w:eastAsia="ru-RU"/>
              </w:rPr>
              <w:t>40</w:t>
            </w:r>
          </w:p>
        </w:tc>
      </w:tr>
      <w:tr w:rsidR="00B013AC" w:rsidRPr="00D935DF" w:rsidTr="00B013AC">
        <w:trPr>
          <w:jc w:val="center"/>
        </w:trPr>
        <w:tc>
          <w:tcPr>
            <w:tcW w:w="4367" w:type="dxa"/>
          </w:tcPr>
          <w:p w:rsidR="00B013AC" w:rsidRPr="00D935DF" w:rsidRDefault="00B013AC" w:rsidP="00B013AC">
            <w:pPr>
              <w:spacing w:after="0" w:line="240" w:lineRule="auto"/>
              <w:ind w:firstLine="709"/>
              <w:jc w:val="center"/>
              <w:rPr>
                <w:rFonts w:ascii="Times New Roman" w:hAnsi="Times New Roman"/>
                <w:sz w:val="24"/>
                <w:szCs w:val="24"/>
                <w:lang w:val="uk-UA" w:eastAsia="ru-RU"/>
              </w:rPr>
            </w:pPr>
            <w:r w:rsidRPr="00D935DF">
              <w:rPr>
                <w:rFonts w:ascii="Times New Roman" w:hAnsi="Times New Roman"/>
                <w:sz w:val="24"/>
                <w:szCs w:val="24"/>
                <w:lang w:val="uk-UA" w:eastAsia="ru-RU"/>
              </w:rPr>
              <w:t>Індивідуальна усього:</w:t>
            </w:r>
          </w:p>
        </w:tc>
        <w:tc>
          <w:tcPr>
            <w:tcW w:w="4325" w:type="dxa"/>
          </w:tcPr>
          <w:p w:rsidR="00B013AC" w:rsidRPr="00D935DF" w:rsidRDefault="00B013AC" w:rsidP="00B013AC">
            <w:pPr>
              <w:spacing w:after="0" w:line="240" w:lineRule="auto"/>
              <w:ind w:firstLine="709"/>
              <w:jc w:val="center"/>
              <w:rPr>
                <w:rFonts w:ascii="Times New Roman" w:hAnsi="Times New Roman"/>
                <w:sz w:val="24"/>
                <w:szCs w:val="24"/>
                <w:lang w:val="uk-UA" w:eastAsia="ru-RU"/>
              </w:rPr>
            </w:pPr>
            <w:r w:rsidRPr="00D935DF">
              <w:rPr>
                <w:rFonts w:ascii="Times New Roman" w:hAnsi="Times New Roman"/>
                <w:sz w:val="24"/>
                <w:szCs w:val="24"/>
                <w:lang w:val="uk-UA" w:eastAsia="ru-RU"/>
              </w:rPr>
              <w:t>120</w:t>
            </w:r>
          </w:p>
        </w:tc>
      </w:tr>
      <w:tr w:rsidR="00B013AC" w:rsidRPr="00D935DF" w:rsidTr="00B013AC">
        <w:trPr>
          <w:jc w:val="center"/>
        </w:trPr>
        <w:tc>
          <w:tcPr>
            <w:tcW w:w="4367" w:type="dxa"/>
          </w:tcPr>
          <w:p w:rsidR="00B013AC" w:rsidRPr="00D935DF" w:rsidRDefault="00B013AC" w:rsidP="00B013AC">
            <w:pPr>
              <w:spacing w:after="0" w:line="240" w:lineRule="auto"/>
              <w:ind w:firstLine="709"/>
              <w:jc w:val="center"/>
              <w:rPr>
                <w:rFonts w:ascii="Times New Roman" w:hAnsi="Times New Roman"/>
                <w:sz w:val="24"/>
                <w:szCs w:val="24"/>
                <w:lang w:val="uk-UA" w:eastAsia="ru-RU"/>
              </w:rPr>
            </w:pPr>
            <w:r w:rsidRPr="00D935DF">
              <w:rPr>
                <w:rFonts w:ascii="Times New Roman" w:hAnsi="Times New Roman"/>
                <w:sz w:val="24"/>
                <w:szCs w:val="24"/>
                <w:lang w:val="uk-UA" w:eastAsia="ru-RU"/>
              </w:rPr>
              <w:t>екстернатна</w:t>
            </w:r>
          </w:p>
        </w:tc>
        <w:tc>
          <w:tcPr>
            <w:tcW w:w="4325" w:type="dxa"/>
          </w:tcPr>
          <w:p w:rsidR="00B013AC" w:rsidRPr="00D935DF" w:rsidRDefault="00B013AC" w:rsidP="00B013AC">
            <w:pPr>
              <w:spacing w:after="0" w:line="240" w:lineRule="auto"/>
              <w:ind w:firstLine="709"/>
              <w:jc w:val="center"/>
              <w:rPr>
                <w:rFonts w:ascii="Times New Roman" w:hAnsi="Times New Roman"/>
                <w:sz w:val="24"/>
                <w:szCs w:val="24"/>
                <w:lang w:val="uk-UA" w:eastAsia="ru-RU"/>
              </w:rPr>
            </w:pPr>
            <w:r w:rsidRPr="00D935DF">
              <w:rPr>
                <w:rFonts w:ascii="Times New Roman" w:hAnsi="Times New Roman"/>
                <w:sz w:val="24"/>
                <w:szCs w:val="24"/>
                <w:lang w:val="uk-UA" w:eastAsia="ru-RU"/>
              </w:rPr>
              <w:t>29</w:t>
            </w:r>
          </w:p>
        </w:tc>
      </w:tr>
      <w:tr w:rsidR="00B013AC" w:rsidRPr="00D935DF" w:rsidTr="00B013AC">
        <w:trPr>
          <w:jc w:val="center"/>
        </w:trPr>
        <w:tc>
          <w:tcPr>
            <w:tcW w:w="4367" w:type="dxa"/>
          </w:tcPr>
          <w:p w:rsidR="00B013AC" w:rsidRPr="00D935DF" w:rsidRDefault="00B013AC" w:rsidP="00B013AC">
            <w:pPr>
              <w:spacing w:after="0" w:line="240" w:lineRule="auto"/>
              <w:ind w:firstLine="709"/>
              <w:jc w:val="center"/>
              <w:rPr>
                <w:rFonts w:ascii="Times New Roman" w:hAnsi="Times New Roman"/>
                <w:sz w:val="24"/>
                <w:szCs w:val="24"/>
                <w:lang w:val="uk-UA" w:eastAsia="ru-RU"/>
              </w:rPr>
            </w:pPr>
            <w:r w:rsidRPr="00D935DF">
              <w:rPr>
                <w:rFonts w:ascii="Times New Roman" w:hAnsi="Times New Roman"/>
                <w:sz w:val="24"/>
                <w:szCs w:val="24"/>
                <w:lang w:val="uk-UA" w:eastAsia="ru-RU"/>
              </w:rPr>
              <w:t>сімейна (домашня)</w:t>
            </w:r>
          </w:p>
        </w:tc>
        <w:tc>
          <w:tcPr>
            <w:tcW w:w="4325" w:type="dxa"/>
          </w:tcPr>
          <w:p w:rsidR="00B013AC" w:rsidRPr="00D935DF" w:rsidRDefault="00B013AC" w:rsidP="00B013AC">
            <w:pPr>
              <w:spacing w:after="0" w:line="240" w:lineRule="auto"/>
              <w:ind w:firstLine="709"/>
              <w:jc w:val="center"/>
              <w:rPr>
                <w:rFonts w:ascii="Times New Roman" w:hAnsi="Times New Roman"/>
                <w:sz w:val="24"/>
                <w:szCs w:val="24"/>
                <w:lang w:val="uk-UA" w:eastAsia="ru-RU"/>
              </w:rPr>
            </w:pPr>
            <w:r w:rsidRPr="00D935DF">
              <w:rPr>
                <w:rFonts w:ascii="Times New Roman" w:hAnsi="Times New Roman"/>
                <w:sz w:val="24"/>
                <w:szCs w:val="24"/>
                <w:lang w:val="uk-UA" w:eastAsia="ru-RU"/>
              </w:rPr>
              <w:t>21</w:t>
            </w:r>
          </w:p>
        </w:tc>
      </w:tr>
      <w:tr w:rsidR="00B013AC" w:rsidRPr="00D935DF" w:rsidTr="00B013AC">
        <w:trPr>
          <w:jc w:val="center"/>
        </w:trPr>
        <w:tc>
          <w:tcPr>
            <w:tcW w:w="4367" w:type="dxa"/>
          </w:tcPr>
          <w:p w:rsidR="00B013AC" w:rsidRPr="00D935DF" w:rsidRDefault="00B013AC" w:rsidP="00B013AC">
            <w:pPr>
              <w:spacing w:after="0" w:line="240" w:lineRule="auto"/>
              <w:ind w:firstLine="709"/>
              <w:jc w:val="center"/>
              <w:rPr>
                <w:rFonts w:ascii="Times New Roman" w:hAnsi="Times New Roman"/>
                <w:sz w:val="24"/>
                <w:szCs w:val="24"/>
                <w:lang w:val="uk-UA" w:eastAsia="ru-RU"/>
              </w:rPr>
            </w:pPr>
            <w:r w:rsidRPr="00D935DF">
              <w:rPr>
                <w:rFonts w:ascii="Times New Roman" w:hAnsi="Times New Roman"/>
                <w:sz w:val="24"/>
                <w:szCs w:val="24"/>
                <w:lang w:val="uk-UA" w:eastAsia="ru-RU"/>
              </w:rPr>
              <w:t>педагогічний патронаж</w:t>
            </w:r>
          </w:p>
        </w:tc>
        <w:tc>
          <w:tcPr>
            <w:tcW w:w="4325" w:type="dxa"/>
          </w:tcPr>
          <w:p w:rsidR="00B013AC" w:rsidRPr="00D935DF" w:rsidRDefault="00B013AC" w:rsidP="00B013AC">
            <w:pPr>
              <w:spacing w:after="0" w:line="240" w:lineRule="auto"/>
              <w:ind w:firstLine="709"/>
              <w:jc w:val="center"/>
              <w:rPr>
                <w:rFonts w:ascii="Times New Roman" w:hAnsi="Times New Roman"/>
                <w:sz w:val="24"/>
                <w:szCs w:val="24"/>
                <w:lang w:val="uk-UA" w:eastAsia="ru-RU"/>
              </w:rPr>
            </w:pPr>
            <w:r w:rsidRPr="00D935DF">
              <w:rPr>
                <w:rFonts w:ascii="Times New Roman" w:hAnsi="Times New Roman"/>
                <w:sz w:val="24"/>
                <w:szCs w:val="24"/>
                <w:lang w:val="uk-UA" w:eastAsia="ru-RU"/>
              </w:rPr>
              <w:t>70</w:t>
            </w:r>
          </w:p>
        </w:tc>
      </w:tr>
    </w:tbl>
    <w:p w:rsidR="004E622D" w:rsidRDefault="004E622D" w:rsidP="00B013AC">
      <w:pPr>
        <w:spacing w:after="0" w:line="240" w:lineRule="auto"/>
        <w:ind w:firstLine="709"/>
        <w:jc w:val="both"/>
        <w:rPr>
          <w:rFonts w:ascii="Times New Roman" w:hAnsi="Times New Roman"/>
          <w:b/>
          <w:sz w:val="24"/>
          <w:szCs w:val="24"/>
          <w:lang w:val="uk-UA"/>
        </w:rPr>
      </w:pPr>
    </w:p>
    <w:p w:rsidR="00B013AC" w:rsidRPr="00A02078" w:rsidRDefault="00B013AC" w:rsidP="00B013AC">
      <w:pPr>
        <w:spacing w:after="0" w:line="240" w:lineRule="auto"/>
        <w:ind w:firstLine="709"/>
        <w:jc w:val="both"/>
        <w:rPr>
          <w:rFonts w:ascii="Times New Roman" w:hAnsi="Times New Roman"/>
          <w:b/>
          <w:sz w:val="24"/>
          <w:szCs w:val="24"/>
          <w:lang w:val="uk-UA"/>
        </w:rPr>
      </w:pPr>
      <w:r w:rsidRPr="00A02078">
        <w:rPr>
          <w:rFonts w:ascii="Times New Roman" w:hAnsi="Times New Roman"/>
          <w:b/>
          <w:sz w:val="24"/>
          <w:szCs w:val="24"/>
          <w:lang w:val="uk-UA"/>
        </w:rPr>
        <w:t>Порівняльна таблиця щодо відкриття 1-х, 10-х класів та груп подовженого дня:</w:t>
      </w:r>
    </w:p>
    <w:tbl>
      <w:tblPr>
        <w:tblW w:w="1389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4583"/>
        <w:gridCol w:w="4583"/>
      </w:tblGrid>
      <w:tr w:rsidR="00B013AC" w:rsidRPr="00A02078" w:rsidTr="00B013AC">
        <w:trPr>
          <w:trHeight w:val="257"/>
        </w:trPr>
        <w:tc>
          <w:tcPr>
            <w:tcW w:w="4725" w:type="dxa"/>
          </w:tcPr>
          <w:p w:rsidR="00B013AC" w:rsidRPr="00B013AC" w:rsidRDefault="00B013AC" w:rsidP="00B013AC">
            <w:pPr>
              <w:spacing w:after="0" w:line="240" w:lineRule="auto"/>
              <w:ind w:left="709"/>
              <w:jc w:val="center"/>
              <w:rPr>
                <w:rFonts w:ascii="Times New Roman" w:hAnsi="Times New Roman"/>
                <w:b/>
                <w:sz w:val="24"/>
                <w:szCs w:val="24"/>
                <w:lang w:val="uk-UA"/>
              </w:rPr>
            </w:pPr>
            <w:r w:rsidRPr="00B013AC">
              <w:rPr>
                <w:rFonts w:ascii="Times New Roman" w:hAnsi="Times New Roman"/>
                <w:b/>
                <w:sz w:val="24"/>
                <w:szCs w:val="24"/>
                <w:lang w:val="uk-UA"/>
              </w:rPr>
              <w:t>Показник</w:t>
            </w:r>
          </w:p>
        </w:tc>
        <w:tc>
          <w:tcPr>
            <w:tcW w:w="4583" w:type="dxa"/>
          </w:tcPr>
          <w:p w:rsidR="00B013AC" w:rsidRPr="00B013AC" w:rsidRDefault="00B013AC" w:rsidP="00B013AC">
            <w:pPr>
              <w:spacing w:after="0" w:line="240" w:lineRule="auto"/>
              <w:ind w:left="709"/>
              <w:jc w:val="center"/>
              <w:rPr>
                <w:rFonts w:ascii="Times New Roman" w:hAnsi="Times New Roman"/>
                <w:b/>
                <w:sz w:val="24"/>
                <w:szCs w:val="24"/>
                <w:lang w:val="uk-UA"/>
              </w:rPr>
            </w:pPr>
            <w:r w:rsidRPr="00B013AC">
              <w:rPr>
                <w:rFonts w:ascii="Times New Roman" w:hAnsi="Times New Roman"/>
                <w:b/>
                <w:sz w:val="24"/>
                <w:szCs w:val="24"/>
                <w:lang w:val="uk-UA"/>
              </w:rPr>
              <w:t>Контингент учнів м.Сєвєродонецьк станом на 01.09.2020 р.</w:t>
            </w:r>
          </w:p>
        </w:tc>
        <w:tc>
          <w:tcPr>
            <w:tcW w:w="4583" w:type="dxa"/>
          </w:tcPr>
          <w:p w:rsidR="00B013AC" w:rsidRPr="00B013AC" w:rsidRDefault="00B013AC" w:rsidP="00B013AC">
            <w:pPr>
              <w:spacing w:after="0" w:line="240" w:lineRule="auto"/>
              <w:ind w:left="709"/>
              <w:jc w:val="center"/>
              <w:rPr>
                <w:rFonts w:ascii="Times New Roman" w:hAnsi="Times New Roman"/>
                <w:b/>
                <w:sz w:val="24"/>
                <w:szCs w:val="24"/>
                <w:lang w:val="uk-UA"/>
              </w:rPr>
            </w:pPr>
            <w:r w:rsidRPr="00B013AC">
              <w:rPr>
                <w:rFonts w:ascii="Times New Roman" w:hAnsi="Times New Roman"/>
                <w:b/>
                <w:sz w:val="24"/>
                <w:szCs w:val="24"/>
                <w:lang w:val="uk-UA"/>
              </w:rPr>
              <w:t>Контингент учнів Сєвєродонецької територіальної громади  станом на 01.01.2021 р.</w:t>
            </w:r>
          </w:p>
        </w:tc>
      </w:tr>
      <w:tr w:rsidR="00B013AC" w:rsidRPr="00A02078" w:rsidTr="00B013AC">
        <w:trPr>
          <w:trHeight w:val="280"/>
        </w:trPr>
        <w:tc>
          <w:tcPr>
            <w:tcW w:w="4725" w:type="dxa"/>
          </w:tcPr>
          <w:p w:rsidR="00B013AC" w:rsidRPr="00B013AC" w:rsidRDefault="00B013AC" w:rsidP="00B013AC">
            <w:pPr>
              <w:spacing w:after="0" w:line="240" w:lineRule="auto"/>
              <w:ind w:left="709"/>
              <w:jc w:val="center"/>
              <w:rPr>
                <w:rFonts w:ascii="Times New Roman" w:hAnsi="Times New Roman"/>
                <w:sz w:val="24"/>
                <w:szCs w:val="24"/>
                <w:lang w:val="uk-UA"/>
              </w:rPr>
            </w:pPr>
            <w:r w:rsidRPr="00B013AC">
              <w:rPr>
                <w:rFonts w:ascii="Times New Roman" w:hAnsi="Times New Roman"/>
                <w:sz w:val="24"/>
                <w:szCs w:val="24"/>
                <w:lang w:val="uk-UA"/>
              </w:rPr>
              <w:t>Кількість учнів 1-х класів</w:t>
            </w:r>
          </w:p>
        </w:tc>
        <w:tc>
          <w:tcPr>
            <w:tcW w:w="4583" w:type="dxa"/>
          </w:tcPr>
          <w:p w:rsidR="00B013AC" w:rsidRPr="00B013AC" w:rsidRDefault="00B013AC" w:rsidP="00B013AC">
            <w:pPr>
              <w:spacing w:after="0" w:line="240" w:lineRule="auto"/>
              <w:ind w:left="709"/>
              <w:jc w:val="center"/>
              <w:rPr>
                <w:rFonts w:ascii="Times New Roman" w:hAnsi="Times New Roman"/>
                <w:sz w:val="24"/>
                <w:szCs w:val="24"/>
                <w:lang w:val="uk-UA"/>
              </w:rPr>
            </w:pPr>
            <w:r w:rsidRPr="00B013AC">
              <w:rPr>
                <w:rFonts w:ascii="Times New Roman" w:hAnsi="Times New Roman"/>
                <w:sz w:val="24"/>
                <w:szCs w:val="24"/>
                <w:lang w:val="uk-UA"/>
              </w:rPr>
              <w:t>1048</w:t>
            </w:r>
          </w:p>
        </w:tc>
        <w:tc>
          <w:tcPr>
            <w:tcW w:w="4583" w:type="dxa"/>
          </w:tcPr>
          <w:p w:rsidR="00B013AC" w:rsidRPr="00B013AC" w:rsidRDefault="00B013AC" w:rsidP="00B013AC">
            <w:pPr>
              <w:spacing w:after="0" w:line="240" w:lineRule="auto"/>
              <w:ind w:left="709"/>
              <w:jc w:val="center"/>
              <w:rPr>
                <w:rFonts w:ascii="Times New Roman" w:hAnsi="Times New Roman"/>
                <w:sz w:val="24"/>
                <w:szCs w:val="24"/>
                <w:lang w:val="uk-UA"/>
              </w:rPr>
            </w:pPr>
            <w:r w:rsidRPr="00B013AC">
              <w:rPr>
                <w:rFonts w:ascii="Times New Roman" w:hAnsi="Times New Roman"/>
                <w:sz w:val="24"/>
                <w:szCs w:val="24"/>
                <w:lang w:val="uk-UA"/>
              </w:rPr>
              <w:t>1083</w:t>
            </w:r>
          </w:p>
        </w:tc>
      </w:tr>
      <w:tr w:rsidR="00B013AC" w:rsidRPr="00A02078" w:rsidTr="00B013AC">
        <w:trPr>
          <w:trHeight w:val="271"/>
        </w:trPr>
        <w:tc>
          <w:tcPr>
            <w:tcW w:w="4725" w:type="dxa"/>
          </w:tcPr>
          <w:p w:rsidR="00B013AC" w:rsidRPr="00B013AC" w:rsidRDefault="00B013AC" w:rsidP="00B013AC">
            <w:pPr>
              <w:spacing w:after="0" w:line="240" w:lineRule="auto"/>
              <w:ind w:left="709"/>
              <w:jc w:val="center"/>
              <w:rPr>
                <w:rFonts w:ascii="Times New Roman" w:hAnsi="Times New Roman"/>
                <w:sz w:val="24"/>
                <w:szCs w:val="24"/>
                <w:lang w:val="uk-UA"/>
              </w:rPr>
            </w:pPr>
            <w:r w:rsidRPr="00B013AC">
              <w:rPr>
                <w:rFonts w:ascii="Times New Roman" w:hAnsi="Times New Roman"/>
                <w:sz w:val="24"/>
                <w:szCs w:val="24"/>
                <w:lang w:val="uk-UA"/>
              </w:rPr>
              <w:t>Кількість відкритих класів</w:t>
            </w:r>
          </w:p>
        </w:tc>
        <w:tc>
          <w:tcPr>
            <w:tcW w:w="4583" w:type="dxa"/>
          </w:tcPr>
          <w:p w:rsidR="00B013AC" w:rsidRPr="00B013AC" w:rsidRDefault="00B013AC" w:rsidP="00B013AC">
            <w:pPr>
              <w:spacing w:after="0" w:line="240" w:lineRule="auto"/>
              <w:ind w:left="709"/>
              <w:jc w:val="center"/>
              <w:rPr>
                <w:rFonts w:ascii="Times New Roman" w:hAnsi="Times New Roman"/>
                <w:sz w:val="24"/>
                <w:szCs w:val="24"/>
                <w:lang w:val="uk-UA"/>
              </w:rPr>
            </w:pPr>
            <w:r w:rsidRPr="00B013AC">
              <w:rPr>
                <w:rFonts w:ascii="Times New Roman" w:hAnsi="Times New Roman"/>
                <w:sz w:val="24"/>
                <w:szCs w:val="24"/>
                <w:lang w:val="uk-UA"/>
              </w:rPr>
              <w:t>44</w:t>
            </w:r>
          </w:p>
        </w:tc>
        <w:tc>
          <w:tcPr>
            <w:tcW w:w="4583" w:type="dxa"/>
          </w:tcPr>
          <w:p w:rsidR="00B013AC" w:rsidRPr="00B013AC" w:rsidRDefault="00B013AC" w:rsidP="00B013AC">
            <w:pPr>
              <w:spacing w:after="0" w:line="240" w:lineRule="auto"/>
              <w:ind w:left="709"/>
              <w:jc w:val="center"/>
              <w:rPr>
                <w:rFonts w:ascii="Times New Roman" w:hAnsi="Times New Roman"/>
                <w:sz w:val="24"/>
                <w:szCs w:val="24"/>
                <w:lang w:val="uk-UA"/>
              </w:rPr>
            </w:pPr>
            <w:r w:rsidRPr="00B013AC">
              <w:rPr>
                <w:rFonts w:ascii="Times New Roman" w:hAnsi="Times New Roman"/>
                <w:sz w:val="24"/>
                <w:szCs w:val="24"/>
                <w:lang w:val="uk-UA"/>
              </w:rPr>
              <w:t>48</w:t>
            </w:r>
          </w:p>
        </w:tc>
      </w:tr>
      <w:tr w:rsidR="00B013AC" w:rsidRPr="00A02078" w:rsidTr="00B013AC">
        <w:trPr>
          <w:trHeight w:val="274"/>
        </w:trPr>
        <w:tc>
          <w:tcPr>
            <w:tcW w:w="4725" w:type="dxa"/>
          </w:tcPr>
          <w:p w:rsidR="00B013AC" w:rsidRPr="00B013AC" w:rsidRDefault="00B013AC" w:rsidP="00B013AC">
            <w:pPr>
              <w:spacing w:after="0" w:line="240" w:lineRule="auto"/>
              <w:ind w:left="709"/>
              <w:jc w:val="center"/>
              <w:rPr>
                <w:rFonts w:ascii="Times New Roman" w:hAnsi="Times New Roman"/>
                <w:sz w:val="24"/>
                <w:szCs w:val="24"/>
                <w:lang w:val="uk-UA"/>
              </w:rPr>
            </w:pPr>
            <w:r w:rsidRPr="00B013AC">
              <w:rPr>
                <w:rFonts w:ascii="Times New Roman" w:hAnsi="Times New Roman"/>
                <w:sz w:val="24"/>
                <w:szCs w:val="24"/>
                <w:lang w:val="uk-UA"/>
              </w:rPr>
              <w:t>Кількість учнів 10-х класів</w:t>
            </w:r>
          </w:p>
        </w:tc>
        <w:tc>
          <w:tcPr>
            <w:tcW w:w="4583" w:type="dxa"/>
          </w:tcPr>
          <w:p w:rsidR="00B013AC" w:rsidRPr="00B013AC" w:rsidRDefault="00B013AC" w:rsidP="00B013AC">
            <w:pPr>
              <w:spacing w:after="0" w:line="240" w:lineRule="auto"/>
              <w:ind w:left="709"/>
              <w:jc w:val="center"/>
              <w:rPr>
                <w:rFonts w:ascii="Times New Roman" w:hAnsi="Times New Roman"/>
                <w:sz w:val="24"/>
                <w:szCs w:val="24"/>
                <w:lang w:val="uk-UA"/>
              </w:rPr>
            </w:pPr>
            <w:r w:rsidRPr="00B013AC">
              <w:rPr>
                <w:rFonts w:ascii="Times New Roman" w:hAnsi="Times New Roman"/>
                <w:sz w:val="24"/>
                <w:szCs w:val="24"/>
                <w:lang w:val="uk-UA"/>
              </w:rPr>
              <w:t>602</w:t>
            </w:r>
          </w:p>
        </w:tc>
        <w:tc>
          <w:tcPr>
            <w:tcW w:w="4583" w:type="dxa"/>
          </w:tcPr>
          <w:p w:rsidR="00B013AC" w:rsidRPr="00B013AC" w:rsidRDefault="00B013AC" w:rsidP="00B013AC">
            <w:pPr>
              <w:spacing w:after="0" w:line="240" w:lineRule="auto"/>
              <w:ind w:left="709"/>
              <w:jc w:val="center"/>
              <w:rPr>
                <w:rFonts w:ascii="Times New Roman" w:hAnsi="Times New Roman"/>
                <w:sz w:val="24"/>
                <w:szCs w:val="24"/>
                <w:lang w:val="uk-UA"/>
              </w:rPr>
            </w:pPr>
            <w:r w:rsidRPr="00B013AC">
              <w:rPr>
                <w:rFonts w:ascii="Times New Roman" w:hAnsi="Times New Roman"/>
                <w:sz w:val="24"/>
                <w:szCs w:val="24"/>
                <w:lang w:val="uk-UA"/>
              </w:rPr>
              <w:t>614</w:t>
            </w:r>
          </w:p>
        </w:tc>
      </w:tr>
      <w:tr w:rsidR="00B013AC" w:rsidRPr="00A02078" w:rsidTr="00B013AC">
        <w:trPr>
          <w:trHeight w:val="278"/>
        </w:trPr>
        <w:tc>
          <w:tcPr>
            <w:tcW w:w="4725" w:type="dxa"/>
          </w:tcPr>
          <w:p w:rsidR="00B013AC" w:rsidRPr="00B013AC" w:rsidRDefault="00B013AC" w:rsidP="00B013AC">
            <w:pPr>
              <w:spacing w:after="0" w:line="240" w:lineRule="auto"/>
              <w:ind w:left="709"/>
              <w:jc w:val="center"/>
              <w:rPr>
                <w:rFonts w:ascii="Times New Roman" w:hAnsi="Times New Roman"/>
                <w:sz w:val="24"/>
                <w:szCs w:val="24"/>
                <w:lang w:val="uk-UA"/>
              </w:rPr>
            </w:pPr>
            <w:r w:rsidRPr="00B013AC">
              <w:rPr>
                <w:rFonts w:ascii="Times New Roman" w:hAnsi="Times New Roman"/>
                <w:sz w:val="24"/>
                <w:szCs w:val="24"/>
                <w:lang w:val="uk-UA"/>
              </w:rPr>
              <w:t>Кількість відкритих класів</w:t>
            </w:r>
          </w:p>
        </w:tc>
        <w:tc>
          <w:tcPr>
            <w:tcW w:w="4583" w:type="dxa"/>
          </w:tcPr>
          <w:p w:rsidR="00B013AC" w:rsidRPr="00B013AC" w:rsidRDefault="00B013AC" w:rsidP="00B013AC">
            <w:pPr>
              <w:spacing w:after="0" w:line="240" w:lineRule="auto"/>
              <w:ind w:left="709"/>
              <w:jc w:val="center"/>
              <w:rPr>
                <w:rFonts w:ascii="Times New Roman" w:hAnsi="Times New Roman"/>
                <w:sz w:val="24"/>
                <w:szCs w:val="24"/>
                <w:lang w:val="uk-UA"/>
              </w:rPr>
            </w:pPr>
            <w:r w:rsidRPr="00B013AC">
              <w:rPr>
                <w:rFonts w:ascii="Times New Roman" w:hAnsi="Times New Roman"/>
                <w:sz w:val="24"/>
                <w:szCs w:val="24"/>
                <w:lang w:val="uk-UA"/>
              </w:rPr>
              <w:t>25</w:t>
            </w:r>
          </w:p>
        </w:tc>
        <w:tc>
          <w:tcPr>
            <w:tcW w:w="4583" w:type="dxa"/>
          </w:tcPr>
          <w:p w:rsidR="00B013AC" w:rsidRPr="00B013AC" w:rsidRDefault="00B013AC" w:rsidP="00B013AC">
            <w:pPr>
              <w:spacing w:after="0" w:line="240" w:lineRule="auto"/>
              <w:ind w:left="709"/>
              <w:jc w:val="center"/>
              <w:rPr>
                <w:rFonts w:ascii="Times New Roman" w:hAnsi="Times New Roman"/>
                <w:sz w:val="24"/>
                <w:szCs w:val="24"/>
                <w:lang w:val="uk-UA"/>
              </w:rPr>
            </w:pPr>
            <w:r w:rsidRPr="00B013AC">
              <w:rPr>
                <w:rFonts w:ascii="Times New Roman" w:hAnsi="Times New Roman"/>
                <w:sz w:val="24"/>
                <w:szCs w:val="24"/>
                <w:lang w:val="uk-UA"/>
              </w:rPr>
              <w:t>27</w:t>
            </w:r>
          </w:p>
        </w:tc>
      </w:tr>
      <w:tr w:rsidR="00B013AC" w:rsidRPr="00A02078" w:rsidTr="00B013AC">
        <w:trPr>
          <w:trHeight w:val="269"/>
        </w:trPr>
        <w:tc>
          <w:tcPr>
            <w:tcW w:w="4725" w:type="dxa"/>
          </w:tcPr>
          <w:p w:rsidR="00B013AC" w:rsidRPr="00B013AC" w:rsidRDefault="00B013AC" w:rsidP="00B013AC">
            <w:pPr>
              <w:spacing w:after="0" w:line="240" w:lineRule="auto"/>
              <w:ind w:left="709"/>
              <w:jc w:val="center"/>
              <w:rPr>
                <w:rFonts w:ascii="Times New Roman" w:hAnsi="Times New Roman"/>
                <w:sz w:val="24"/>
                <w:szCs w:val="24"/>
                <w:lang w:val="uk-UA"/>
              </w:rPr>
            </w:pPr>
            <w:r w:rsidRPr="00B013AC">
              <w:rPr>
                <w:rFonts w:ascii="Times New Roman" w:hAnsi="Times New Roman"/>
                <w:sz w:val="24"/>
                <w:szCs w:val="24"/>
                <w:lang w:val="uk-UA"/>
              </w:rPr>
              <w:t>Кількість груп/ставок ГПД</w:t>
            </w:r>
          </w:p>
        </w:tc>
        <w:tc>
          <w:tcPr>
            <w:tcW w:w="4583" w:type="dxa"/>
          </w:tcPr>
          <w:p w:rsidR="00B013AC" w:rsidRPr="00B013AC" w:rsidRDefault="00B013AC" w:rsidP="00B013AC">
            <w:pPr>
              <w:spacing w:after="0" w:line="240" w:lineRule="auto"/>
              <w:ind w:left="709"/>
              <w:jc w:val="center"/>
              <w:rPr>
                <w:rFonts w:ascii="Times New Roman" w:hAnsi="Times New Roman"/>
                <w:sz w:val="24"/>
                <w:szCs w:val="24"/>
                <w:lang w:val="uk-UA"/>
              </w:rPr>
            </w:pPr>
            <w:r w:rsidRPr="00B013AC">
              <w:rPr>
                <w:rFonts w:ascii="Times New Roman" w:hAnsi="Times New Roman"/>
                <w:sz w:val="24"/>
                <w:szCs w:val="24"/>
                <w:lang w:val="uk-UA"/>
              </w:rPr>
              <w:t>53/46,25</w:t>
            </w:r>
          </w:p>
        </w:tc>
        <w:tc>
          <w:tcPr>
            <w:tcW w:w="4583" w:type="dxa"/>
          </w:tcPr>
          <w:p w:rsidR="00B013AC" w:rsidRPr="00B013AC" w:rsidRDefault="00B013AC" w:rsidP="00B013AC">
            <w:pPr>
              <w:spacing w:after="0" w:line="240" w:lineRule="auto"/>
              <w:ind w:left="709"/>
              <w:jc w:val="center"/>
              <w:rPr>
                <w:rFonts w:ascii="Times New Roman" w:hAnsi="Times New Roman"/>
                <w:sz w:val="24"/>
                <w:szCs w:val="24"/>
                <w:lang w:val="uk-UA"/>
              </w:rPr>
            </w:pPr>
            <w:r w:rsidRPr="00B013AC">
              <w:rPr>
                <w:rFonts w:ascii="Times New Roman" w:hAnsi="Times New Roman"/>
                <w:sz w:val="24"/>
                <w:szCs w:val="24"/>
                <w:lang w:val="uk-UA"/>
              </w:rPr>
              <w:t>54/46,75</w:t>
            </w:r>
          </w:p>
        </w:tc>
      </w:tr>
      <w:tr w:rsidR="00B013AC" w:rsidRPr="00A02078" w:rsidTr="00B013AC">
        <w:trPr>
          <w:trHeight w:val="344"/>
        </w:trPr>
        <w:tc>
          <w:tcPr>
            <w:tcW w:w="4725" w:type="dxa"/>
          </w:tcPr>
          <w:p w:rsidR="00B013AC" w:rsidRPr="00B013AC" w:rsidRDefault="00B013AC" w:rsidP="00B013AC">
            <w:pPr>
              <w:spacing w:after="0" w:line="240" w:lineRule="auto"/>
              <w:ind w:left="709"/>
              <w:jc w:val="center"/>
              <w:rPr>
                <w:rFonts w:ascii="Times New Roman" w:hAnsi="Times New Roman"/>
                <w:sz w:val="24"/>
                <w:szCs w:val="24"/>
                <w:lang w:val="uk-UA"/>
              </w:rPr>
            </w:pPr>
            <w:r w:rsidRPr="00B013AC">
              <w:rPr>
                <w:rFonts w:ascii="Times New Roman" w:hAnsi="Times New Roman"/>
                <w:sz w:val="24"/>
                <w:szCs w:val="24"/>
                <w:lang w:val="uk-UA"/>
              </w:rPr>
              <w:t>Кількість вихованців  ГПД</w:t>
            </w:r>
          </w:p>
        </w:tc>
        <w:tc>
          <w:tcPr>
            <w:tcW w:w="4583" w:type="dxa"/>
          </w:tcPr>
          <w:p w:rsidR="00B013AC" w:rsidRPr="00B013AC" w:rsidRDefault="00B013AC" w:rsidP="00B013AC">
            <w:pPr>
              <w:spacing w:after="0" w:line="240" w:lineRule="auto"/>
              <w:ind w:left="709"/>
              <w:jc w:val="center"/>
              <w:rPr>
                <w:rFonts w:ascii="Times New Roman" w:hAnsi="Times New Roman"/>
                <w:sz w:val="24"/>
                <w:szCs w:val="24"/>
                <w:lang w:val="uk-UA"/>
              </w:rPr>
            </w:pPr>
            <w:r w:rsidRPr="00B013AC">
              <w:rPr>
                <w:rFonts w:ascii="Times New Roman" w:hAnsi="Times New Roman"/>
                <w:sz w:val="24"/>
                <w:szCs w:val="24"/>
                <w:lang w:val="uk-UA"/>
              </w:rPr>
              <w:t>1547</w:t>
            </w:r>
          </w:p>
        </w:tc>
        <w:tc>
          <w:tcPr>
            <w:tcW w:w="4583" w:type="dxa"/>
          </w:tcPr>
          <w:p w:rsidR="00B013AC" w:rsidRPr="00B013AC" w:rsidRDefault="00B013AC" w:rsidP="00B013AC">
            <w:pPr>
              <w:spacing w:after="0" w:line="240" w:lineRule="auto"/>
              <w:ind w:left="709"/>
              <w:jc w:val="center"/>
              <w:rPr>
                <w:rFonts w:ascii="Times New Roman" w:hAnsi="Times New Roman"/>
                <w:sz w:val="24"/>
                <w:szCs w:val="24"/>
                <w:lang w:val="uk-UA"/>
              </w:rPr>
            </w:pPr>
            <w:r w:rsidRPr="00B013AC">
              <w:rPr>
                <w:rFonts w:ascii="Times New Roman" w:hAnsi="Times New Roman"/>
                <w:sz w:val="24"/>
                <w:szCs w:val="24"/>
                <w:lang w:val="uk-UA"/>
              </w:rPr>
              <w:t>1574</w:t>
            </w:r>
          </w:p>
        </w:tc>
      </w:tr>
    </w:tbl>
    <w:p w:rsidR="00B013AC" w:rsidRPr="003861BF" w:rsidRDefault="00B013AC" w:rsidP="00B013AC">
      <w:pPr>
        <w:tabs>
          <w:tab w:val="left" w:pos="426"/>
          <w:tab w:val="left" w:pos="459"/>
        </w:tabs>
        <w:spacing w:after="0" w:line="240" w:lineRule="auto"/>
        <w:ind w:left="567" w:firstLine="709"/>
        <w:jc w:val="both"/>
        <w:rPr>
          <w:rFonts w:ascii="Times New Roman" w:hAnsi="Times New Roman"/>
          <w:sz w:val="24"/>
          <w:szCs w:val="24"/>
          <w:lang w:val="uk-UA"/>
        </w:rPr>
      </w:pPr>
      <w:r w:rsidRPr="004F3145">
        <w:rPr>
          <w:rFonts w:ascii="Times New Roman" w:hAnsi="Times New Roman"/>
          <w:sz w:val="24"/>
          <w:szCs w:val="24"/>
          <w:lang w:val="uk-UA"/>
        </w:rPr>
        <w:t xml:space="preserve">У порівнянні з  вереснем 2019 року кількість учнів збільшилася на 170 осіб, кількість класів - на 5 по місту Сєвєродонецьк.  Середня наповнюваність класів по місту склала 25,2 учні, показник минулого року становив 25,1 учень. Після створення </w:t>
      </w:r>
      <w:r w:rsidR="00AC77E1">
        <w:rPr>
          <w:rFonts w:ascii="Times New Roman" w:hAnsi="Times New Roman"/>
          <w:sz w:val="24"/>
          <w:szCs w:val="24"/>
          <w:lang w:val="uk-UA"/>
        </w:rPr>
        <w:t xml:space="preserve">Сєвєродонецької міської </w:t>
      </w:r>
      <w:r w:rsidRPr="004F3145">
        <w:rPr>
          <w:rFonts w:ascii="Times New Roman" w:hAnsi="Times New Roman"/>
          <w:sz w:val="24"/>
          <w:szCs w:val="24"/>
          <w:lang w:val="uk-UA"/>
        </w:rPr>
        <w:t>територіальної громади кількість учнів збільшилась на 376 осіб, кількість класів на 35. Середня наповнюваність класів на 01.01.2021 року становить – 24,1 учня.</w:t>
      </w:r>
      <w:r>
        <w:rPr>
          <w:rFonts w:ascii="Times New Roman" w:hAnsi="Times New Roman"/>
          <w:sz w:val="24"/>
          <w:szCs w:val="24"/>
          <w:lang w:val="uk-UA"/>
        </w:rPr>
        <w:t xml:space="preserve"> </w:t>
      </w:r>
      <w:r w:rsidRPr="003861BF">
        <w:rPr>
          <w:rFonts w:ascii="Times New Roman" w:hAnsi="Times New Roman"/>
          <w:sz w:val="24"/>
          <w:szCs w:val="24"/>
          <w:lang w:val="uk-UA"/>
        </w:rPr>
        <w:t xml:space="preserve">Найбільша середня наповнюваність класів у СЗШ №5 (28 учнів) та СЗШ №№10, 14, ССШ №17 (27 учнів),  найменша –  гімназія №7 (11 учнів), гімназія  «ГАРМОНІЯ» і СЗШ №20 (22 учні), Боровенська гімназія (4,5 учні), Єпіфанівська гімназія (8,2 учні), Новоастраханський ліцей (15,1 учнів), Чабанівська ЗОШ (6 учнів), Смолянинівська ЗОШ (6 учнів). </w:t>
      </w:r>
    </w:p>
    <w:p w:rsidR="00B013AC" w:rsidRPr="003861BF" w:rsidRDefault="00B013AC" w:rsidP="00B013AC">
      <w:pPr>
        <w:tabs>
          <w:tab w:val="left" w:pos="426"/>
          <w:tab w:val="left" w:pos="459"/>
        </w:tabs>
        <w:spacing w:after="0" w:line="240" w:lineRule="auto"/>
        <w:ind w:left="567" w:firstLine="709"/>
        <w:jc w:val="both"/>
        <w:rPr>
          <w:rFonts w:ascii="Times New Roman" w:hAnsi="Times New Roman"/>
          <w:sz w:val="24"/>
          <w:szCs w:val="24"/>
          <w:lang w:val="uk-UA"/>
        </w:rPr>
      </w:pPr>
      <w:r w:rsidRPr="003861BF">
        <w:rPr>
          <w:rFonts w:ascii="Times New Roman" w:hAnsi="Times New Roman"/>
          <w:sz w:val="24"/>
          <w:szCs w:val="24"/>
          <w:lang w:val="uk-UA"/>
        </w:rPr>
        <w:t xml:space="preserve">Уже третій рік у закладах загальної середньої освіти міста продовжується практична реалізація Концепції Нової української школи. У НВК-колегіумі з 01 вересня 2017 року працюють два пілотних класи, а з 01 вересня 2018 року в Новій українській школі навчаються станом на 01.01.2021 р. навчається 142 класи (перші-треті класи). </w:t>
      </w:r>
    </w:p>
    <w:p w:rsidR="00B013AC" w:rsidRPr="003861BF" w:rsidRDefault="00B013AC" w:rsidP="00B013AC">
      <w:pPr>
        <w:tabs>
          <w:tab w:val="left" w:pos="426"/>
          <w:tab w:val="left" w:pos="459"/>
        </w:tabs>
        <w:spacing w:after="0" w:line="240" w:lineRule="auto"/>
        <w:ind w:left="567" w:firstLine="709"/>
        <w:jc w:val="both"/>
        <w:rPr>
          <w:rFonts w:ascii="Times New Roman" w:hAnsi="Times New Roman"/>
          <w:sz w:val="24"/>
          <w:szCs w:val="24"/>
          <w:lang w:val="uk-UA"/>
        </w:rPr>
      </w:pPr>
      <w:r w:rsidRPr="003861BF">
        <w:rPr>
          <w:rFonts w:ascii="Times New Roman" w:hAnsi="Times New Roman"/>
          <w:sz w:val="24"/>
          <w:szCs w:val="24"/>
          <w:lang w:val="uk-UA"/>
        </w:rPr>
        <w:t xml:space="preserve">Усі школи територіальної громади забезпечені комп’ютерною технікою й підключені до інформаційної мережі Інтернет. Проте забезпеченість  навчальними комп’ютерними комплексами недостатня і на сьогоднішній день вони потребують переоснащення на більш сучасні. </w:t>
      </w:r>
    </w:p>
    <w:p w:rsidR="00B013AC" w:rsidRPr="00843A3E" w:rsidRDefault="00B013AC" w:rsidP="00B013AC">
      <w:pPr>
        <w:tabs>
          <w:tab w:val="left" w:pos="426"/>
          <w:tab w:val="left" w:pos="459"/>
        </w:tabs>
        <w:spacing w:after="0" w:line="240" w:lineRule="auto"/>
        <w:ind w:left="567" w:firstLine="709"/>
        <w:jc w:val="both"/>
        <w:rPr>
          <w:rFonts w:ascii="Times New Roman" w:hAnsi="Times New Roman"/>
          <w:sz w:val="24"/>
          <w:szCs w:val="24"/>
          <w:lang w:val="uk-UA"/>
        </w:rPr>
      </w:pPr>
      <w:r w:rsidRPr="00843A3E">
        <w:rPr>
          <w:rFonts w:ascii="Times New Roman" w:hAnsi="Times New Roman"/>
          <w:sz w:val="24"/>
          <w:szCs w:val="24"/>
          <w:lang w:val="uk-UA"/>
        </w:rPr>
        <w:t>З метою успішного реформування середньої школи та впровадження Концепції «Нова українська школа» необхідно створити нове освітнє середовище для учнів початкової школи з метою завершення циклу її переходу до нових державних стандартів у 2021 році.</w:t>
      </w:r>
    </w:p>
    <w:p w:rsidR="00B013AC" w:rsidRPr="00843A3E" w:rsidRDefault="00B013AC" w:rsidP="00B013AC">
      <w:pPr>
        <w:tabs>
          <w:tab w:val="left" w:pos="426"/>
          <w:tab w:val="left" w:pos="459"/>
        </w:tabs>
        <w:spacing w:after="0" w:line="240" w:lineRule="auto"/>
        <w:ind w:left="567" w:firstLine="709"/>
        <w:jc w:val="both"/>
        <w:rPr>
          <w:rFonts w:ascii="Times New Roman" w:hAnsi="Times New Roman"/>
          <w:sz w:val="24"/>
          <w:szCs w:val="24"/>
          <w:lang w:val="uk-UA"/>
        </w:rPr>
      </w:pPr>
      <w:r w:rsidRPr="00843A3E">
        <w:rPr>
          <w:rFonts w:ascii="Times New Roman" w:hAnsi="Times New Roman"/>
          <w:sz w:val="24"/>
          <w:szCs w:val="24"/>
          <w:lang w:val="uk-UA"/>
        </w:rPr>
        <w:lastRenderedPageBreak/>
        <w:t xml:space="preserve">Матеріально-технічну базу та навчальне оснащення закладів освіти міста необхідно привести до сучасних стандартів організації навчального середовища. Подальшого оновлення і модернізації потребує обладнання спортивних залів, майданчиків, харчоблоків, бібліотек тощо. Гострою залишається проблема забезпечення медичних кабінетів закладів освіти необхідним обладнанням. </w:t>
      </w:r>
    </w:p>
    <w:p w:rsidR="00B013AC" w:rsidRPr="00843A3E" w:rsidRDefault="00B013AC" w:rsidP="00B013AC">
      <w:pPr>
        <w:pStyle w:val="p5"/>
        <w:shd w:val="clear" w:color="auto" w:fill="FFFFFF"/>
        <w:spacing w:before="0" w:beforeAutospacing="0" w:after="0" w:afterAutospacing="0"/>
        <w:ind w:left="567" w:firstLine="709"/>
        <w:jc w:val="both"/>
        <w:rPr>
          <w:shd w:val="clear" w:color="auto" w:fill="FFFFFF"/>
          <w:lang w:val="uk-UA"/>
        </w:rPr>
      </w:pPr>
      <w:r w:rsidRPr="00843A3E">
        <w:rPr>
          <w:lang w:val="uk-UA"/>
        </w:rPr>
        <w:t xml:space="preserve">Одним із питань забезпечення рівним доступом до якісної освіти є питання реалізації прав дітей із особливими освітніми потребами на освіту за місцем проживання, їхня соціалізація та інтеграція в суспільство, залучення сім’ї до участі в освітньому процесі. З 01.09.2020 року в закладах загальної середньої освіти функціонує 57 класів з інклюзивним навчанням, де здобувають освіту 105 дітей з особливими освітніми потребами. </w:t>
      </w:r>
      <w:r w:rsidRPr="00843A3E">
        <w:rPr>
          <w:shd w:val="clear" w:color="auto" w:fill="FFFFFF"/>
          <w:lang w:val="uk-UA"/>
        </w:rPr>
        <w:t xml:space="preserve">Особистісно орієнтоване спрямування освітнього процесу в таких класах забезпечує асистент учителя, який бере участь у розробленні та виконанні навчальних планів та програм, адаптує  навчальні матеріали. </w:t>
      </w:r>
    </w:p>
    <w:p w:rsidR="00B013AC" w:rsidRPr="00843A3E" w:rsidRDefault="00B013AC" w:rsidP="00B013AC">
      <w:pPr>
        <w:pStyle w:val="p5"/>
        <w:shd w:val="clear" w:color="auto" w:fill="FFFFFF"/>
        <w:spacing w:before="0" w:beforeAutospacing="0" w:after="0" w:afterAutospacing="0"/>
        <w:ind w:left="567" w:firstLine="709"/>
        <w:jc w:val="both"/>
        <w:rPr>
          <w:lang w:val="uk-UA"/>
        </w:rPr>
      </w:pPr>
      <w:r w:rsidRPr="00843A3E">
        <w:rPr>
          <w:lang w:val="uk-UA"/>
        </w:rPr>
        <w:t xml:space="preserve">Також у 2 школах функціонують спеціальні класи, в яких навчається 17 дітей з особливими освітніми потребами (СЗШ №4 – 3-й клас, СЗШ №11 – 5-й клас). </w:t>
      </w:r>
    </w:p>
    <w:p w:rsidR="00B013AC" w:rsidRPr="00843A3E" w:rsidRDefault="00B013AC" w:rsidP="00B013AC">
      <w:pPr>
        <w:pStyle w:val="p5"/>
        <w:shd w:val="clear" w:color="auto" w:fill="FFFFFF"/>
        <w:spacing w:before="0" w:beforeAutospacing="0" w:after="0" w:afterAutospacing="0"/>
        <w:ind w:left="567" w:firstLine="709"/>
        <w:jc w:val="both"/>
        <w:rPr>
          <w:lang w:val="uk-UA"/>
        </w:rPr>
      </w:pPr>
      <w:r w:rsidRPr="00843A3E">
        <w:rPr>
          <w:shd w:val="clear" w:color="auto" w:fill="FFFFFF"/>
          <w:lang w:val="uk-UA"/>
        </w:rPr>
        <w:t>Особливістю освітнього процесу з такими дітьми є його корекційна спрямованість. За рахунок державної субвенції здійснюється оплата додаткових психолого-педагогічних та корекційно-розвиктових занять, придбання спеціальних засобів корекції психофізичного розвитку.</w:t>
      </w:r>
    </w:p>
    <w:p w:rsidR="00B013AC" w:rsidRPr="00843A3E" w:rsidRDefault="00B013AC" w:rsidP="00B013AC">
      <w:pPr>
        <w:spacing w:after="0" w:line="240" w:lineRule="auto"/>
        <w:ind w:left="567" w:firstLine="709"/>
        <w:jc w:val="both"/>
        <w:rPr>
          <w:rFonts w:ascii="Times New Roman" w:hAnsi="Times New Roman"/>
          <w:sz w:val="24"/>
          <w:szCs w:val="24"/>
          <w:lang w:val="uk-UA"/>
        </w:rPr>
      </w:pPr>
      <w:r w:rsidRPr="00843A3E">
        <w:rPr>
          <w:rFonts w:ascii="Times New Roman" w:hAnsi="Times New Roman"/>
          <w:sz w:val="24"/>
          <w:szCs w:val="24"/>
          <w:lang w:val="uk-UA"/>
        </w:rPr>
        <w:t>Для забезпечення права дітей з особливими освітніми потребами віком від 2 до 18 років на здобуття дошкільної та загальної середньої освіти в місті працює комунальна установа «Інклюзивно-ресурсний центр». Фахівці ІРЦ проводять комплексну психолого-педагогічну оцінку розвитку дитини, надають консультації педагогічним працівникам закладів освіти щодо роботи з дітьми з особливими освітніми потребами, рекомендації щодо освітньої програми.</w:t>
      </w:r>
    </w:p>
    <w:p w:rsidR="00B013AC" w:rsidRPr="00843A3E" w:rsidRDefault="00B013AC" w:rsidP="00B013AC">
      <w:pPr>
        <w:spacing w:after="0" w:line="240" w:lineRule="auto"/>
        <w:ind w:left="567" w:firstLine="709"/>
        <w:jc w:val="both"/>
        <w:rPr>
          <w:rFonts w:ascii="Times New Roman" w:hAnsi="Times New Roman"/>
          <w:sz w:val="24"/>
          <w:szCs w:val="24"/>
          <w:lang w:val="uk-UA"/>
        </w:rPr>
      </w:pPr>
      <w:r w:rsidRPr="00843A3E">
        <w:rPr>
          <w:rFonts w:ascii="Times New Roman" w:hAnsi="Times New Roman"/>
          <w:sz w:val="24"/>
          <w:szCs w:val="24"/>
          <w:lang w:val="uk-UA"/>
        </w:rPr>
        <w:t>У закладах загальної середньої освіти міста забезпечено навчання 173 дітей з інвалідністю.</w:t>
      </w:r>
    </w:p>
    <w:p w:rsidR="004D4C6A" w:rsidRPr="009F4C8B" w:rsidRDefault="004D4C6A" w:rsidP="003B45E2">
      <w:pPr>
        <w:tabs>
          <w:tab w:val="left" w:pos="426"/>
          <w:tab w:val="left" w:pos="459"/>
        </w:tabs>
        <w:spacing w:after="0" w:line="276" w:lineRule="auto"/>
        <w:ind w:firstLine="567"/>
        <w:jc w:val="center"/>
        <w:rPr>
          <w:rFonts w:ascii="Times New Roman" w:hAnsi="Times New Roman"/>
          <w:b/>
          <w:i/>
          <w:sz w:val="24"/>
          <w:szCs w:val="24"/>
          <w:lang w:val="uk-UA"/>
        </w:rPr>
      </w:pPr>
    </w:p>
    <w:p w:rsidR="004D4C6A" w:rsidRPr="009F4C8B" w:rsidRDefault="004D4C6A" w:rsidP="003B45E2">
      <w:pPr>
        <w:tabs>
          <w:tab w:val="left" w:pos="426"/>
          <w:tab w:val="left" w:pos="459"/>
        </w:tabs>
        <w:spacing w:after="0" w:line="276" w:lineRule="auto"/>
        <w:ind w:firstLine="567"/>
        <w:jc w:val="center"/>
        <w:rPr>
          <w:rFonts w:ascii="Times New Roman" w:hAnsi="Times New Roman"/>
          <w:b/>
          <w:i/>
          <w:sz w:val="24"/>
          <w:szCs w:val="24"/>
          <w:lang w:val="uk-UA"/>
        </w:rPr>
      </w:pPr>
      <w:r w:rsidRPr="009F4C8B">
        <w:rPr>
          <w:rFonts w:ascii="Times New Roman" w:hAnsi="Times New Roman"/>
          <w:b/>
          <w:i/>
          <w:sz w:val="24"/>
          <w:szCs w:val="24"/>
          <w:lang w:val="uk-UA"/>
        </w:rPr>
        <w:t>Підвезення учнів до місць навчання</w:t>
      </w:r>
    </w:p>
    <w:p w:rsidR="004D4C6A" w:rsidRPr="00434088" w:rsidRDefault="004D4C6A" w:rsidP="003B45E2">
      <w:pPr>
        <w:tabs>
          <w:tab w:val="left" w:pos="426"/>
          <w:tab w:val="left" w:pos="459"/>
        </w:tabs>
        <w:spacing w:after="0" w:line="276" w:lineRule="auto"/>
        <w:ind w:firstLine="567"/>
        <w:jc w:val="center"/>
        <w:rPr>
          <w:rFonts w:ascii="Times New Roman" w:hAnsi="Times New Roman"/>
          <w:b/>
          <w:i/>
          <w:color w:val="FF0000"/>
          <w:sz w:val="24"/>
          <w:szCs w:val="24"/>
          <w:lang w:val="uk-UA"/>
        </w:rPr>
      </w:pPr>
    </w:p>
    <w:p w:rsidR="00DC2DCA" w:rsidRDefault="009F4C8B" w:rsidP="009F4C8B">
      <w:pPr>
        <w:autoSpaceDE w:val="0"/>
        <w:autoSpaceDN w:val="0"/>
        <w:adjustRightInd w:val="0"/>
        <w:spacing w:after="0" w:line="240" w:lineRule="auto"/>
        <w:ind w:left="567" w:firstLine="709"/>
        <w:jc w:val="both"/>
        <w:rPr>
          <w:rFonts w:ascii="Times New Roman" w:eastAsia="Times New Roman" w:hAnsi="Times New Roman"/>
          <w:sz w:val="24"/>
          <w:szCs w:val="24"/>
          <w:lang w:val="uk-UA"/>
        </w:rPr>
      </w:pPr>
      <w:r w:rsidRPr="009F4C8B">
        <w:rPr>
          <w:rFonts w:ascii="Times New Roman" w:eastAsia="Times New Roman" w:hAnsi="Times New Roman"/>
          <w:sz w:val="24"/>
          <w:szCs w:val="24"/>
          <w:lang w:val="uk-UA"/>
        </w:rPr>
        <w:t>Доступність освіти тісно пов’язана з можливостями регулярного безоплатного, стабільного і безпечного підвозу дітей до місць навчання і додому. За межею пішохідної доступності перебуває 306 учнів наших шкіл, усі вони 100%-во забезпечені підвозом до місць навчання. Організація перевезення учнів і педагогічних працівників здійснюється за 8 маршрутами до закладів освіти та у зворотному напрямку шляхом укладання договорів з автотранспортними підприємствами, установами, організаціями всіх форм власності та перевізниками - фізичними особами, я</w:t>
      </w:r>
    </w:p>
    <w:p w:rsidR="009F4C8B" w:rsidRPr="009F4C8B" w:rsidRDefault="009F4C8B" w:rsidP="009F4C8B">
      <w:pPr>
        <w:autoSpaceDE w:val="0"/>
        <w:autoSpaceDN w:val="0"/>
        <w:adjustRightInd w:val="0"/>
        <w:spacing w:after="0" w:line="240" w:lineRule="auto"/>
        <w:ind w:left="567" w:firstLine="709"/>
        <w:jc w:val="both"/>
        <w:rPr>
          <w:rFonts w:ascii="Times New Roman" w:eastAsia="Times New Roman" w:hAnsi="Times New Roman"/>
          <w:sz w:val="24"/>
          <w:szCs w:val="24"/>
          <w:lang w:val="uk-UA"/>
        </w:rPr>
      </w:pPr>
      <w:r w:rsidRPr="009F4C8B">
        <w:rPr>
          <w:rFonts w:ascii="Times New Roman" w:eastAsia="Times New Roman" w:hAnsi="Times New Roman"/>
          <w:sz w:val="24"/>
          <w:szCs w:val="24"/>
          <w:lang w:val="uk-UA"/>
        </w:rPr>
        <w:t>кі здійснюють автоперевезення, а також відповідно до реалізації програми «Шкільний автобус»:</w:t>
      </w:r>
    </w:p>
    <w:p w:rsidR="009F4C8B" w:rsidRPr="009F4C8B" w:rsidRDefault="009F4C8B" w:rsidP="009F4C8B">
      <w:pPr>
        <w:spacing w:after="0" w:line="240" w:lineRule="auto"/>
        <w:ind w:left="567" w:firstLine="709"/>
        <w:jc w:val="both"/>
        <w:rPr>
          <w:rFonts w:ascii="Times New Roman" w:eastAsia="Times New Roman" w:hAnsi="Times New Roman"/>
          <w:sz w:val="24"/>
          <w:szCs w:val="24"/>
          <w:lang w:val="uk-UA"/>
        </w:rPr>
      </w:pPr>
      <w:smartTag w:uri="urn:schemas-microsoft-com:office:smarttags" w:element="metricconverter">
        <w:smartTagPr>
          <w:attr w:name="ProductID" w:val="1. м"/>
        </w:smartTagPr>
        <w:r w:rsidRPr="009F4C8B">
          <w:rPr>
            <w:rFonts w:ascii="Times New Roman" w:eastAsia="Times New Roman" w:hAnsi="Times New Roman"/>
            <w:sz w:val="24"/>
            <w:szCs w:val="24"/>
            <w:lang w:val="uk-UA"/>
          </w:rPr>
          <w:t>1. м</w:t>
        </w:r>
      </w:smartTag>
      <w:r w:rsidRPr="009F4C8B">
        <w:rPr>
          <w:rFonts w:ascii="Times New Roman" w:eastAsia="Times New Roman" w:hAnsi="Times New Roman"/>
          <w:sz w:val="24"/>
          <w:szCs w:val="24"/>
          <w:lang w:val="uk-UA"/>
        </w:rPr>
        <w:t>.Сєвєродонецьк - Щедрищеве - м.Сєвєродонецьк;</w:t>
      </w:r>
    </w:p>
    <w:p w:rsidR="009F4C8B" w:rsidRPr="009F4C8B" w:rsidRDefault="009F4C8B" w:rsidP="009F4C8B">
      <w:pPr>
        <w:spacing w:after="0" w:line="240" w:lineRule="auto"/>
        <w:ind w:left="567" w:firstLine="709"/>
        <w:jc w:val="both"/>
        <w:rPr>
          <w:rFonts w:ascii="Times New Roman" w:eastAsia="Times New Roman" w:hAnsi="Times New Roman"/>
          <w:sz w:val="24"/>
          <w:szCs w:val="24"/>
          <w:lang w:val="uk-UA"/>
        </w:rPr>
      </w:pPr>
      <w:smartTag w:uri="urn:schemas-microsoft-com:office:smarttags" w:element="metricconverter">
        <w:smartTagPr>
          <w:attr w:name="ProductID" w:val="2. м"/>
        </w:smartTagPr>
        <w:r w:rsidRPr="009F4C8B">
          <w:rPr>
            <w:rFonts w:ascii="Times New Roman" w:eastAsia="Times New Roman" w:hAnsi="Times New Roman"/>
            <w:sz w:val="24"/>
            <w:szCs w:val="24"/>
            <w:lang w:val="uk-UA"/>
          </w:rPr>
          <w:t>2. м</w:t>
        </w:r>
      </w:smartTag>
      <w:r w:rsidRPr="009F4C8B">
        <w:rPr>
          <w:rFonts w:ascii="Times New Roman" w:eastAsia="Times New Roman" w:hAnsi="Times New Roman"/>
          <w:sz w:val="24"/>
          <w:szCs w:val="24"/>
          <w:lang w:val="uk-UA"/>
        </w:rPr>
        <w:t>.Сєвєродонецьк - с.Воєводівка - м.Сєвєродонецьк;</w:t>
      </w:r>
    </w:p>
    <w:p w:rsidR="009F4C8B" w:rsidRPr="009F4C8B" w:rsidRDefault="009F4C8B" w:rsidP="009F4C8B">
      <w:pPr>
        <w:spacing w:after="0" w:line="240" w:lineRule="auto"/>
        <w:ind w:left="567" w:firstLine="709"/>
        <w:jc w:val="both"/>
        <w:rPr>
          <w:rFonts w:ascii="Times New Roman" w:eastAsia="Times New Roman" w:hAnsi="Times New Roman"/>
          <w:sz w:val="24"/>
          <w:szCs w:val="24"/>
          <w:lang w:val="uk-UA"/>
        </w:rPr>
      </w:pPr>
      <w:smartTag w:uri="urn:schemas-microsoft-com:office:smarttags" w:element="metricconverter">
        <w:smartTagPr>
          <w:attr w:name="ProductID" w:val="3. м"/>
        </w:smartTagPr>
        <w:r w:rsidRPr="009F4C8B">
          <w:rPr>
            <w:rFonts w:ascii="Times New Roman" w:eastAsia="Times New Roman" w:hAnsi="Times New Roman"/>
            <w:sz w:val="24"/>
            <w:szCs w:val="24"/>
            <w:lang w:val="uk-UA"/>
          </w:rPr>
          <w:t>3. м</w:t>
        </w:r>
      </w:smartTag>
      <w:r w:rsidRPr="009F4C8B">
        <w:rPr>
          <w:rFonts w:ascii="Times New Roman" w:eastAsia="Times New Roman" w:hAnsi="Times New Roman"/>
          <w:sz w:val="24"/>
          <w:szCs w:val="24"/>
          <w:lang w:val="uk-UA"/>
        </w:rPr>
        <w:t>.Сєвєродонецьк - с.Павлоград - с.Синецький - м.Сєвєродонецьк;</w:t>
      </w:r>
    </w:p>
    <w:p w:rsidR="009F4C8B" w:rsidRPr="009F4C8B" w:rsidRDefault="009F4C8B" w:rsidP="009F4C8B">
      <w:pPr>
        <w:spacing w:after="0" w:line="240" w:lineRule="auto"/>
        <w:ind w:left="567" w:firstLine="709"/>
        <w:jc w:val="both"/>
        <w:rPr>
          <w:rFonts w:ascii="Times New Roman" w:eastAsia="Times New Roman" w:hAnsi="Times New Roman"/>
          <w:sz w:val="24"/>
          <w:szCs w:val="24"/>
          <w:lang w:val="uk-UA"/>
        </w:rPr>
      </w:pPr>
      <w:smartTag w:uri="urn:schemas-microsoft-com:office:smarttags" w:element="metricconverter">
        <w:smartTagPr>
          <w:attr w:name="ProductID" w:val="4. м"/>
        </w:smartTagPr>
        <w:r w:rsidRPr="009F4C8B">
          <w:rPr>
            <w:rFonts w:ascii="Times New Roman" w:eastAsia="Times New Roman" w:hAnsi="Times New Roman"/>
            <w:sz w:val="24"/>
            <w:szCs w:val="24"/>
            <w:lang w:val="uk-UA"/>
          </w:rPr>
          <w:t>4. м</w:t>
        </w:r>
      </w:smartTag>
      <w:r w:rsidRPr="009F4C8B">
        <w:rPr>
          <w:rFonts w:ascii="Times New Roman" w:eastAsia="Times New Roman" w:hAnsi="Times New Roman"/>
          <w:sz w:val="24"/>
          <w:szCs w:val="24"/>
          <w:lang w:val="uk-UA"/>
        </w:rPr>
        <w:t>.Сєвєродонецьк - смт. Метьолкіне - смт. Сиротине;</w:t>
      </w:r>
    </w:p>
    <w:p w:rsidR="009F4C8B" w:rsidRPr="009F4C8B" w:rsidRDefault="009F4C8B" w:rsidP="009F4C8B">
      <w:pPr>
        <w:spacing w:after="0" w:line="240" w:lineRule="auto"/>
        <w:ind w:left="567" w:firstLine="709"/>
        <w:jc w:val="both"/>
        <w:rPr>
          <w:rFonts w:ascii="Times New Roman" w:eastAsia="Times New Roman" w:hAnsi="Times New Roman"/>
          <w:sz w:val="24"/>
          <w:szCs w:val="24"/>
          <w:lang w:val="uk-UA"/>
        </w:rPr>
      </w:pPr>
      <w:smartTag w:uri="urn:schemas-microsoft-com:office:smarttags" w:element="metricconverter">
        <w:smartTagPr>
          <w:attr w:name="ProductID" w:val="5. м"/>
        </w:smartTagPr>
        <w:r w:rsidRPr="009F4C8B">
          <w:rPr>
            <w:rFonts w:ascii="Times New Roman" w:eastAsia="Times New Roman" w:hAnsi="Times New Roman"/>
            <w:sz w:val="24"/>
            <w:szCs w:val="24"/>
            <w:lang w:val="uk-UA"/>
          </w:rPr>
          <w:t>5. м</w:t>
        </w:r>
      </w:smartTag>
      <w:r w:rsidRPr="009F4C8B">
        <w:rPr>
          <w:rFonts w:ascii="Times New Roman" w:eastAsia="Times New Roman" w:hAnsi="Times New Roman"/>
          <w:sz w:val="24"/>
          <w:szCs w:val="24"/>
          <w:lang w:val="uk-UA"/>
        </w:rPr>
        <w:t xml:space="preserve">.Сєвєродонецьк - смт.Метьолкіне - смт.Воронове - смт.Метьолкіне - смт.Сиротине - </w:t>
      </w:r>
      <w:r w:rsidRPr="009F4C8B">
        <w:rPr>
          <w:rFonts w:ascii="Times New Roman" w:eastAsia="Times New Roman" w:hAnsi="Times New Roman"/>
          <w:bCs/>
          <w:sz w:val="24"/>
          <w:szCs w:val="24"/>
          <w:lang w:val="uk-UA"/>
        </w:rPr>
        <w:t>с.Лісна Дача</w:t>
      </w:r>
      <w:r w:rsidRPr="009F4C8B">
        <w:rPr>
          <w:rFonts w:ascii="Times New Roman" w:eastAsia="Times New Roman" w:hAnsi="Times New Roman"/>
          <w:sz w:val="24"/>
          <w:szCs w:val="24"/>
          <w:lang w:val="uk-UA"/>
        </w:rPr>
        <w:t xml:space="preserve"> - м.Сєвєродонецьк;</w:t>
      </w:r>
    </w:p>
    <w:p w:rsidR="009F4C8B" w:rsidRPr="009F4C8B" w:rsidRDefault="009F4C8B" w:rsidP="009F4C8B">
      <w:pPr>
        <w:spacing w:after="0" w:line="240" w:lineRule="auto"/>
        <w:ind w:left="567" w:firstLine="709"/>
        <w:jc w:val="both"/>
        <w:rPr>
          <w:rFonts w:ascii="Times New Roman" w:eastAsia="Times New Roman" w:hAnsi="Times New Roman"/>
          <w:sz w:val="24"/>
          <w:szCs w:val="24"/>
          <w:lang w:val="uk-UA"/>
        </w:rPr>
      </w:pPr>
      <w:smartTag w:uri="urn:schemas-microsoft-com:office:smarttags" w:element="metricconverter">
        <w:smartTagPr>
          <w:attr w:name="ProductID" w:val="6. м"/>
        </w:smartTagPr>
        <w:r w:rsidRPr="009F4C8B">
          <w:rPr>
            <w:rFonts w:ascii="Times New Roman" w:eastAsia="Times New Roman" w:hAnsi="Times New Roman"/>
            <w:sz w:val="24"/>
            <w:szCs w:val="24"/>
            <w:lang w:val="uk-UA"/>
          </w:rPr>
          <w:t>6. м</w:t>
        </w:r>
      </w:smartTag>
      <w:r w:rsidRPr="009F4C8B">
        <w:rPr>
          <w:rFonts w:ascii="Times New Roman" w:eastAsia="Times New Roman" w:hAnsi="Times New Roman"/>
          <w:sz w:val="24"/>
          <w:szCs w:val="24"/>
          <w:lang w:val="uk-UA"/>
        </w:rPr>
        <w:t>.Сєвєродонецьк - смт.Борівське - с.Боброве - смт.Борівське - м. Сєвєродонецьк;</w:t>
      </w:r>
    </w:p>
    <w:p w:rsidR="009F4C8B" w:rsidRPr="009F4C8B" w:rsidRDefault="009F4C8B" w:rsidP="009F4C8B">
      <w:pPr>
        <w:spacing w:after="0" w:line="240" w:lineRule="auto"/>
        <w:ind w:left="567" w:firstLine="709"/>
        <w:jc w:val="both"/>
        <w:rPr>
          <w:rFonts w:ascii="Times New Roman" w:eastAsia="Times New Roman" w:hAnsi="Times New Roman"/>
          <w:sz w:val="24"/>
          <w:szCs w:val="24"/>
          <w:lang w:val="uk-UA"/>
        </w:rPr>
      </w:pPr>
      <w:r w:rsidRPr="009F4C8B">
        <w:rPr>
          <w:rFonts w:ascii="Times New Roman" w:eastAsia="Times New Roman" w:hAnsi="Times New Roman"/>
          <w:sz w:val="24"/>
          <w:szCs w:val="24"/>
          <w:lang w:val="uk-UA"/>
        </w:rPr>
        <w:t>7. НВК «Боровенська ЗОШ І – ІІ ст. - ДНЗ»</w:t>
      </w:r>
      <w:r w:rsidRPr="009F4C8B">
        <w:rPr>
          <w:rFonts w:eastAsia="Times New Roman"/>
          <w:sz w:val="24"/>
          <w:szCs w:val="24"/>
          <w:lang w:val="uk-UA"/>
        </w:rPr>
        <w:t xml:space="preserve"> </w:t>
      </w:r>
      <w:r w:rsidRPr="009F4C8B">
        <w:rPr>
          <w:rFonts w:ascii="Times New Roman" w:eastAsia="Times New Roman" w:hAnsi="Times New Roman"/>
          <w:sz w:val="24"/>
          <w:szCs w:val="24"/>
          <w:lang w:val="uk-UA"/>
        </w:rPr>
        <w:t>- НВК «Єпіфанівська ЗОШ І – ІІ ст. - ДНЗ»</w:t>
      </w:r>
      <w:r w:rsidRPr="009F4C8B">
        <w:rPr>
          <w:rFonts w:eastAsia="Times New Roman"/>
          <w:sz w:val="24"/>
          <w:szCs w:val="24"/>
          <w:lang w:val="uk-UA"/>
        </w:rPr>
        <w:t xml:space="preserve"> </w:t>
      </w:r>
      <w:r w:rsidRPr="009F4C8B">
        <w:rPr>
          <w:rFonts w:ascii="Times New Roman" w:eastAsia="Times New Roman" w:hAnsi="Times New Roman"/>
          <w:sz w:val="24"/>
          <w:szCs w:val="24"/>
          <w:lang w:val="uk-UA"/>
        </w:rPr>
        <w:t>- с. Новоастрахань (центр)</w:t>
      </w:r>
    </w:p>
    <w:p w:rsidR="009F4C8B" w:rsidRPr="009F4C8B" w:rsidRDefault="009F4C8B" w:rsidP="009F4C8B">
      <w:pPr>
        <w:spacing w:after="0" w:line="240" w:lineRule="auto"/>
        <w:ind w:left="567" w:firstLine="709"/>
        <w:jc w:val="both"/>
        <w:rPr>
          <w:rFonts w:ascii="Times New Roman" w:eastAsia="Times New Roman" w:hAnsi="Times New Roman"/>
          <w:sz w:val="24"/>
          <w:szCs w:val="24"/>
          <w:lang w:val="uk-UA"/>
        </w:rPr>
      </w:pPr>
      <w:r w:rsidRPr="009F4C8B">
        <w:rPr>
          <w:rFonts w:ascii="Times New Roman" w:eastAsia="Times New Roman" w:hAnsi="Times New Roman"/>
          <w:sz w:val="24"/>
          <w:szCs w:val="24"/>
          <w:lang w:val="uk-UA"/>
        </w:rPr>
        <w:t xml:space="preserve">8. с.Чабанівка - с.Олександрівка - с.Чабанівка. </w:t>
      </w:r>
    </w:p>
    <w:p w:rsidR="009F4C8B" w:rsidRDefault="009F4C8B" w:rsidP="003B45E2">
      <w:pPr>
        <w:autoSpaceDE w:val="0"/>
        <w:autoSpaceDN w:val="0"/>
        <w:adjustRightInd w:val="0"/>
        <w:spacing w:after="0" w:line="276" w:lineRule="auto"/>
        <w:ind w:firstLine="567"/>
        <w:jc w:val="center"/>
        <w:rPr>
          <w:rFonts w:ascii="Times New Roman" w:hAnsi="Times New Roman"/>
          <w:b/>
          <w:i/>
          <w:sz w:val="24"/>
          <w:szCs w:val="24"/>
          <w:lang w:val="uk-UA"/>
        </w:rPr>
      </w:pPr>
    </w:p>
    <w:p w:rsidR="004D4C6A" w:rsidRPr="00DF6460" w:rsidRDefault="004D4C6A" w:rsidP="003B45E2">
      <w:pPr>
        <w:autoSpaceDE w:val="0"/>
        <w:autoSpaceDN w:val="0"/>
        <w:adjustRightInd w:val="0"/>
        <w:spacing w:after="0" w:line="276" w:lineRule="auto"/>
        <w:ind w:firstLine="567"/>
        <w:jc w:val="center"/>
        <w:rPr>
          <w:rFonts w:ascii="Times New Roman" w:hAnsi="Times New Roman"/>
          <w:b/>
          <w:i/>
          <w:sz w:val="24"/>
          <w:szCs w:val="24"/>
          <w:lang w:val="uk-UA"/>
        </w:rPr>
      </w:pPr>
      <w:r w:rsidRPr="00DF6460">
        <w:rPr>
          <w:rFonts w:ascii="Times New Roman" w:hAnsi="Times New Roman"/>
          <w:b/>
          <w:i/>
          <w:sz w:val="24"/>
          <w:szCs w:val="24"/>
          <w:lang w:val="uk-UA"/>
        </w:rPr>
        <w:t>Харчування дітей</w:t>
      </w:r>
    </w:p>
    <w:p w:rsidR="004D4C6A" w:rsidRPr="00477FB6" w:rsidRDefault="004D4C6A" w:rsidP="00CF20C0">
      <w:pPr>
        <w:autoSpaceDE w:val="0"/>
        <w:autoSpaceDN w:val="0"/>
        <w:adjustRightInd w:val="0"/>
        <w:spacing w:after="0" w:line="240" w:lineRule="auto"/>
        <w:ind w:left="567" w:firstLine="709"/>
        <w:jc w:val="both"/>
        <w:rPr>
          <w:rFonts w:ascii="Times New Roman" w:hAnsi="Times New Roman"/>
          <w:sz w:val="24"/>
          <w:szCs w:val="24"/>
          <w:lang w:val="uk-UA"/>
        </w:rPr>
      </w:pPr>
      <w:r w:rsidRPr="00DF6460">
        <w:rPr>
          <w:rFonts w:ascii="Times New Roman" w:hAnsi="Times New Roman"/>
          <w:sz w:val="24"/>
          <w:szCs w:val="24"/>
          <w:lang w:val="uk-UA"/>
        </w:rPr>
        <w:t xml:space="preserve">Найважливішими компонентами розвитку особистості дитини є її фізичне, психічне та духовне здоров’я, стан якого визначається впливом на нього усього комплексу соціально-економічних, екологічних і духовних факторів суспільства. Одним із основних факторів впливу на </w:t>
      </w:r>
      <w:r w:rsidRPr="00477FB6">
        <w:rPr>
          <w:rFonts w:ascii="Times New Roman" w:hAnsi="Times New Roman"/>
          <w:sz w:val="24"/>
          <w:szCs w:val="24"/>
          <w:lang w:val="uk-UA"/>
        </w:rPr>
        <w:t>здоров’я дітей є забезпечення їх повноцінним і раціональним харчуванням.</w:t>
      </w:r>
    </w:p>
    <w:p w:rsidR="004D4C6A" w:rsidRPr="00477FB6" w:rsidRDefault="00DF6460" w:rsidP="00CF20C0">
      <w:pPr>
        <w:autoSpaceDE w:val="0"/>
        <w:autoSpaceDN w:val="0"/>
        <w:adjustRightInd w:val="0"/>
        <w:spacing w:after="0" w:line="240" w:lineRule="auto"/>
        <w:ind w:left="567" w:firstLine="709"/>
        <w:jc w:val="both"/>
        <w:rPr>
          <w:rFonts w:ascii="Times New Roman" w:hAnsi="Times New Roman"/>
          <w:sz w:val="24"/>
          <w:szCs w:val="24"/>
          <w:lang w:val="uk-UA"/>
        </w:rPr>
      </w:pPr>
      <w:r w:rsidRPr="00477FB6">
        <w:rPr>
          <w:rFonts w:ascii="Times New Roman" w:hAnsi="Times New Roman"/>
          <w:sz w:val="24"/>
          <w:szCs w:val="24"/>
          <w:lang w:val="uk-UA"/>
        </w:rPr>
        <w:t>Управлінням</w:t>
      </w:r>
      <w:r w:rsidR="004D4C6A" w:rsidRPr="00477FB6">
        <w:rPr>
          <w:rFonts w:ascii="Times New Roman" w:hAnsi="Times New Roman"/>
          <w:sz w:val="24"/>
          <w:szCs w:val="24"/>
          <w:lang w:val="uk-UA"/>
        </w:rPr>
        <w:t xml:space="preserve"> освіти забезпечена</w:t>
      </w:r>
      <w:r w:rsidRPr="00477FB6">
        <w:rPr>
          <w:rFonts w:ascii="Times New Roman" w:hAnsi="Times New Roman"/>
          <w:sz w:val="24"/>
          <w:szCs w:val="24"/>
          <w:lang w:val="uk-UA"/>
        </w:rPr>
        <w:t xml:space="preserve"> організація харчування учнів 26</w:t>
      </w:r>
      <w:r w:rsidR="004D4C6A" w:rsidRPr="00477FB6">
        <w:rPr>
          <w:rFonts w:ascii="Times New Roman" w:hAnsi="Times New Roman"/>
          <w:sz w:val="24"/>
          <w:szCs w:val="24"/>
          <w:lang w:val="uk-UA"/>
        </w:rPr>
        <w:t xml:space="preserve"> заклад</w:t>
      </w:r>
      <w:r w:rsidRPr="00477FB6">
        <w:rPr>
          <w:rFonts w:ascii="Times New Roman" w:hAnsi="Times New Roman"/>
          <w:sz w:val="24"/>
          <w:szCs w:val="24"/>
          <w:lang w:val="uk-UA"/>
        </w:rPr>
        <w:t>ів</w:t>
      </w:r>
      <w:r w:rsidR="004D4C6A" w:rsidRPr="00477FB6">
        <w:rPr>
          <w:rFonts w:ascii="Times New Roman" w:hAnsi="Times New Roman"/>
          <w:sz w:val="24"/>
          <w:szCs w:val="24"/>
          <w:lang w:val="uk-UA"/>
        </w:rPr>
        <w:t xml:space="preserve"> </w:t>
      </w:r>
      <w:r w:rsidRPr="00477FB6">
        <w:rPr>
          <w:rFonts w:ascii="Times New Roman" w:hAnsi="Times New Roman"/>
          <w:sz w:val="24"/>
          <w:szCs w:val="24"/>
          <w:lang w:val="uk-UA"/>
        </w:rPr>
        <w:t xml:space="preserve">загальної середньої освіти Сєвєродонецької міської територіальної громади </w:t>
      </w:r>
      <w:r w:rsidR="004D4C6A" w:rsidRPr="00477FB6">
        <w:rPr>
          <w:rFonts w:ascii="Times New Roman" w:hAnsi="Times New Roman"/>
          <w:sz w:val="24"/>
          <w:szCs w:val="24"/>
          <w:lang w:val="uk-UA"/>
        </w:rPr>
        <w:t>у шкільних їдальнях. Харчування здійснюється як за кошти бюджету</w:t>
      </w:r>
      <w:r w:rsidR="00477FB6" w:rsidRPr="00477FB6">
        <w:rPr>
          <w:rFonts w:ascii="Times New Roman" w:hAnsi="Times New Roman"/>
          <w:sz w:val="24"/>
          <w:szCs w:val="24"/>
          <w:lang w:val="uk-UA"/>
        </w:rPr>
        <w:t xml:space="preserve"> Сєвєродонецької міської ТГ</w:t>
      </w:r>
      <w:r w:rsidR="004D4C6A" w:rsidRPr="00477FB6">
        <w:rPr>
          <w:rFonts w:ascii="Times New Roman" w:hAnsi="Times New Roman"/>
          <w:sz w:val="24"/>
          <w:szCs w:val="24"/>
          <w:lang w:val="uk-UA"/>
        </w:rPr>
        <w:t>, так і за кошти батьків.</w:t>
      </w:r>
    </w:p>
    <w:p w:rsidR="004D4C6A" w:rsidRPr="00477FB6" w:rsidRDefault="004D4C6A" w:rsidP="00CF20C0">
      <w:pPr>
        <w:autoSpaceDE w:val="0"/>
        <w:autoSpaceDN w:val="0"/>
        <w:adjustRightInd w:val="0"/>
        <w:spacing w:after="0" w:line="240" w:lineRule="auto"/>
        <w:ind w:left="567" w:firstLine="709"/>
        <w:jc w:val="both"/>
        <w:rPr>
          <w:rFonts w:ascii="Times New Roman" w:hAnsi="Times New Roman"/>
          <w:sz w:val="24"/>
          <w:szCs w:val="24"/>
          <w:lang w:val="uk-UA"/>
        </w:rPr>
      </w:pPr>
      <w:r w:rsidRPr="00477FB6">
        <w:rPr>
          <w:rFonts w:ascii="Times New Roman" w:hAnsi="Times New Roman"/>
          <w:sz w:val="24"/>
          <w:szCs w:val="24"/>
          <w:lang w:val="uk-UA"/>
        </w:rPr>
        <w:t>Станом на 01.10.2020 року харчування за кошти місцевого бюджету отримували учні 1-4 класів закладів загальної середньої освіти міста Сєвєродонецька при відповідній нормі харчування на одну дитину в сумі 17,40 грн. Безкоштовним харчуванням учнів 5-11-х класів були забезпечені пільгові категорії дітей (діти-сироти, діти, позбавлені батьківського піклування, діти з малозабезпечених сімей, діти з особливими освітніми потребами, які навчаються у спеціальних і інклюзивних класах ЗЗСО, діти, які мають статус особи, на яку поширюється чинність п.1 ст.10 Закону України «Про статус ветеранів війни, гарантії їх соціального захисту»). Вартість харчування для таких учнів становила: від 6 до 10 років - у сумі 17,40 грн.;  після 10 років і старше – у сумі 20,80 грн.</w:t>
      </w:r>
    </w:p>
    <w:p w:rsidR="004D4C6A" w:rsidRPr="00477FB6" w:rsidRDefault="004D4C6A" w:rsidP="00CF20C0">
      <w:pPr>
        <w:autoSpaceDE w:val="0"/>
        <w:autoSpaceDN w:val="0"/>
        <w:adjustRightInd w:val="0"/>
        <w:spacing w:after="0" w:line="240" w:lineRule="auto"/>
        <w:ind w:left="567" w:firstLine="709"/>
        <w:jc w:val="both"/>
        <w:rPr>
          <w:rFonts w:ascii="Times New Roman" w:hAnsi="Times New Roman"/>
          <w:sz w:val="24"/>
          <w:szCs w:val="24"/>
          <w:lang w:val="uk-UA"/>
        </w:rPr>
      </w:pPr>
      <w:r w:rsidRPr="00477FB6">
        <w:rPr>
          <w:rFonts w:ascii="Times New Roman" w:hAnsi="Times New Roman"/>
          <w:sz w:val="24"/>
          <w:szCs w:val="24"/>
          <w:lang w:val="uk-UA"/>
        </w:rPr>
        <w:t xml:space="preserve">Вартість безкоштовного харчування для вихованців груп подовженого дня при відповідній нормі харчування на одну дитину – 17,40 грн. На педагогічних радах, на підставі документів, які надані батьками або особами, що їх замінюють, соціальними працівниками, класними керівниками, у закладах загальної середньої освіти було розглянуто та ухвалено списки учнів - вихованців груп подовженого дня для звільнення їх  від плати за харчування: </w:t>
      </w:r>
    </w:p>
    <w:p w:rsidR="004D4C6A" w:rsidRPr="00477FB6" w:rsidRDefault="004D4C6A" w:rsidP="00CF20C0">
      <w:pPr>
        <w:autoSpaceDE w:val="0"/>
        <w:autoSpaceDN w:val="0"/>
        <w:adjustRightInd w:val="0"/>
        <w:spacing w:after="0" w:line="240" w:lineRule="auto"/>
        <w:ind w:left="567" w:firstLine="709"/>
        <w:jc w:val="both"/>
        <w:rPr>
          <w:rFonts w:ascii="Times New Roman" w:hAnsi="Times New Roman"/>
          <w:sz w:val="24"/>
          <w:szCs w:val="24"/>
          <w:lang w:val="uk-UA"/>
        </w:rPr>
      </w:pPr>
      <w:r w:rsidRPr="00477FB6">
        <w:rPr>
          <w:rFonts w:ascii="Times New Roman" w:hAnsi="Times New Roman"/>
          <w:sz w:val="24"/>
          <w:szCs w:val="24"/>
          <w:lang w:val="uk-UA"/>
        </w:rPr>
        <w:t>•</w:t>
      </w:r>
      <w:r w:rsidRPr="00477FB6">
        <w:rPr>
          <w:rFonts w:ascii="Times New Roman" w:hAnsi="Times New Roman"/>
          <w:sz w:val="24"/>
          <w:szCs w:val="24"/>
          <w:lang w:val="uk-UA"/>
        </w:rPr>
        <w:tab/>
        <w:t>10% від загальної кількості вихованців ГПД за списком - у повному обсязі (100%);</w:t>
      </w:r>
    </w:p>
    <w:p w:rsidR="004D4C6A" w:rsidRPr="00477FB6" w:rsidRDefault="004D4C6A" w:rsidP="00CF20C0">
      <w:pPr>
        <w:autoSpaceDE w:val="0"/>
        <w:autoSpaceDN w:val="0"/>
        <w:adjustRightInd w:val="0"/>
        <w:spacing w:after="0" w:line="240" w:lineRule="auto"/>
        <w:ind w:left="567" w:firstLine="709"/>
        <w:jc w:val="both"/>
        <w:rPr>
          <w:rFonts w:ascii="Times New Roman" w:hAnsi="Times New Roman"/>
          <w:sz w:val="24"/>
          <w:szCs w:val="24"/>
          <w:lang w:val="uk-UA"/>
        </w:rPr>
      </w:pPr>
      <w:r w:rsidRPr="00477FB6">
        <w:rPr>
          <w:rFonts w:ascii="Times New Roman" w:hAnsi="Times New Roman"/>
          <w:sz w:val="24"/>
          <w:szCs w:val="24"/>
          <w:lang w:val="uk-UA"/>
        </w:rPr>
        <w:t>•</w:t>
      </w:r>
      <w:r w:rsidRPr="00477FB6">
        <w:rPr>
          <w:rFonts w:ascii="Times New Roman" w:hAnsi="Times New Roman"/>
          <w:sz w:val="24"/>
          <w:szCs w:val="24"/>
          <w:lang w:val="uk-UA"/>
        </w:rPr>
        <w:tab/>
        <w:t>15% від загальної кількості вихованців ГПД за списком - на половину вартості (50%).</w:t>
      </w:r>
    </w:p>
    <w:p w:rsidR="004D4C6A" w:rsidRPr="003A6345" w:rsidRDefault="004D4C6A" w:rsidP="00CF20C0">
      <w:pPr>
        <w:tabs>
          <w:tab w:val="left" w:pos="426"/>
          <w:tab w:val="left" w:pos="459"/>
        </w:tabs>
        <w:spacing w:after="0" w:line="240" w:lineRule="auto"/>
        <w:ind w:left="567" w:firstLine="709"/>
        <w:jc w:val="both"/>
        <w:rPr>
          <w:rFonts w:ascii="Times New Roman" w:hAnsi="Times New Roman"/>
          <w:b/>
          <w:sz w:val="24"/>
          <w:szCs w:val="24"/>
          <w:lang w:val="uk-UA"/>
        </w:rPr>
      </w:pPr>
      <w:r w:rsidRPr="003A6345">
        <w:rPr>
          <w:rFonts w:ascii="Times New Roman" w:hAnsi="Times New Roman"/>
          <w:b/>
          <w:sz w:val="24"/>
          <w:szCs w:val="24"/>
          <w:lang w:val="uk-UA"/>
        </w:rPr>
        <w:t xml:space="preserve">Заходи, які необхідно втілити для покращення якості загальної середньої освіти в </w:t>
      </w:r>
      <w:r w:rsidR="00FD764A">
        <w:rPr>
          <w:rFonts w:ascii="Times New Roman" w:hAnsi="Times New Roman"/>
          <w:b/>
          <w:sz w:val="24"/>
          <w:szCs w:val="24"/>
          <w:lang w:val="uk-UA"/>
        </w:rPr>
        <w:t>Сєвєродонецькій міській територіальній громаді</w:t>
      </w:r>
      <w:r w:rsidRPr="003A6345">
        <w:rPr>
          <w:rFonts w:ascii="Times New Roman" w:hAnsi="Times New Roman"/>
          <w:b/>
          <w:sz w:val="24"/>
          <w:szCs w:val="24"/>
          <w:lang w:val="uk-UA"/>
        </w:rPr>
        <w:t>:</w:t>
      </w:r>
    </w:p>
    <w:p w:rsidR="004D4C6A" w:rsidRPr="003A6345" w:rsidRDefault="004D4C6A" w:rsidP="00CF20C0">
      <w:pPr>
        <w:pStyle w:val="a3"/>
        <w:numPr>
          <w:ilvl w:val="0"/>
          <w:numId w:val="3"/>
        </w:numPr>
        <w:tabs>
          <w:tab w:val="left" w:pos="426"/>
          <w:tab w:val="left" w:pos="459"/>
        </w:tabs>
        <w:spacing w:after="0" w:line="240" w:lineRule="auto"/>
        <w:ind w:left="567" w:firstLine="709"/>
        <w:jc w:val="both"/>
        <w:rPr>
          <w:rFonts w:ascii="Times New Roman" w:hAnsi="Times New Roman"/>
          <w:sz w:val="24"/>
          <w:szCs w:val="24"/>
          <w:lang w:val="uk-UA"/>
        </w:rPr>
      </w:pPr>
      <w:r w:rsidRPr="003A6345">
        <w:rPr>
          <w:rFonts w:ascii="Times New Roman" w:hAnsi="Times New Roman"/>
          <w:sz w:val="24"/>
          <w:szCs w:val="24"/>
          <w:lang w:val="uk-UA"/>
        </w:rPr>
        <w:t>проведення підготовчої роботи для перепрофілювання (зміну типу) закладів загальної середньої освіти в місті;</w:t>
      </w:r>
    </w:p>
    <w:p w:rsidR="004D4C6A" w:rsidRPr="003A6345" w:rsidRDefault="004D4C6A" w:rsidP="00CF20C0">
      <w:pPr>
        <w:pStyle w:val="a3"/>
        <w:numPr>
          <w:ilvl w:val="0"/>
          <w:numId w:val="3"/>
        </w:numPr>
        <w:tabs>
          <w:tab w:val="left" w:pos="426"/>
          <w:tab w:val="left" w:pos="459"/>
        </w:tabs>
        <w:spacing w:after="0" w:line="240" w:lineRule="auto"/>
        <w:ind w:left="567" w:firstLine="709"/>
        <w:jc w:val="both"/>
        <w:rPr>
          <w:rFonts w:ascii="Times New Roman" w:hAnsi="Times New Roman"/>
          <w:sz w:val="24"/>
          <w:szCs w:val="24"/>
          <w:lang w:val="uk-UA"/>
        </w:rPr>
      </w:pPr>
      <w:r w:rsidRPr="003A6345">
        <w:rPr>
          <w:rFonts w:ascii="Times New Roman" w:hAnsi="Times New Roman"/>
          <w:sz w:val="24"/>
          <w:szCs w:val="24"/>
          <w:lang w:val="uk-UA"/>
        </w:rPr>
        <w:t>забезпечення навчання у закладах загальної середньої освіти за різними формами;</w:t>
      </w:r>
    </w:p>
    <w:p w:rsidR="004D4C6A" w:rsidRPr="003A6345" w:rsidRDefault="004D4C6A" w:rsidP="00CF20C0">
      <w:pPr>
        <w:pStyle w:val="a3"/>
        <w:numPr>
          <w:ilvl w:val="0"/>
          <w:numId w:val="3"/>
        </w:numPr>
        <w:tabs>
          <w:tab w:val="left" w:pos="426"/>
          <w:tab w:val="left" w:pos="459"/>
        </w:tabs>
        <w:spacing w:after="0" w:line="240" w:lineRule="auto"/>
        <w:ind w:left="567" w:firstLine="709"/>
        <w:jc w:val="both"/>
        <w:rPr>
          <w:rFonts w:ascii="Times New Roman" w:hAnsi="Times New Roman"/>
          <w:sz w:val="24"/>
          <w:szCs w:val="24"/>
          <w:lang w:val="uk-UA"/>
        </w:rPr>
      </w:pPr>
      <w:r w:rsidRPr="003A6345">
        <w:rPr>
          <w:rFonts w:ascii="Times New Roman" w:hAnsi="Times New Roman"/>
          <w:sz w:val="24"/>
          <w:szCs w:val="24"/>
          <w:lang w:val="uk-UA"/>
        </w:rPr>
        <w:t xml:space="preserve">організація навчання дітей з особливими освітніми потребами, відкриття інклюзивних (спеціальних) класів; </w:t>
      </w:r>
    </w:p>
    <w:p w:rsidR="004D4C6A" w:rsidRPr="003A6345" w:rsidRDefault="004D4C6A" w:rsidP="00CF20C0">
      <w:pPr>
        <w:pStyle w:val="a3"/>
        <w:numPr>
          <w:ilvl w:val="0"/>
          <w:numId w:val="3"/>
        </w:numPr>
        <w:tabs>
          <w:tab w:val="left" w:pos="426"/>
          <w:tab w:val="left" w:pos="459"/>
        </w:tabs>
        <w:spacing w:after="0" w:line="240" w:lineRule="auto"/>
        <w:ind w:left="567" w:firstLine="709"/>
        <w:jc w:val="both"/>
        <w:rPr>
          <w:rFonts w:ascii="Times New Roman" w:hAnsi="Times New Roman"/>
          <w:sz w:val="24"/>
          <w:szCs w:val="24"/>
          <w:lang w:val="uk-UA"/>
        </w:rPr>
      </w:pPr>
      <w:r w:rsidRPr="003A6345">
        <w:rPr>
          <w:rFonts w:ascii="Times New Roman" w:hAnsi="Times New Roman"/>
          <w:sz w:val="24"/>
          <w:szCs w:val="24"/>
          <w:lang w:val="uk-UA"/>
        </w:rPr>
        <w:t>удосконалення професійної підготовки педагогічних працівників;</w:t>
      </w:r>
    </w:p>
    <w:p w:rsidR="004D4C6A" w:rsidRPr="003A6345" w:rsidRDefault="004D4C6A" w:rsidP="00CF20C0">
      <w:pPr>
        <w:pStyle w:val="a3"/>
        <w:numPr>
          <w:ilvl w:val="0"/>
          <w:numId w:val="3"/>
        </w:numPr>
        <w:tabs>
          <w:tab w:val="left" w:pos="426"/>
          <w:tab w:val="left" w:pos="459"/>
        </w:tabs>
        <w:spacing w:after="0" w:line="240" w:lineRule="auto"/>
        <w:ind w:left="567" w:firstLine="709"/>
        <w:jc w:val="both"/>
        <w:rPr>
          <w:rFonts w:ascii="Times New Roman" w:hAnsi="Times New Roman"/>
          <w:sz w:val="24"/>
          <w:szCs w:val="24"/>
          <w:lang w:val="uk-UA"/>
        </w:rPr>
      </w:pPr>
      <w:r w:rsidRPr="003A6345">
        <w:rPr>
          <w:rFonts w:ascii="Times New Roman" w:hAnsi="Times New Roman"/>
          <w:sz w:val="24"/>
          <w:szCs w:val="24"/>
          <w:lang w:val="uk-UA"/>
        </w:rPr>
        <w:t>підтримка та розвиток творчого, інтелектуального потенціалу обдарованих дітей;</w:t>
      </w:r>
    </w:p>
    <w:p w:rsidR="004D4C6A" w:rsidRPr="003A6345" w:rsidRDefault="004D4C6A" w:rsidP="00CF20C0">
      <w:pPr>
        <w:pStyle w:val="a3"/>
        <w:numPr>
          <w:ilvl w:val="0"/>
          <w:numId w:val="3"/>
        </w:numPr>
        <w:tabs>
          <w:tab w:val="left" w:pos="426"/>
          <w:tab w:val="left" w:pos="459"/>
        </w:tabs>
        <w:spacing w:after="0" w:line="240" w:lineRule="auto"/>
        <w:ind w:left="567" w:firstLine="709"/>
        <w:jc w:val="both"/>
        <w:rPr>
          <w:rFonts w:ascii="Times New Roman" w:hAnsi="Times New Roman"/>
          <w:sz w:val="24"/>
          <w:szCs w:val="24"/>
          <w:lang w:val="uk-UA"/>
        </w:rPr>
      </w:pPr>
      <w:r w:rsidRPr="003A6345">
        <w:rPr>
          <w:rFonts w:ascii="Times New Roman" w:hAnsi="Times New Roman"/>
          <w:sz w:val="24"/>
          <w:szCs w:val="24"/>
          <w:lang w:val="uk-UA"/>
        </w:rPr>
        <w:t>покращення матеріально-технічної бази закладів загальної середньої освіти;</w:t>
      </w:r>
    </w:p>
    <w:p w:rsidR="004D4C6A" w:rsidRPr="003A6345" w:rsidRDefault="004D4C6A" w:rsidP="00CF20C0">
      <w:pPr>
        <w:pStyle w:val="a3"/>
        <w:numPr>
          <w:ilvl w:val="0"/>
          <w:numId w:val="3"/>
        </w:numPr>
        <w:tabs>
          <w:tab w:val="left" w:pos="426"/>
          <w:tab w:val="left" w:pos="459"/>
        </w:tabs>
        <w:spacing w:after="0" w:line="240" w:lineRule="auto"/>
        <w:ind w:left="567" w:firstLine="709"/>
        <w:jc w:val="both"/>
        <w:rPr>
          <w:rFonts w:ascii="Times New Roman" w:hAnsi="Times New Roman"/>
          <w:sz w:val="24"/>
          <w:szCs w:val="24"/>
          <w:lang w:val="uk-UA"/>
        </w:rPr>
      </w:pPr>
      <w:r w:rsidRPr="003A6345">
        <w:rPr>
          <w:rFonts w:ascii="Times New Roman" w:hAnsi="Times New Roman"/>
          <w:sz w:val="24"/>
          <w:szCs w:val="24"/>
          <w:lang w:val="uk-UA"/>
        </w:rPr>
        <w:t>організація харчування та підвезення в закладах загальної середньої освіти.</w:t>
      </w:r>
    </w:p>
    <w:p w:rsidR="004D4C6A" w:rsidRPr="003A6345" w:rsidRDefault="004D4C6A" w:rsidP="003B45E2">
      <w:pPr>
        <w:pStyle w:val="a3"/>
        <w:tabs>
          <w:tab w:val="left" w:pos="426"/>
          <w:tab w:val="left" w:pos="459"/>
        </w:tabs>
        <w:spacing w:after="0" w:line="276" w:lineRule="auto"/>
        <w:ind w:left="1069"/>
        <w:jc w:val="both"/>
        <w:rPr>
          <w:rFonts w:ascii="Times New Roman" w:hAnsi="Times New Roman"/>
          <w:sz w:val="24"/>
          <w:szCs w:val="24"/>
          <w:lang w:val="uk-UA"/>
        </w:rPr>
      </w:pPr>
    </w:p>
    <w:p w:rsidR="004D4C6A" w:rsidRPr="003A6345" w:rsidRDefault="004D4C6A" w:rsidP="00CF20C0">
      <w:pPr>
        <w:spacing w:after="0" w:line="240" w:lineRule="auto"/>
        <w:ind w:left="567" w:firstLine="709"/>
        <w:rPr>
          <w:rFonts w:ascii="Times New Roman" w:hAnsi="Times New Roman"/>
          <w:sz w:val="24"/>
          <w:szCs w:val="24"/>
          <w:lang w:val="uk-UA"/>
        </w:rPr>
      </w:pPr>
      <w:r w:rsidRPr="003A6345">
        <w:rPr>
          <w:rFonts w:ascii="Times New Roman" w:hAnsi="Times New Roman"/>
          <w:b/>
          <w:sz w:val="24"/>
          <w:szCs w:val="24"/>
          <w:lang w:val="uk-UA"/>
        </w:rPr>
        <w:t>ОЧІКУВАНІ РЕЗУЛЬТАТИ ВІД ВИКОНАННЯ ПРОГРАМИ</w:t>
      </w:r>
      <w:r w:rsidRPr="003A6345">
        <w:rPr>
          <w:rFonts w:ascii="Times New Roman" w:hAnsi="Times New Roman"/>
          <w:sz w:val="24"/>
          <w:szCs w:val="24"/>
          <w:lang w:val="uk-UA"/>
        </w:rPr>
        <w:t>:</w:t>
      </w:r>
    </w:p>
    <w:p w:rsidR="004D4C6A" w:rsidRPr="003A6345" w:rsidRDefault="004D4C6A" w:rsidP="00CF20C0">
      <w:pPr>
        <w:spacing w:after="0" w:line="240" w:lineRule="auto"/>
        <w:ind w:left="567" w:firstLine="709"/>
        <w:rPr>
          <w:rFonts w:ascii="Times New Roman" w:hAnsi="Times New Roman"/>
          <w:sz w:val="24"/>
          <w:szCs w:val="24"/>
          <w:lang w:val="uk-UA"/>
        </w:rPr>
      </w:pPr>
    </w:p>
    <w:p w:rsidR="004D4C6A" w:rsidRPr="003A6345" w:rsidRDefault="004D4C6A" w:rsidP="00CF20C0">
      <w:pPr>
        <w:numPr>
          <w:ilvl w:val="0"/>
          <w:numId w:val="9"/>
        </w:numPr>
        <w:autoSpaceDE w:val="0"/>
        <w:autoSpaceDN w:val="0"/>
        <w:adjustRightInd w:val="0"/>
        <w:spacing w:after="0" w:line="240" w:lineRule="auto"/>
        <w:ind w:left="567" w:firstLine="709"/>
        <w:rPr>
          <w:rFonts w:ascii="Times New Roman" w:hAnsi="Times New Roman"/>
          <w:b/>
          <w:iCs/>
          <w:sz w:val="24"/>
          <w:szCs w:val="24"/>
          <w:lang w:val="uk-UA"/>
        </w:rPr>
      </w:pPr>
      <w:r w:rsidRPr="003A6345">
        <w:rPr>
          <w:rFonts w:ascii="Times New Roman" w:eastAsia="FPEF" w:hAnsi="Times New Roman"/>
          <w:sz w:val="24"/>
          <w:szCs w:val="24"/>
          <w:lang w:val="uk-UA"/>
        </w:rPr>
        <w:t xml:space="preserve">забезпечення рівного доступу до якісної освіти всіх дітей; </w:t>
      </w:r>
    </w:p>
    <w:p w:rsidR="004D4C6A" w:rsidRPr="003A6345" w:rsidRDefault="004D4C6A" w:rsidP="00CF20C0">
      <w:pPr>
        <w:numPr>
          <w:ilvl w:val="0"/>
          <w:numId w:val="9"/>
        </w:numPr>
        <w:autoSpaceDE w:val="0"/>
        <w:autoSpaceDN w:val="0"/>
        <w:adjustRightInd w:val="0"/>
        <w:spacing w:after="0" w:line="240" w:lineRule="auto"/>
        <w:ind w:left="567" w:firstLine="709"/>
        <w:rPr>
          <w:rFonts w:ascii="Times New Roman" w:hAnsi="Times New Roman"/>
          <w:b/>
          <w:iCs/>
          <w:sz w:val="24"/>
          <w:szCs w:val="24"/>
          <w:lang w:val="uk-UA"/>
        </w:rPr>
      </w:pPr>
      <w:r w:rsidRPr="003A6345">
        <w:rPr>
          <w:rFonts w:ascii="Times New Roman" w:eastAsia="FPEF" w:hAnsi="Times New Roman"/>
          <w:sz w:val="24"/>
          <w:szCs w:val="24"/>
          <w:lang w:val="uk-UA"/>
        </w:rPr>
        <w:t>створення нового освітнього середовища Нової української школи;</w:t>
      </w:r>
    </w:p>
    <w:p w:rsidR="004D4C6A" w:rsidRPr="003A6345" w:rsidRDefault="004D4C6A" w:rsidP="00CF20C0">
      <w:pPr>
        <w:numPr>
          <w:ilvl w:val="0"/>
          <w:numId w:val="9"/>
        </w:numPr>
        <w:autoSpaceDE w:val="0"/>
        <w:autoSpaceDN w:val="0"/>
        <w:adjustRightInd w:val="0"/>
        <w:spacing w:after="0" w:line="240" w:lineRule="auto"/>
        <w:ind w:left="567" w:firstLine="709"/>
        <w:rPr>
          <w:rFonts w:ascii="Times New Roman" w:hAnsi="Times New Roman"/>
          <w:b/>
          <w:iCs/>
          <w:sz w:val="24"/>
          <w:szCs w:val="24"/>
          <w:lang w:val="uk-UA"/>
        </w:rPr>
      </w:pPr>
      <w:r w:rsidRPr="003A6345">
        <w:rPr>
          <w:rFonts w:ascii="Times New Roman" w:eastAsia="FPEF" w:hAnsi="Times New Roman"/>
          <w:sz w:val="24"/>
          <w:szCs w:val="24"/>
          <w:lang w:val="uk-UA"/>
        </w:rPr>
        <w:t>підвищення якості освіти;</w:t>
      </w:r>
    </w:p>
    <w:p w:rsidR="004D4C6A" w:rsidRPr="003A6345" w:rsidRDefault="004D4C6A" w:rsidP="00CF20C0">
      <w:pPr>
        <w:numPr>
          <w:ilvl w:val="0"/>
          <w:numId w:val="9"/>
        </w:numPr>
        <w:autoSpaceDE w:val="0"/>
        <w:autoSpaceDN w:val="0"/>
        <w:adjustRightInd w:val="0"/>
        <w:spacing w:after="0" w:line="240" w:lineRule="auto"/>
        <w:ind w:left="567" w:firstLine="709"/>
        <w:rPr>
          <w:rFonts w:ascii="Times New Roman" w:hAnsi="Times New Roman"/>
          <w:b/>
          <w:iCs/>
          <w:sz w:val="24"/>
          <w:szCs w:val="24"/>
          <w:lang w:val="uk-UA"/>
        </w:rPr>
      </w:pPr>
      <w:r w:rsidRPr="003A6345">
        <w:rPr>
          <w:rFonts w:ascii="Times New Roman" w:eastAsia="FPEF" w:hAnsi="Times New Roman"/>
          <w:sz w:val="24"/>
          <w:szCs w:val="24"/>
          <w:lang w:val="uk-UA"/>
        </w:rPr>
        <w:lastRenderedPageBreak/>
        <w:t>створення комфортних умов для перебування дітей у закладах освіти, поліпшення організації їх харчування та обслуговування, виконання санітарно-гігієнічних вимог, підвезення до місць навчання (у разі потреби);</w:t>
      </w:r>
    </w:p>
    <w:p w:rsidR="004D4C6A" w:rsidRPr="003A6345" w:rsidRDefault="004D4C6A" w:rsidP="00CF20C0">
      <w:pPr>
        <w:numPr>
          <w:ilvl w:val="0"/>
          <w:numId w:val="9"/>
        </w:numPr>
        <w:autoSpaceDE w:val="0"/>
        <w:autoSpaceDN w:val="0"/>
        <w:adjustRightInd w:val="0"/>
        <w:spacing w:after="0" w:line="240" w:lineRule="auto"/>
        <w:ind w:left="567" w:firstLine="709"/>
        <w:rPr>
          <w:rFonts w:ascii="Times New Roman" w:hAnsi="Times New Roman"/>
          <w:b/>
          <w:iCs/>
          <w:sz w:val="24"/>
          <w:szCs w:val="24"/>
          <w:lang w:val="uk-UA"/>
        </w:rPr>
      </w:pPr>
      <w:r w:rsidRPr="003A6345">
        <w:rPr>
          <w:rFonts w:ascii="Times New Roman" w:eastAsia="FPEF" w:hAnsi="Times New Roman"/>
          <w:sz w:val="24"/>
          <w:szCs w:val="24"/>
          <w:lang w:val="uk-UA"/>
        </w:rPr>
        <w:t>реалізація прав дітей з особливими освітніми потребами на освіту за місцем проживання, їх соціалізація та інтеграція у суспільство, залучення сім’ї до участі у навчально-виховному процесі;</w:t>
      </w:r>
    </w:p>
    <w:p w:rsidR="004D4C6A" w:rsidRPr="003A6345" w:rsidRDefault="004D4C6A" w:rsidP="00CF20C0">
      <w:pPr>
        <w:numPr>
          <w:ilvl w:val="0"/>
          <w:numId w:val="9"/>
        </w:numPr>
        <w:autoSpaceDE w:val="0"/>
        <w:autoSpaceDN w:val="0"/>
        <w:adjustRightInd w:val="0"/>
        <w:spacing w:after="0" w:line="240" w:lineRule="auto"/>
        <w:ind w:left="567" w:firstLine="709"/>
        <w:rPr>
          <w:rFonts w:ascii="Times New Roman" w:hAnsi="Times New Roman"/>
          <w:b/>
          <w:iCs/>
          <w:sz w:val="24"/>
          <w:szCs w:val="24"/>
          <w:lang w:val="uk-UA"/>
        </w:rPr>
      </w:pPr>
      <w:r w:rsidRPr="003A6345">
        <w:rPr>
          <w:rFonts w:ascii="Times New Roman" w:eastAsia="FPEF" w:hAnsi="Times New Roman"/>
          <w:sz w:val="24"/>
          <w:szCs w:val="24"/>
          <w:lang w:val="uk-UA"/>
        </w:rPr>
        <w:t>забезпечення моніторингу якості системи освіти міста.</w:t>
      </w:r>
    </w:p>
    <w:p w:rsidR="004D4C6A" w:rsidRPr="003A6345" w:rsidRDefault="004D4C6A" w:rsidP="00155CE3">
      <w:pPr>
        <w:pStyle w:val="a3"/>
        <w:tabs>
          <w:tab w:val="left" w:pos="426"/>
          <w:tab w:val="left" w:pos="459"/>
        </w:tabs>
        <w:spacing w:after="0" w:line="276" w:lineRule="auto"/>
        <w:ind w:left="1069"/>
        <w:jc w:val="both"/>
        <w:rPr>
          <w:lang w:val="uk-UA"/>
        </w:rPr>
      </w:pPr>
      <w:r w:rsidRPr="003A6345">
        <w:rPr>
          <w:lang w:val="uk-UA"/>
        </w:rPr>
        <w:t xml:space="preserve"> </w:t>
      </w:r>
    </w:p>
    <w:p w:rsidR="004D4C6A" w:rsidRPr="003A6345" w:rsidRDefault="004D4C6A" w:rsidP="00FA6F80">
      <w:pPr>
        <w:tabs>
          <w:tab w:val="left" w:pos="426"/>
          <w:tab w:val="left" w:pos="459"/>
        </w:tabs>
        <w:spacing w:after="0" w:line="276" w:lineRule="auto"/>
        <w:ind w:firstLine="567"/>
        <w:jc w:val="both"/>
        <w:rPr>
          <w:rFonts w:ascii="Times New Roman" w:hAnsi="Times New Roman"/>
          <w:b/>
          <w:i/>
          <w:sz w:val="24"/>
          <w:szCs w:val="24"/>
          <w:lang w:val="uk-UA"/>
        </w:rPr>
      </w:pPr>
      <w:r w:rsidRPr="003A6345">
        <w:rPr>
          <w:rFonts w:ascii="Times New Roman" w:hAnsi="Times New Roman"/>
          <w:b/>
          <w:i/>
          <w:sz w:val="24"/>
          <w:szCs w:val="24"/>
          <w:lang w:val="uk-UA"/>
        </w:rPr>
        <w:t xml:space="preserve">                            Позашкільна освіта,</w:t>
      </w:r>
      <w:r w:rsidRPr="003A6345">
        <w:rPr>
          <w:rFonts w:ascii="Times New Roman" w:hAnsi="Times New Roman"/>
          <w:b/>
          <w:i/>
          <w:sz w:val="24"/>
          <w:szCs w:val="24"/>
        </w:rPr>
        <w:t xml:space="preserve"> </w:t>
      </w:r>
      <w:r w:rsidRPr="003A6345">
        <w:rPr>
          <w:rFonts w:ascii="Times New Roman" w:hAnsi="Times New Roman"/>
          <w:b/>
          <w:i/>
          <w:sz w:val="24"/>
          <w:szCs w:val="24"/>
          <w:lang w:val="uk-UA"/>
        </w:rPr>
        <w:t>виховна робота, оздоровлення та відпочинок дітей, охорона дитинства</w:t>
      </w:r>
    </w:p>
    <w:p w:rsidR="004D4C6A" w:rsidRPr="003A6345" w:rsidRDefault="004D4C6A" w:rsidP="00FA6F80">
      <w:pPr>
        <w:tabs>
          <w:tab w:val="left" w:pos="426"/>
          <w:tab w:val="left" w:pos="459"/>
        </w:tabs>
        <w:spacing w:after="0" w:line="276" w:lineRule="auto"/>
        <w:ind w:firstLine="567"/>
        <w:jc w:val="both"/>
        <w:rPr>
          <w:rFonts w:ascii="Times New Roman" w:hAnsi="Times New Roman"/>
          <w:b/>
          <w:i/>
          <w:sz w:val="24"/>
          <w:szCs w:val="24"/>
          <w:lang w:val="uk-UA"/>
        </w:rPr>
      </w:pPr>
    </w:p>
    <w:p w:rsidR="004D4C6A" w:rsidRPr="003A6345" w:rsidRDefault="004D4C6A" w:rsidP="00CF20C0">
      <w:pPr>
        <w:tabs>
          <w:tab w:val="left" w:pos="426"/>
          <w:tab w:val="left" w:pos="459"/>
        </w:tabs>
        <w:spacing w:after="0" w:line="240" w:lineRule="auto"/>
        <w:ind w:left="567" w:firstLine="709"/>
        <w:jc w:val="both"/>
        <w:rPr>
          <w:rFonts w:ascii="Times New Roman" w:hAnsi="Times New Roman"/>
          <w:sz w:val="24"/>
          <w:szCs w:val="24"/>
          <w:lang w:val="uk-UA"/>
        </w:rPr>
      </w:pPr>
      <w:r w:rsidRPr="003A6345">
        <w:rPr>
          <w:rFonts w:ascii="Times New Roman" w:hAnsi="Times New Roman"/>
          <w:sz w:val="24"/>
          <w:szCs w:val="24"/>
          <w:lang w:val="uk-UA"/>
        </w:rPr>
        <w:t xml:space="preserve">        З метою створення умов для гармонійного розвитку особистості, забезпечення інтелектуального, фізичного, духовного розвитку дітей на основі їх потенційних здібностей та інтересів в </w:t>
      </w:r>
      <w:r w:rsidR="0008393D">
        <w:rPr>
          <w:rFonts w:ascii="Times New Roman" w:hAnsi="Times New Roman"/>
          <w:sz w:val="24"/>
          <w:szCs w:val="24"/>
          <w:lang w:val="uk-UA"/>
        </w:rPr>
        <w:t>Сєвєродонецькій міській територіальній громаді</w:t>
      </w:r>
      <w:r w:rsidRPr="003A6345">
        <w:rPr>
          <w:rFonts w:ascii="Times New Roman" w:hAnsi="Times New Roman"/>
          <w:sz w:val="24"/>
          <w:szCs w:val="24"/>
          <w:lang w:val="uk-UA"/>
        </w:rPr>
        <w:t xml:space="preserve"> створена й ефективно діє система позашкільної освіти, яку впроваджують 5 закладів, а саме: Станція юних техніків,  Центр туризму, краєзнавства та екскурсій учнівської молоді, Сєвєродонецький міський Центр дитячої та юнацької творчості, Сєвєродонецький Центр еколого-натуралістичної творчості учнівської молоді, Сєвєродонецький дитячо-юнацький комплекс «Юність». </w:t>
      </w:r>
    </w:p>
    <w:p w:rsidR="004D4C6A" w:rsidRPr="003A6345" w:rsidRDefault="004D4C6A" w:rsidP="00CF20C0">
      <w:pPr>
        <w:tabs>
          <w:tab w:val="left" w:pos="426"/>
          <w:tab w:val="left" w:pos="459"/>
        </w:tabs>
        <w:spacing w:after="0" w:line="240" w:lineRule="auto"/>
        <w:ind w:left="567" w:firstLine="709"/>
        <w:jc w:val="both"/>
        <w:rPr>
          <w:rFonts w:ascii="Times New Roman" w:hAnsi="Times New Roman"/>
          <w:sz w:val="24"/>
          <w:szCs w:val="24"/>
          <w:lang w:val="uk-UA"/>
        </w:rPr>
      </w:pPr>
      <w:r w:rsidRPr="003A6345">
        <w:rPr>
          <w:rFonts w:ascii="Times New Roman" w:hAnsi="Times New Roman"/>
          <w:sz w:val="24"/>
          <w:szCs w:val="24"/>
          <w:lang w:val="uk-UA"/>
        </w:rPr>
        <w:t xml:space="preserve">        Разом у вищезазначених закладах організовано роботу понад двохсот сорока гуртків, секцій, творчих об’єднань.</w:t>
      </w:r>
    </w:p>
    <w:p w:rsidR="004D4C6A" w:rsidRPr="003A6345" w:rsidRDefault="004D4C6A" w:rsidP="00CF20C0">
      <w:pPr>
        <w:spacing w:after="0" w:line="240" w:lineRule="auto"/>
        <w:ind w:left="567" w:firstLine="709"/>
        <w:jc w:val="both"/>
        <w:rPr>
          <w:rFonts w:ascii="Times New Roman" w:hAnsi="Times New Roman"/>
          <w:sz w:val="24"/>
          <w:szCs w:val="24"/>
          <w:lang w:val="uk-UA"/>
        </w:rPr>
      </w:pPr>
      <w:r w:rsidRPr="003A6345">
        <w:rPr>
          <w:rFonts w:ascii="Times New Roman" w:hAnsi="Times New Roman"/>
          <w:sz w:val="24"/>
          <w:szCs w:val="24"/>
          <w:lang w:val="uk-UA"/>
        </w:rPr>
        <w:t xml:space="preserve">        У закладах загальної середньої освіти діють майже 60 власних  гуртків.</w:t>
      </w:r>
    </w:p>
    <w:p w:rsidR="004D4C6A" w:rsidRPr="003A6345" w:rsidRDefault="004D4C6A" w:rsidP="00CF20C0">
      <w:pPr>
        <w:pStyle w:val="af0"/>
        <w:spacing w:before="0" w:beforeAutospacing="0" w:after="0" w:afterAutospacing="0"/>
        <w:ind w:left="567" w:firstLine="709"/>
        <w:jc w:val="both"/>
        <w:rPr>
          <w:rFonts w:ascii="Times New Roman" w:hAnsi="Times New Roman"/>
          <w:sz w:val="24"/>
          <w:szCs w:val="24"/>
          <w:lang w:val="uk-UA"/>
        </w:rPr>
      </w:pPr>
      <w:r w:rsidRPr="003A6345">
        <w:rPr>
          <w:rFonts w:ascii="Times New Roman" w:hAnsi="Times New Roman"/>
          <w:sz w:val="24"/>
          <w:szCs w:val="24"/>
          <w:lang w:val="uk-UA"/>
        </w:rPr>
        <w:t xml:space="preserve">        Загалом 45 % (понад 4000 тис.) дітей  від учнівського контингенту зараховано до гуртків, секцій, творчих об’єднань закладів освіти.</w:t>
      </w:r>
    </w:p>
    <w:p w:rsidR="004D4C6A" w:rsidRPr="003A6345" w:rsidRDefault="004D4C6A" w:rsidP="00CF20C0">
      <w:pPr>
        <w:pStyle w:val="af0"/>
        <w:spacing w:before="0" w:beforeAutospacing="0" w:after="0" w:afterAutospacing="0"/>
        <w:ind w:left="567" w:firstLine="709"/>
        <w:jc w:val="both"/>
        <w:rPr>
          <w:rFonts w:ascii="Times New Roman" w:hAnsi="Times New Roman"/>
          <w:sz w:val="24"/>
          <w:szCs w:val="24"/>
          <w:lang w:val="uk-UA"/>
        </w:rPr>
      </w:pPr>
      <w:r w:rsidRPr="003A6345">
        <w:rPr>
          <w:rFonts w:ascii="Times New Roman" w:hAnsi="Times New Roman"/>
          <w:sz w:val="24"/>
          <w:szCs w:val="24"/>
          <w:lang w:val="uk-UA"/>
        </w:rPr>
        <w:t xml:space="preserve">        Діюча мережа закладів позашкільної освіти забезпечує навчання дітей  за дослідницько-експериментальним, художньо-естетичним, еколого-натуралістичним, туристсько-краєзнавчим, науково-технічним, спортивним напрямками. </w:t>
      </w:r>
    </w:p>
    <w:p w:rsidR="004D4C6A" w:rsidRPr="003A6345" w:rsidRDefault="004D4C6A" w:rsidP="00CF20C0">
      <w:pPr>
        <w:pStyle w:val="af0"/>
        <w:spacing w:before="0" w:beforeAutospacing="0" w:after="0" w:afterAutospacing="0"/>
        <w:ind w:left="567" w:firstLine="709"/>
        <w:jc w:val="both"/>
        <w:rPr>
          <w:rFonts w:ascii="Times New Roman" w:hAnsi="Times New Roman"/>
          <w:sz w:val="24"/>
          <w:szCs w:val="24"/>
          <w:lang w:val="uk-UA"/>
        </w:rPr>
      </w:pPr>
      <w:r w:rsidRPr="003A6345">
        <w:rPr>
          <w:rFonts w:ascii="Times New Roman" w:hAnsi="Times New Roman"/>
          <w:sz w:val="24"/>
          <w:szCs w:val="24"/>
          <w:lang w:val="uk-UA"/>
        </w:rPr>
        <w:t xml:space="preserve">         Зокрема,  на базі закладів позашкільної освіти функціонують чотири паспортизовані музеї, оранжереї, профільні майстерні, тренажерні та хореографічні зали, штучний скеледром тощо.   </w:t>
      </w:r>
    </w:p>
    <w:p w:rsidR="004D4C6A" w:rsidRPr="00EF0681" w:rsidRDefault="004D4C6A" w:rsidP="00CF20C0">
      <w:pPr>
        <w:tabs>
          <w:tab w:val="left" w:pos="426"/>
          <w:tab w:val="left" w:pos="459"/>
        </w:tabs>
        <w:spacing w:after="0" w:line="240" w:lineRule="auto"/>
        <w:ind w:left="567" w:firstLine="709"/>
        <w:jc w:val="both"/>
        <w:rPr>
          <w:rFonts w:ascii="Times New Roman" w:hAnsi="Times New Roman"/>
          <w:color w:val="000000"/>
          <w:sz w:val="24"/>
          <w:szCs w:val="24"/>
          <w:lang w:val="uk-UA"/>
        </w:rPr>
      </w:pPr>
      <w:r w:rsidRPr="003A6345">
        <w:rPr>
          <w:rFonts w:ascii="Times New Roman" w:hAnsi="Times New Roman"/>
          <w:sz w:val="24"/>
          <w:szCs w:val="24"/>
          <w:lang w:val="uk-UA"/>
        </w:rPr>
        <w:t xml:space="preserve">         Цікавим надбанням освітянського простору Сєвєродонецьк</w:t>
      </w:r>
      <w:r w:rsidR="00893DCB">
        <w:rPr>
          <w:rFonts w:ascii="Times New Roman" w:hAnsi="Times New Roman"/>
          <w:sz w:val="24"/>
          <w:szCs w:val="24"/>
          <w:lang w:val="uk-UA"/>
        </w:rPr>
        <w:t xml:space="preserve">ої міської територіальної громади </w:t>
      </w:r>
      <w:r w:rsidRPr="003A6345">
        <w:rPr>
          <w:rFonts w:ascii="Times New Roman" w:hAnsi="Times New Roman"/>
          <w:sz w:val="24"/>
          <w:szCs w:val="24"/>
          <w:lang w:val="uk-UA"/>
        </w:rPr>
        <w:t>є те, що заклади позашкільної освіти виконують функції  координаторів тематичних напрямків виховної роботи, у якій на партнерській основі  задіян</w:t>
      </w:r>
      <w:r w:rsidRPr="00EF0681">
        <w:rPr>
          <w:rFonts w:ascii="Times New Roman" w:hAnsi="Times New Roman"/>
          <w:color w:val="000000"/>
          <w:sz w:val="24"/>
          <w:szCs w:val="24"/>
          <w:lang w:val="uk-UA"/>
        </w:rPr>
        <w:t>і заклади загальної середньої та дошкільної освіти,  міські установи, громадські організації тощо.</w:t>
      </w:r>
    </w:p>
    <w:p w:rsidR="004D4C6A" w:rsidRPr="00EF0681" w:rsidRDefault="004D4C6A" w:rsidP="00CF20C0">
      <w:pPr>
        <w:spacing w:after="0" w:line="240" w:lineRule="auto"/>
        <w:ind w:left="567" w:firstLine="709"/>
        <w:jc w:val="both"/>
        <w:rPr>
          <w:rFonts w:ascii="Times New Roman" w:hAnsi="Times New Roman"/>
          <w:color w:val="000000"/>
          <w:sz w:val="24"/>
          <w:szCs w:val="24"/>
          <w:lang w:val="uk-UA"/>
        </w:rPr>
      </w:pPr>
      <w:r w:rsidRPr="00EF0681">
        <w:rPr>
          <w:rFonts w:ascii="Times New Roman" w:hAnsi="Times New Roman"/>
          <w:b/>
          <w:color w:val="000000"/>
          <w:sz w:val="24"/>
          <w:szCs w:val="24"/>
          <w:lang w:val="uk-UA"/>
        </w:rPr>
        <w:t xml:space="preserve">         </w:t>
      </w:r>
      <w:r w:rsidRPr="00EF0681">
        <w:rPr>
          <w:rFonts w:ascii="Times New Roman" w:hAnsi="Times New Roman"/>
          <w:color w:val="000000"/>
          <w:sz w:val="24"/>
          <w:szCs w:val="24"/>
          <w:lang w:val="uk-UA"/>
        </w:rPr>
        <w:t xml:space="preserve">Взаємодія всіх закладів освіти була постійна, плідна, а головне - результативна. Про це, зокрема, свідчить велика кількість заходів загальноміського рівня: конкурс дитячої поезії імені Йосипа Курлата «Джерельце», інтелектуальна гра «Що? Де? Коли?», брейн-ринг для учнів 5 класів, етномарафон для учнів 6-х класів, збір-змагання «Школа безпеки»,  конкурс «Поетична нива», турніри з шахів, настільного тенісу,  акції та конкурси природоохоронного спрямування, дитячо-юнацька військово-патріотична гра «Сокіл» («Джура») тощо. На жаль, із-за введення карантину велику кількість масових заходів не проведено, зокрема, певна кількість змагань та  конкурсів- у рамках міського етапу Гри. Але була забезпечена онлайн-участь роїв в обласному етапі, в якому рій «Джмелі» Борівського НВК посів ІІ місце. </w:t>
      </w:r>
    </w:p>
    <w:p w:rsidR="004D4C6A" w:rsidRPr="00EF0681" w:rsidRDefault="004D4C6A" w:rsidP="00CF20C0">
      <w:pPr>
        <w:spacing w:after="0" w:line="240" w:lineRule="auto"/>
        <w:ind w:left="567" w:firstLine="709"/>
        <w:jc w:val="both"/>
        <w:rPr>
          <w:rFonts w:ascii="Times New Roman" w:hAnsi="Times New Roman"/>
          <w:color w:val="000000"/>
          <w:sz w:val="24"/>
          <w:szCs w:val="24"/>
          <w:lang w:val="uk-UA"/>
        </w:rPr>
      </w:pPr>
      <w:r w:rsidRPr="00EF0681">
        <w:rPr>
          <w:rFonts w:ascii="Times New Roman" w:hAnsi="Times New Roman"/>
          <w:color w:val="000000"/>
          <w:sz w:val="24"/>
          <w:szCs w:val="24"/>
          <w:lang w:val="uk-UA"/>
        </w:rPr>
        <w:t xml:space="preserve">          Під час карантину, з 12.03.2020  по 31.05.2020, навчання в гуртках, секціях,творчих об’єднаннях  ЗПО здійснювалося згідно з навчальним планом за допомогою дистанційних технологій. Педагогами також проводилась самоосвітня та методична робота.  </w:t>
      </w:r>
    </w:p>
    <w:p w:rsidR="004D4C6A" w:rsidRPr="00EF0681" w:rsidRDefault="004D4C6A" w:rsidP="00CF20C0">
      <w:pPr>
        <w:spacing w:after="0" w:line="240" w:lineRule="auto"/>
        <w:ind w:left="567" w:firstLine="709"/>
        <w:jc w:val="both"/>
        <w:rPr>
          <w:rFonts w:ascii="Times New Roman" w:hAnsi="Times New Roman"/>
          <w:color w:val="000000"/>
          <w:sz w:val="24"/>
          <w:szCs w:val="24"/>
          <w:lang w:val="uk-UA"/>
        </w:rPr>
      </w:pPr>
      <w:r w:rsidRPr="00EF0681">
        <w:rPr>
          <w:rFonts w:ascii="Times New Roman" w:hAnsi="Times New Roman"/>
          <w:color w:val="000000"/>
          <w:sz w:val="24"/>
          <w:szCs w:val="24"/>
          <w:lang w:val="uk-UA"/>
        </w:rPr>
        <w:t xml:space="preserve">           З причини пандемії не вдалося реалізувати також заходи щодо оздоровлення та відпочинку дітей. Хоча оголошувався тендер на придбання путівок для дітей пільгових категорій, планувались до відкриття 25 таборів з денним перебуванням при ЗЗСО та СДЮК «Юність», мовно-фольклорного табору при СМЦДЮТ, майданчиків відпочинку при закладах позашкільної освіти.      </w:t>
      </w:r>
    </w:p>
    <w:p w:rsidR="004D4C6A" w:rsidRPr="00EF0681" w:rsidRDefault="004D4C6A" w:rsidP="00CF20C0">
      <w:pPr>
        <w:spacing w:after="0" w:line="240" w:lineRule="auto"/>
        <w:ind w:left="567" w:firstLine="709"/>
        <w:jc w:val="both"/>
        <w:rPr>
          <w:rFonts w:ascii="Times New Roman" w:hAnsi="Times New Roman"/>
          <w:b/>
          <w:color w:val="000000"/>
          <w:sz w:val="24"/>
          <w:szCs w:val="24"/>
          <w:lang w:val="uk-UA"/>
        </w:rPr>
      </w:pPr>
      <w:r w:rsidRPr="00EF0681">
        <w:rPr>
          <w:rFonts w:ascii="Times New Roman" w:hAnsi="Times New Roman"/>
          <w:color w:val="000000"/>
          <w:sz w:val="24"/>
          <w:szCs w:val="24"/>
          <w:lang w:val="uk-UA"/>
        </w:rPr>
        <w:lastRenderedPageBreak/>
        <w:t xml:space="preserve">           Відповідно до  «Комплексної міської цільової програми «Турбота» на 2020 рік», бюджету  відділу освіти на 2020 рік  здійснено виплату грошової допомоги  18 дітям-сиротам та дітям, позбавленим  батьківського піклування,- випускникам ЗЗСО 2019-2020 н.р. (наказ відділу освіти від 22.09.2020 № 258) ,  та  грошової компенсації 117 дітям-сиротам</w:t>
      </w:r>
      <w:r w:rsidRPr="00EF0681">
        <w:rPr>
          <w:rFonts w:ascii="Times New Roman" w:hAnsi="Times New Roman"/>
          <w:b/>
          <w:color w:val="000000"/>
          <w:sz w:val="24"/>
          <w:szCs w:val="24"/>
          <w:lang w:val="uk-UA"/>
        </w:rPr>
        <w:t xml:space="preserve"> </w:t>
      </w:r>
      <w:r w:rsidRPr="00EF0681">
        <w:rPr>
          <w:rFonts w:ascii="Times New Roman" w:hAnsi="Times New Roman"/>
          <w:color w:val="000000"/>
          <w:sz w:val="24"/>
          <w:szCs w:val="24"/>
          <w:lang w:val="uk-UA"/>
        </w:rPr>
        <w:t>та дітям,  позбавленим батьківського піклування,</w:t>
      </w:r>
      <w:r w:rsidRPr="00EF0681">
        <w:rPr>
          <w:rFonts w:ascii="Times New Roman" w:hAnsi="Times New Roman"/>
          <w:bCs/>
          <w:color w:val="000000"/>
          <w:sz w:val="24"/>
          <w:szCs w:val="24"/>
          <w:lang w:val="uk-UA"/>
        </w:rPr>
        <w:t xml:space="preserve">  які навчаються в ЗЗСО у 2020-2021 н.р.,</w:t>
      </w:r>
      <w:r w:rsidRPr="00EF0681">
        <w:rPr>
          <w:rFonts w:ascii="Times New Roman" w:hAnsi="Times New Roman"/>
          <w:b/>
          <w:color w:val="000000"/>
          <w:sz w:val="24"/>
          <w:szCs w:val="24"/>
          <w:lang w:val="uk-UA"/>
        </w:rPr>
        <w:t xml:space="preserve"> </w:t>
      </w:r>
      <w:r w:rsidRPr="00EF0681">
        <w:rPr>
          <w:rFonts w:ascii="Times New Roman" w:hAnsi="Times New Roman"/>
          <w:color w:val="000000"/>
          <w:sz w:val="24"/>
          <w:szCs w:val="24"/>
          <w:lang w:val="uk-UA"/>
        </w:rPr>
        <w:t>на придбання шкільної та спортивної форми (наказ відділу освіти від 22.09.2020 № 259).</w:t>
      </w:r>
      <w:r w:rsidRPr="00EF0681">
        <w:rPr>
          <w:rFonts w:ascii="Times New Roman" w:hAnsi="Times New Roman"/>
          <w:b/>
          <w:color w:val="000000"/>
          <w:sz w:val="24"/>
          <w:szCs w:val="24"/>
          <w:lang w:val="uk-UA"/>
        </w:rPr>
        <w:t xml:space="preserve"> </w:t>
      </w:r>
      <w:r w:rsidRPr="00EF0681">
        <w:rPr>
          <w:rFonts w:ascii="Times New Roman" w:hAnsi="Times New Roman"/>
          <w:color w:val="000000"/>
          <w:sz w:val="24"/>
          <w:szCs w:val="24"/>
          <w:lang w:val="uk-UA"/>
        </w:rPr>
        <w:t>Наказом відділу освіти від 22.09.2020 № 257 затверджено список громадських інспекторів з охорони дитинства закладів загальної середньої та дошкільної освіти на 2020-2021 н.р.</w:t>
      </w:r>
    </w:p>
    <w:p w:rsidR="004D4C6A" w:rsidRPr="00EF0681" w:rsidRDefault="004D4C6A" w:rsidP="00CF20C0">
      <w:pPr>
        <w:spacing w:after="0" w:line="240" w:lineRule="auto"/>
        <w:ind w:left="567" w:firstLine="709"/>
        <w:jc w:val="both"/>
        <w:rPr>
          <w:rFonts w:ascii="Times New Roman" w:hAnsi="Times New Roman"/>
          <w:b/>
          <w:color w:val="000000"/>
          <w:sz w:val="24"/>
          <w:szCs w:val="24"/>
          <w:lang w:val="uk-UA"/>
        </w:rPr>
      </w:pPr>
      <w:r w:rsidRPr="00EF0681">
        <w:rPr>
          <w:rFonts w:ascii="Times New Roman" w:hAnsi="Times New Roman"/>
          <w:b/>
          <w:color w:val="000000"/>
          <w:sz w:val="24"/>
          <w:szCs w:val="24"/>
          <w:lang w:val="uk-UA"/>
        </w:rPr>
        <w:t xml:space="preserve">          </w:t>
      </w:r>
      <w:r w:rsidRPr="00EF0681">
        <w:rPr>
          <w:rFonts w:ascii="Times New Roman" w:hAnsi="Times New Roman"/>
          <w:color w:val="000000"/>
          <w:sz w:val="24"/>
          <w:szCs w:val="24"/>
          <w:lang w:val="uk-UA"/>
        </w:rPr>
        <w:t xml:space="preserve">У системі освіти забезпечено реалізацію: </w:t>
      </w:r>
    </w:p>
    <w:p w:rsidR="004D4C6A" w:rsidRPr="00EF0681" w:rsidRDefault="004D4C6A" w:rsidP="00CF20C0">
      <w:pPr>
        <w:spacing w:after="0" w:line="240" w:lineRule="auto"/>
        <w:ind w:left="567" w:firstLine="709"/>
        <w:jc w:val="both"/>
        <w:rPr>
          <w:rFonts w:ascii="Times New Roman" w:hAnsi="Times New Roman"/>
          <w:b/>
          <w:color w:val="000000"/>
          <w:sz w:val="24"/>
          <w:szCs w:val="24"/>
          <w:lang w:val="uk-UA"/>
        </w:rPr>
      </w:pPr>
      <w:r w:rsidRPr="00EF0681">
        <w:rPr>
          <w:rFonts w:ascii="Times New Roman" w:hAnsi="Times New Roman"/>
          <w:b/>
          <w:color w:val="000000"/>
          <w:sz w:val="24"/>
          <w:szCs w:val="24"/>
          <w:lang w:val="uk-UA"/>
        </w:rPr>
        <w:t xml:space="preserve">- </w:t>
      </w:r>
      <w:r w:rsidRPr="00EF0681">
        <w:rPr>
          <w:rFonts w:ascii="Times New Roman" w:hAnsi="Times New Roman"/>
          <w:color w:val="000000"/>
          <w:sz w:val="24"/>
          <w:szCs w:val="24"/>
          <w:lang w:val="uk-UA"/>
        </w:rPr>
        <w:t>Комплексного плану заходів відділу освіти, його структурних підрозділів щодо попередження торгівлі людьми, злочинності, бездоглядності та жебрацтва; запобігання насильству, булінгу (цькуванню) і жорстокому поводженню в учнівському середовищі та в сім’ях; формування  компетентностей здорового способу життя та профілактики негативних явищ; виховання моральної свідомості і безпечної поведінки;  захисту прав, свобод та законних інтересів дітей  на  2020-2021 н.р.  (затверджений наказом відділу освіти від 27.08.2020 № 203);</w:t>
      </w:r>
    </w:p>
    <w:p w:rsidR="004D4C6A" w:rsidRPr="00EF0681" w:rsidRDefault="004D4C6A" w:rsidP="00CF20C0">
      <w:pPr>
        <w:spacing w:after="0" w:line="240" w:lineRule="auto"/>
        <w:ind w:left="567" w:firstLine="709"/>
        <w:jc w:val="both"/>
        <w:rPr>
          <w:rFonts w:ascii="Times New Roman" w:hAnsi="Times New Roman"/>
          <w:b/>
          <w:color w:val="000000"/>
          <w:sz w:val="24"/>
          <w:szCs w:val="24"/>
          <w:lang w:val="uk-UA"/>
        </w:rPr>
      </w:pPr>
      <w:r w:rsidRPr="00EF0681">
        <w:rPr>
          <w:rFonts w:ascii="Times New Roman" w:hAnsi="Times New Roman"/>
          <w:b/>
          <w:color w:val="000000"/>
          <w:sz w:val="24"/>
          <w:szCs w:val="24"/>
          <w:lang w:val="uk-UA"/>
        </w:rPr>
        <w:t>-</w:t>
      </w:r>
      <w:r w:rsidRPr="00EF0681">
        <w:rPr>
          <w:rFonts w:ascii="Times New Roman" w:hAnsi="Times New Roman"/>
          <w:bCs/>
          <w:color w:val="000000"/>
          <w:sz w:val="24"/>
          <w:szCs w:val="24"/>
          <w:lang w:val="uk-UA"/>
        </w:rPr>
        <w:t xml:space="preserve">  Плану заходів з протидії домашньому насильству та  насильству за ознакою статі   в закладах освіти </w:t>
      </w:r>
      <w:r w:rsidRPr="00EF0681">
        <w:rPr>
          <w:rFonts w:ascii="Times New Roman" w:hAnsi="Times New Roman"/>
          <w:color w:val="000000"/>
          <w:sz w:val="24"/>
          <w:szCs w:val="24"/>
          <w:lang w:val="uk-UA"/>
        </w:rPr>
        <w:t xml:space="preserve">(затверджений наказом відділу освіти від 27.04.2020№104);      </w:t>
      </w:r>
    </w:p>
    <w:p w:rsidR="004D4C6A" w:rsidRPr="00EF0681" w:rsidRDefault="004D4C6A" w:rsidP="00CF20C0">
      <w:pPr>
        <w:pStyle w:val="1"/>
        <w:ind w:left="567" w:firstLine="709"/>
        <w:jc w:val="both"/>
        <w:rPr>
          <w:b w:val="0"/>
          <w:color w:val="000000"/>
          <w:sz w:val="24"/>
          <w:szCs w:val="24"/>
        </w:rPr>
      </w:pPr>
      <w:r w:rsidRPr="00EF0681">
        <w:rPr>
          <w:b w:val="0"/>
          <w:color w:val="000000"/>
          <w:sz w:val="24"/>
          <w:szCs w:val="24"/>
        </w:rPr>
        <w:t>- Плану заходів, спрямованих на запобігання та протидію  булінгу (цькуванню) в закладах освіти (затверджений   наказом відділу освіти від 30.03.2020 № 73);</w:t>
      </w:r>
    </w:p>
    <w:p w:rsidR="004D4C6A" w:rsidRPr="00EF0681" w:rsidRDefault="004D4C6A" w:rsidP="00CF20C0">
      <w:pPr>
        <w:spacing w:after="0" w:line="240" w:lineRule="auto"/>
        <w:ind w:left="567" w:firstLine="709"/>
        <w:jc w:val="both"/>
        <w:rPr>
          <w:rFonts w:ascii="Times New Roman" w:hAnsi="Times New Roman"/>
          <w:color w:val="000000"/>
          <w:sz w:val="24"/>
          <w:szCs w:val="24"/>
          <w:lang w:val="uk-UA"/>
        </w:rPr>
      </w:pPr>
      <w:r w:rsidRPr="00EF0681">
        <w:rPr>
          <w:rFonts w:ascii="Times New Roman" w:hAnsi="Times New Roman"/>
          <w:color w:val="000000"/>
          <w:sz w:val="24"/>
          <w:szCs w:val="24"/>
          <w:lang w:val="uk-UA"/>
        </w:rPr>
        <w:t>-  Плану спільних заходів  відділу освіти  військово-цивільної адміністрації міста Сєвєродонецька Луганської області, закладів освіти та Сєвєродонецького відділу  ГУ НП в Луганській області на 2020-2021 н.р.</w:t>
      </w:r>
    </w:p>
    <w:p w:rsidR="004D4C6A" w:rsidRPr="00EF0681" w:rsidRDefault="004D4C6A" w:rsidP="00CF20C0">
      <w:pPr>
        <w:spacing w:after="0" w:line="240" w:lineRule="auto"/>
        <w:ind w:left="567" w:firstLine="709"/>
        <w:jc w:val="both"/>
        <w:rPr>
          <w:rFonts w:ascii="Times New Roman" w:hAnsi="Times New Roman"/>
          <w:color w:val="000000"/>
          <w:sz w:val="24"/>
          <w:szCs w:val="24"/>
          <w:lang w:val="uk-UA"/>
        </w:rPr>
      </w:pPr>
      <w:r w:rsidRPr="00EF0681">
        <w:rPr>
          <w:rFonts w:ascii="Times New Roman" w:hAnsi="Times New Roman"/>
          <w:color w:val="000000"/>
          <w:sz w:val="24"/>
          <w:szCs w:val="24"/>
          <w:lang w:val="uk-UA"/>
        </w:rPr>
        <w:t xml:space="preserve">          Завданням на 2021 рік  залишається  питання зміцнення навчальної та матеріально-технічної  бази закладів позашкільної освіти; забезпечення соціального захисту дітей, їхніх прав на якісну та доступну освіту, оздоровлення та відпочинок, задоволення потреб щодо організації позаурочної та позашкільної діяльності, участі в масових заходах, учнівському самоврядуванні тощо.</w:t>
      </w:r>
    </w:p>
    <w:p w:rsidR="004D4C6A" w:rsidRPr="00EF0681" w:rsidRDefault="004D4C6A" w:rsidP="00CF20C0">
      <w:pPr>
        <w:tabs>
          <w:tab w:val="left" w:pos="426"/>
          <w:tab w:val="left" w:pos="459"/>
        </w:tabs>
        <w:spacing w:after="0" w:line="240" w:lineRule="auto"/>
        <w:ind w:left="567" w:firstLine="709"/>
        <w:jc w:val="both"/>
        <w:rPr>
          <w:rFonts w:ascii="Times New Roman" w:hAnsi="Times New Roman"/>
          <w:color w:val="000000"/>
          <w:sz w:val="24"/>
          <w:szCs w:val="24"/>
          <w:lang w:val="uk-UA"/>
        </w:rPr>
      </w:pPr>
      <w:r w:rsidRPr="00EF0681">
        <w:rPr>
          <w:rFonts w:ascii="Times New Roman" w:hAnsi="Times New Roman"/>
          <w:color w:val="000000"/>
          <w:sz w:val="24"/>
          <w:szCs w:val="24"/>
          <w:lang w:val="uk-UA"/>
        </w:rPr>
        <w:t xml:space="preserve"> Заходи, які необхідно втілити в рамках реалізації програми:</w:t>
      </w:r>
    </w:p>
    <w:p w:rsidR="004D4C6A" w:rsidRPr="00EF0681" w:rsidRDefault="004D4C6A" w:rsidP="00CF20C0">
      <w:pPr>
        <w:tabs>
          <w:tab w:val="left" w:pos="426"/>
          <w:tab w:val="left" w:pos="459"/>
        </w:tabs>
        <w:spacing w:after="0" w:line="240" w:lineRule="auto"/>
        <w:ind w:left="567" w:firstLine="709"/>
        <w:jc w:val="both"/>
        <w:rPr>
          <w:rFonts w:ascii="Times New Roman" w:hAnsi="Times New Roman"/>
          <w:color w:val="000000"/>
          <w:sz w:val="24"/>
          <w:szCs w:val="24"/>
          <w:lang w:val="uk-UA"/>
        </w:rPr>
      </w:pPr>
      <w:r w:rsidRPr="00EF0681">
        <w:rPr>
          <w:rFonts w:ascii="Times New Roman" w:hAnsi="Times New Roman"/>
          <w:color w:val="000000"/>
          <w:sz w:val="24"/>
          <w:szCs w:val="24"/>
          <w:lang w:val="uk-UA"/>
        </w:rPr>
        <w:t>-</w:t>
      </w:r>
      <w:r w:rsidRPr="00EF0681">
        <w:rPr>
          <w:rFonts w:ascii="Times New Roman" w:hAnsi="Times New Roman"/>
          <w:color w:val="000000"/>
          <w:sz w:val="24"/>
          <w:szCs w:val="24"/>
          <w:lang w:val="uk-UA"/>
        </w:rPr>
        <w:tab/>
        <w:t xml:space="preserve"> забезпечення  сталого розвитку позашкільної освіти та виховного простору;</w:t>
      </w:r>
    </w:p>
    <w:p w:rsidR="004D4C6A" w:rsidRPr="00EF0681" w:rsidRDefault="004D4C6A" w:rsidP="00CF20C0">
      <w:pPr>
        <w:tabs>
          <w:tab w:val="left" w:pos="426"/>
          <w:tab w:val="left" w:pos="459"/>
        </w:tabs>
        <w:spacing w:after="0" w:line="240" w:lineRule="auto"/>
        <w:ind w:left="567" w:firstLine="709"/>
        <w:jc w:val="both"/>
        <w:rPr>
          <w:rFonts w:ascii="Times New Roman" w:hAnsi="Times New Roman"/>
          <w:color w:val="000000"/>
          <w:sz w:val="24"/>
          <w:szCs w:val="24"/>
          <w:lang w:val="uk-UA"/>
        </w:rPr>
      </w:pPr>
      <w:r w:rsidRPr="00EF0681">
        <w:rPr>
          <w:rFonts w:ascii="Times New Roman" w:hAnsi="Times New Roman"/>
          <w:color w:val="000000"/>
          <w:sz w:val="24"/>
          <w:szCs w:val="24"/>
          <w:lang w:val="uk-UA"/>
        </w:rPr>
        <w:t>-</w:t>
      </w:r>
      <w:r w:rsidRPr="00EF0681">
        <w:rPr>
          <w:rFonts w:ascii="Times New Roman" w:hAnsi="Times New Roman"/>
          <w:color w:val="000000"/>
          <w:sz w:val="24"/>
          <w:szCs w:val="24"/>
          <w:lang w:val="uk-UA"/>
        </w:rPr>
        <w:tab/>
        <w:t xml:space="preserve"> залучення до занять у гуртках, секціях, творчих об’єднаннях якомога більшої кількості дітей, зокрема, дітей соціально-вразливих  </w:t>
      </w:r>
    </w:p>
    <w:p w:rsidR="004D4C6A" w:rsidRPr="00EF0681" w:rsidRDefault="004D4C6A" w:rsidP="00CF20C0">
      <w:pPr>
        <w:tabs>
          <w:tab w:val="left" w:pos="426"/>
          <w:tab w:val="left" w:pos="459"/>
        </w:tabs>
        <w:spacing w:after="0" w:line="240" w:lineRule="auto"/>
        <w:ind w:left="567" w:firstLine="709"/>
        <w:jc w:val="both"/>
        <w:rPr>
          <w:rFonts w:ascii="Times New Roman" w:hAnsi="Times New Roman"/>
          <w:color w:val="000000"/>
          <w:sz w:val="24"/>
          <w:szCs w:val="24"/>
          <w:lang w:val="uk-UA"/>
        </w:rPr>
      </w:pPr>
      <w:r w:rsidRPr="00EF0681">
        <w:rPr>
          <w:rFonts w:ascii="Times New Roman" w:hAnsi="Times New Roman"/>
          <w:color w:val="000000"/>
          <w:sz w:val="24"/>
          <w:szCs w:val="24"/>
          <w:lang w:val="uk-UA"/>
        </w:rPr>
        <w:t xml:space="preserve">   категорій;</w:t>
      </w:r>
    </w:p>
    <w:p w:rsidR="004D4C6A" w:rsidRPr="00EF0681" w:rsidRDefault="004D4C6A" w:rsidP="00CF20C0">
      <w:pPr>
        <w:tabs>
          <w:tab w:val="left" w:pos="426"/>
          <w:tab w:val="left" w:pos="459"/>
        </w:tabs>
        <w:spacing w:after="0" w:line="240" w:lineRule="auto"/>
        <w:ind w:left="567" w:firstLine="709"/>
        <w:jc w:val="both"/>
        <w:rPr>
          <w:rFonts w:ascii="Times New Roman" w:hAnsi="Times New Roman"/>
          <w:bCs/>
          <w:color w:val="000000"/>
          <w:sz w:val="24"/>
          <w:szCs w:val="24"/>
          <w:lang w:val="uk-UA"/>
        </w:rPr>
      </w:pPr>
      <w:r w:rsidRPr="00EF0681">
        <w:rPr>
          <w:rFonts w:ascii="Times New Roman" w:hAnsi="Times New Roman"/>
          <w:color w:val="000000"/>
          <w:sz w:val="24"/>
          <w:szCs w:val="24"/>
          <w:lang w:val="uk-UA"/>
        </w:rPr>
        <w:t>-</w:t>
      </w:r>
      <w:r w:rsidRPr="00EF0681">
        <w:rPr>
          <w:rFonts w:ascii="Times New Roman" w:hAnsi="Times New Roman"/>
          <w:color w:val="000000"/>
          <w:sz w:val="24"/>
          <w:szCs w:val="24"/>
          <w:lang w:val="uk-UA"/>
        </w:rPr>
        <w:tab/>
        <w:t xml:space="preserve"> </w:t>
      </w:r>
      <w:r w:rsidRPr="00EF0681">
        <w:rPr>
          <w:rFonts w:ascii="Times New Roman" w:hAnsi="Times New Roman"/>
          <w:bCs/>
          <w:color w:val="000000"/>
          <w:sz w:val="24"/>
          <w:szCs w:val="24"/>
          <w:lang w:val="uk-UA"/>
        </w:rPr>
        <w:t xml:space="preserve">поліпшення виховання, навчання, соціального захисту та матеріального забезпечення дітей-сиріт і дітей,  позбавлених батьківського  </w:t>
      </w:r>
    </w:p>
    <w:p w:rsidR="004D4C6A" w:rsidRPr="00EF0681" w:rsidRDefault="004D4C6A" w:rsidP="00CF20C0">
      <w:pPr>
        <w:tabs>
          <w:tab w:val="left" w:pos="426"/>
          <w:tab w:val="left" w:pos="459"/>
        </w:tabs>
        <w:spacing w:after="0" w:line="240" w:lineRule="auto"/>
        <w:ind w:left="567" w:firstLine="709"/>
        <w:jc w:val="both"/>
        <w:rPr>
          <w:rFonts w:ascii="Times New Roman" w:hAnsi="Times New Roman"/>
          <w:bCs/>
          <w:color w:val="000000"/>
          <w:sz w:val="24"/>
          <w:szCs w:val="24"/>
          <w:lang w:val="uk-UA"/>
        </w:rPr>
      </w:pPr>
      <w:r w:rsidRPr="00EF0681">
        <w:rPr>
          <w:rFonts w:ascii="Times New Roman" w:hAnsi="Times New Roman"/>
          <w:bCs/>
          <w:color w:val="000000"/>
          <w:sz w:val="24"/>
          <w:szCs w:val="24"/>
          <w:lang w:val="uk-UA"/>
        </w:rPr>
        <w:t xml:space="preserve">   піклування;</w:t>
      </w:r>
    </w:p>
    <w:p w:rsidR="004D4C6A" w:rsidRPr="00EF0681" w:rsidRDefault="004D4C6A" w:rsidP="00CF20C0">
      <w:pPr>
        <w:tabs>
          <w:tab w:val="left" w:pos="426"/>
          <w:tab w:val="left" w:pos="459"/>
        </w:tabs>
        <w:spacing w:after="0" w:line="240" w:lineRule="auto"/>
        <w:ind w:left="567" w:firstLine="709"/>
        <w:jc w:val="both"/>
        <w:rPr>
          <w:rFonts w:ascii="Times New Roman" w:hAnsi="Times New Roman"/>
          <w:color w:val="000000"/>
          <w:sz w:val="24"/>
          <w:szCs w:val="24"/>
          <w:lang w:val="uk-UA"/>
        </w:rPr>
      </w:pPr>
      <w:r w:rsidRPr="00EF0681">
        <w:rPr>
          <w:rFonts w:ascii="Times New Roman" w:hAnsi="Times New Roman"/>
          <w:color w:val="000000"/>
          <w:sz w:val="24"/>
          <w:szCs w:val="24"/>
          <w:lang w:val="uk-UA"/>
        </w:rPr>
        <w:t xml:space="preserve">-  запобігання та протидія дитячій злочинності, негативним явищам, булінгу, домашньому насильству, насильству за ознакою статі, </w:t>
      </w:r>
    </w:p>
    <w:p w:rsidR="004D4C6A" w:rsidRPr="00EF0681" w:rsidRDefault="004D4C6A" w:rsidP="00CF20C0">
      <w:pPr>
        <w:tabs>
          <w:tab w:val="left" w:pos="426"/>
          <w:tab w:val="left" w:pos="459"/>
        </w:tabs>
        <w:spacing w:after="0" w:line="240" w:lineRule="auto"/>
        <w:ind w:left="567" w:firstLine="709"/>
        <w:jc w:val="both"/>
        <w:rPr>
          <w:rFonts w:ascii="Times New Roman" w:hAnsi="Times New Roman"/>
          <w:color w:val="000000"/>
          <w:sz w:val="24"/>
          <w:szCs w:val="24"/>
          <w:lang w:val="uk-UA"/>
        </w:rPr>
      </w:pPr>
      <w:r w:rsidRPr="00EF0681">
        <w:rPr>
          <w:rFonts w:ascii="Times New Roman" w:hAnsi="Times New Roman"/>
          <w:color w:val="000000"/>
          <w:sz w:val="24"/>
          <w:szCs w:val="24"/>
          <w:lang w:val="uk-UA"/>
        </w:rPr>
        <w:t xml:space="preserve">   торгівлі людьми, сприяння гендерній рівності;</w:t>
      </w:r>
    </w:p>
    <w:p w:rsidR="004D4C6A" w:rsidRPr="00EF0681" w:rsidRDefault="004D4C6A" w:rsidP="00CF20C0">
      <w:pPr>
        <w:tabs>
          <w:tab w:val="left" w:pos="426"/>
          <w:tab w:val="left" w:pos="459"/>
        </w:tabs>
        <w:spacing w:after="0" w:line="240" w:lineRule="auto"/>
        <w:ind w:left="567" w:firstLine="709"/>
        <w:jc w:val="both"/>
        <w:rPr>
          <w:rFonts w:ascii="Times New Roman" w:hAnsi="Times New Roman"/>
          <w:color w:val="000000"/>
          <w:sz w:val="24"/>
          <w:szCs w:val="24"/>
          <w:lang w:val="uk-UA"/>
        </w:rPr>
      </w:pPr>
      <w:r w:rsidRPr="00EF0681">
        <w:rPr>
          <w:rFonts w:ascii="Times New Roman" w:hAnsi="Times New Roman"/>
          <w:color w:val="000000"/>
          <w:sz w:val="24"/>
          <w:szCs w:val="24"/>
          <w:lang w:val="uk-UA"/>
        </w:rPr>
        <w:t>-  формування у дітей здоров’язберігаючих компетентностей;</w:t>
      </w:r>
    </w:p>
    <w:p w:rsidR="004D4C6A" w:rsidRPr="00EF0681" w:rsidRDefault="004D4C6A" w:rsidP="0025675C">
      <w:pPr>
        <w:tabs>
          <w:tab w:val="left" w:pos="426"/>
          <w:tab w:val="left" w:pos="459"/>
        </w:tabs>
        <w:spacing w:after="0" w:line="240" w:lineRule="auto"/>
        <w:ind w:left="567" w:firstLine="709"/>
        <w:jc w:val="both"/>
        <w:rPr>
          <w:rFonts w:ascii="Times New Roman" w:hAnsi="Times New Roman"/>
          <w:color w:val="000000"/>
          <w:sz w:val="24"/>
          <w:szCs w:val="24"/>
          <w:lang w:val="uk-UA"/>
        </w:rPr>
      </w:pPr>
      <w:r w:rsidRPr="00EF0681">
        <w:rPr>
          <w:rFonts w:ascii="Times New Roman" w:hAnsi="Times New Roman"/>
          <w:color w:val="000000"/>
          <w:sz w:val="24"/>
          <w:szCs w:val="24"/>
          <w:lang w:val="uk-UA"/>
        </w:rPr>
        <w:t>-  організація дозвілля , літнього оздоровлення та відпочинку дітей.</w:t>
      </w:r>
    </w:p>
    <w:p w:rsidR="004D4C6A" w:rsidRPr="00EF0681" w:rsidRDefault="004D4C6A" w:rsidP="00161CF9">
      <w:pPr>
        <w:tabs>
          <w:tab w:val="left" w:pos="426"/>
          <w:tab w:val="left" w:pos="459"/>
        </w:tabs>
        <w:spacing w:after="0" w:line="276" w:lineRule="auto"/>
        <w:ind w:firstLine="567"/>
        <w:jc w:val="both"/>
        <w:rPr>
          <w:rFonts w:ascii="Times New Roman" w:hAnsi="Times New Roman"/>
          <w:color w:val="000000"/>
          <w:sz w:val="24"/>
          <w:szCs w:val="24"/>
          <w:lang w:val="uk-UA"/>
        </w:rPr>
      </w:pPr>
      <w:r w:rsidRPr="00EF0681">
        <w:rPr>
          <w:rFonts w:ascii="Times New Roman" w:hAnsi="Times New Roman"/>
          <w:b/>
          <w:i/>
          <w:color w:val="000000"/>
          <w:sz w:val="24"/>
          <w:szCs w:val="24"/>
          <w:lang w:val="uk-UA"/>
        </w:rPr>
        <w:t xml:space="preserve"> </w:t>
      </w:r>
    </w:p>
    <w:p w:rsidR="004D4C6A" w:rsidRPr="00EF0681" w:rsidRDefault="004D4C6A" w:rsidP="0025675C">
      <w:pPr>
        <w:spacing w:after="0" w:line="240" w:lineRule="auto"/>
        <w:ind w:left="567" w:firstLine="709"/>
        <w:rPr>
          <w:rFonts w:ascii="Times New Roman" w:hAnsi="Times New Roman"/>
          <w:color w:val="000000"/>
          <w:sz w:val="24"/>
          <w:szCs w:val="24"/>
          <w:lang w:val="uk-UA"/>
        </w:rPr>
      </w:pPr>
      <w:r w:rsidRPr="00EF0681">
        <w:rPr>
          <w:rFonts w:ascii="Times New Roman" w:hAnsi="Times New Roman"/>
          <w:b/>
          <w:color w:val="000000"/>
          <w:sz w:val="24"/>
          <w:szCs w:val="24"/>
          <w:lang w:val="uk-UA"/>
        </w:rPr>
        <w:t>ОЧІКУВАНІ РЕЗУЛЬТАТИ ВІД ВИКОНАННЯ ПРОГРАМИ</w:t>
      </w:r>
      <w:r w:rsidRPr="00EF0681">
        <w:rPr>
          <w:rFonts w:ascii="Times New Roman" w:hAnsi="Times New Roman"/>
          <w:color w:val="000000"/>
          <w:sz w:val="24"/>
          <w:szCs w:val="24"/>
          <w:lang w:val="uk-UA"/>
        </w:rPr>
        <w:t>:</w:t>
      </w:r>
    </w:p>
    <w:p w:rsidR="004D4C6A" w:rsidRPr="00EF0681" w:rsidRDefault="004D4C6A" w:rsidP="0025675C">
      <w:pPr>
        <w:numPr>
          <w:ilvl w:val="0"/>
          <w:numId w:val="8"/>
        </w:numPr>
        <w:spacing w:after="0" w:line="240" w:lineRule="auto"/>
        <w:ind w:left="567" w:firstLine="709"/>
        <w:jc w:val="both"/>
        <w:rPr>
          <w:rFonts w:ascii="Times New Roman" w:hAnsi="Times New Roman"/>
          <w:color w:val="000000"/>
          <w:sz w:val="24"/>
          <w:szCs w:val="24"/>
          <w:lang w:val="uk-UA"/>
        </w:rPr>
      </w:pPr>
      <w:r w:rsidRPr="00EF0681">
        <w:rPr>
          <w:rFonts w:ascii="Times New Roman" w:hAnsi="Times New Roman"/>
          <w:color w:val="000000"/>
          <w:sz w:val="24"/>
          <w:szCs w:val="24"/>
          <w:lang w:val="uk-UA"/>
        </w:rPr>
        <w:t>збереження мережі  закладів позашкільної освіти, гуртків, секцій, творчих об’єднань в них;</w:t>
      </w:r>
    </w:p>
    <w:p w:rsidR="004D4C6A" w:rsidRPr="00EF0681" w:rsidRDefault="004D4C6A" w:rsidP="0025675C">
      <w:pPr>
        <w:numPr>
          <w:ilvl w:val="0"/>
          <w:numId w:val="8"/>
        </w:numPr>
        <w:spacing w:after="0" w:line="240" w:lineRule="auto"/>
        <w:ind w:left="567" w:firstLine="709"/>
        <w:jc w:val="both"/>
        <w:rPr>
          <w:rFonts w:ascii="Times New Roman" w:hAnsi="Times New Roman"/>
          <w:color w:val="000000"/>
          <w:sz w:val="24"/>
          <w:szCs w:val="24"/>
          <w:lang w:val="uk-UA"/>
        </w:rPr>
      </w:pPr>
      <w:r w:rsidRPr="00EF0681">
        <w:rPr>
          <w:rFonts w:ascii="Times New Roman" w:hAnsi="Times New Roman"/>
          <w:color w:val="000000"/>
          <w:sz w:val="24"/>
          <w:szCs w:val="24"/>
          <w:lang w:val="uk-UA"/>
        </w:rPr>
        <w:t>забезпечення  сталого розвитку позашкільної освіти;</w:t>
      </w:r>
    </w:p>
    <w:p w:rsidR="004D4C6A" w:rsidRPr="00EF0681" w:rsidRDefault="004D4C6A" w:rsidP="0025675C">
      <w:pPr>
        <w:numPr>
          <w:ilvl w:val="0"/>
          <w:numId w:val="8"/>
        </w:numPr>
        <w:spacing w:after="0" w:line="240" w:lineRule="auto"/>
        <w:ind w:left="567" w:firstLine="709"/>
        <w:jc w:val="both"/>
        <w:rPr>
          <w:rFonts w:ascii="Times New Roman" w:hAnsi="Times New Roman"/>
          <w:color w:val="000000"/>
          <w:sz w:val="24"/>
          <w:szCs w:val="24"/>
          <w:lang w:val="uk-UA"/>
        </w:rPr>
      </w:pPr>
      <w:r w:rsidRPr="00EF0681">
        <w:rPr>
          <w:rFonts w:ascii="Times New Roman" w:hAnsi="Times New Roman"/>
          <w:color w:val="000000"/>
          <w:sz w:val="24"/>
          <w:szCs w:val="24"/>
          <w:lang w:val="uk-UA"/>
        </w:rPr>
        <w:t>забезпечення права дітей на якісну  позашкільну освіту, оздоровлення, відпочинок;</w:t>
      </w:r>
    </w:p>
    <w:p w:rsidR="004D4C6A" w:rsidRPr="00EF0681" w:rsidRDefault="004D4C6A" w:rsidP="0025675C">
      <w:pPr>
        <w:numPr>
          <w:ilvl w:val="0"/>
          <w:numId w:val="8"/>
        </w:numPr>
        <w:spacing w:after="0" w:line="240" w:lineRule="auto"/>
        <w:ind w:left="567" w:firstLine="709"/>
        <w:jc w:val="both"/>
        <w:rPr>
          <w:rFonts w:ascii="Times New Roman" w:hAnsi="Times New Roman"/>
          <w:color w:val="000000"/>
          <w:sz w:val="24"/>
          <w:szCs w:val="24"/>
          <w:lang w:val="uk-UA"/>
        </w:rPr>
      </w:pPr>
      <w:r w:rsidRPr="00EF0681">
        <w:rPr>
          <w:rFonts w:ascii="Times New Roman" w:hAnsi="Times New Roman"/>
          <w:color w:val="000000"/>
          <w:sz w:val="24"/>
          <w:szCs w:val="24"/>
          <w:lang w:val="uk-UA"/>
        </w:rPr>
        <w:lastRenderedPageBreak/>
        <w:t>забезпечення прав дітей-сиріт, дітей,позбавлених батьківського піклування;</w:t>
      </w:r>
    </w:p>
    <w:p w:rsidR="004D4C6A" w:rsidRPr="00EF0681" w:rsidRDefault="004D4C6A" w:rsidP="0025675C">
      <w:pPr>
        <w:numPr>
          <w:ilvl w:val="0"/>
          <w:numId w:val="8"/>
        </w:numPr>
        <w:spacing w:after="0" w:line="240" w:lineRule="auto"/>
        <w:ind w:left="567" w:firstLine="709"/>
        <w:jc w:val="both"/>
        <w:rPr>
          <w:rFonts w:ascii="Times New Roman" w:hAnsi="Times New Roman"/>
          <w:color w:val="000000"/>
          <w:sz w:val="24"/>
          <w:szCs w:val="24"/>
          <w:lang w:val="uk-UA"/>
        </w:rPr>
      </w:pPr>
      <w:r w:rsidRPr="00EF0681">
        <w:rPr>
          <w:rFonts w:ascii="Times New Roman" w:hAnsi="Times New Roman"/>
          <w:color w:val="000000"/>
          <w:sz w:val="24"/>
          <w:szCs w:val="24"/>
          <w:lang w:val="uk-UA"/>
        </w:rPr>
        <w:t>залучення до занять у закладах позашкільної освіти, масових заходах   якомога більшої кількості дітей, зокрема, дітей соціально-вразливих  категорій;</w:t>
      </w:r>
    </w:p>
    <w:p w:rsidR="004D4C6A" w:rsidRPr="00EF0681" w:rsidRDefault="004D4C6A" w:rsidP="0025675C">
      <w:pPr>
        <w:numPr>
          <w:ilvl w:val="0"/>
          <w:numId w:val="8"/>
        </w:numPr>
        <w:spacing w:after="0" w:line="240" w:lineRule="auto"/>
        <w:ind w:left="567" w:firstLine="709"/>
        <w:jc w:val="both"/>
        <w:rPr>
          <w:rFonts w:ascii="Times New Roman" w:hAnsi="Times New Roman"/>
          <w:color w:val="000000"/>
          <w:sz w:val="24"/>
          <w:szCs w:val="24"/>
          <w:lang w:val="uk-UA"/>
        </w:rPr>
      </w:pPr>
      <w:r w:rsidRPr="00EF0681">
        <w:rPr>
          <w:rFonts w:ascii="Times New Roman" w:hAnsi="Times New Roman"/>
          <w:color w:val="000000"/>
          <w:sz w:val="24"/>
          <w:szCs w:val="24"/>
          <w:lang w:val="uk-UA"/>
        </w:rPr>
        <w:t>створення умов та забезпечення ресурсно-фінансової бази щодо здійснення позашкільної освіти та виховної роботи з дітьми</w:t>
      </w:r>
    </w:p>
    <w:p w:rsidR="004D4C6A" w:rsidRPr="003A6345" w:rsidRDefault="004D4C6A" w:rsidP="00693B14">
      <w:pPr>
        <w:spacing w:after="0" w:line="276" w:lineRule="auto"/>
        <w:ind w:left="720"/>
        <w:jc w:val="both"/>
        <w:rPr>
          <w:rFonts w:ascii="Times New Roman" w:hAnsi="Times New Roman"/>
          <w:sz w:val="24"/>
          <w:szCs w:val="24"/>
          <w:lang w:val="uk-UA"/>
        </w:rPr>
      </w:pPr>
    </w:p>
    <w:p w:rsidR="004D4C6A" w:rsidRPr="003A6345" w:rsidRDefault="004D4C6A" w:rsidP="00693B14">
      <w:pPr>
        <w:spacing w:after="0" w:line="276" w:lineRule="auto"/>
        <w:ind w:left="720"/>
        <w:jc w:val="center"/>
        <w:rPr>
          <w:rFonts w:ascii="Times New Roman" w:hAnsi="Times New Roman"/>
          <w:b/>
          <w:i/>
          <w:sz w:val="24"/>
          <w:szCs w:val="24"/>
          <w:lang w:val="uk-UA" w:eastAsia="uk-UA"/>
        </w:rPr>
      </w:pPr>
      <w:r w:rsidRPr="003A6345">
        <w:rPr>
          <w:rFonts w:ascii="Times New Roman" w:hAnsi="Times New Roman"/>
          <w:b/>
          <w:i/>
          <w:sz w:val="24"/>
          <w:szCs w:val="24"/>
          <w:lang w:val="uk-UA" w:eastAsia="uk-UA"/>
        </w:rPr>
        <w:t xml:space="preserve">Забезпечення функціонування </w:t>
      </w:r>
      <w:r w:rsidR="00893DCB">
        <w:rPr>
          <w:rFonts w:ascii="Times New Roman" w:hAnsi="Times New Roman"/>
          <w:b/>
          <w:i/>
          <w:sz w:val="24"/>
          <w:szCs w:val="24"/>
          <w:lang w:val="uk-UA" w:eastAsia="uk-UA"/>
        </w:rPr>
        <w:t>Управління</w:t>
      </w:r>
      <w:r w:rsidRPr="003A6345">
        <w:rPr>
          <w:rFonts w:ascii="Times New Roman" w:hAnsi="Times New Roman"/>
          <w:b/>
          <w:i/>
          <w:sz w:val="24"/>
          <w:szCs w:val="24"/>
          <w:lang w:val="uk-UA" w:eastAsia="uk-UA"/>
        </w:rPr>
        <w:t xml:space="preserve"> освіти та структурних підрозділів</w:t>
      </w:r>
    </w:p>
    <w:p w:rsidR="004D4C6A" w:rsidRPr="003A6345" w:rsidRDefault="004D4C6A" w:rsidP="00693B14">
      <w:pPr>
        <w:spacing w:after="0" w:line="276" w:lineRule="auto"/>
        <w:ind w:left="720"/>
        <w:jc w:val="center"/>
        <w:rPr>
          <w:rFonts w:ascii="Times New Roman" w:hAnsi="Times New Roman"/>
          <w:b/>
          <w:i/>
          <w:sz w:val="24"/>
          <w:szCs w:val="24"/>
          <w:lang w:val="uk-UA" w:eastAsia="uk-UA"/>
        </w:rPr>
      </w:pPr>
    </w:p>
    <w:p w:rsidR="004D4C6A" w:rsidRPr="00C02B4A" w:rsidRDefault="004D4C6A" w:rsidP="0025675C">
      <w:pPr>
        <w:spacing w:after="0" w:line="240" w:lineRule="auto"/>
        <w:ind w:left="567" w:firstLine="709"/>
        <w:jc w:val="both"/>
        <w:rPr>
          <w:rFonts w:ascii="Times New Roman" w:hAnsi="Times New Roman"/>
          <w:sz w:val="24"/>
          <w:szCs w:val="24"/>
          <w:lang w:val="uk-UA" w:eastAsia="ru-RU"/>
        </w:rPr>
      </w:pPr>
      <w:r w:rsidRPr="00434088">
        <w:rPr>
          <w:rFonts w:ascii="Times New Roman" w:hAnsi="Times New Roman"/>
          <w:color w:val="FF0000"/>
          <w:sz w:val="24"/>
          <w:szCs w:val="24"/>
          <w:lang w:val="uk-UA" w:eastAsia="ru-RU"/>
        </w:rPr>
        <w:t xml:space="preserve"> </w:t>
      </w:r>
      <w:r w:rsidRPr="00C02B4A">
        <w:rPr>
          <w:rFonts w:ascii="Times New Roman" w:hAnsi="Times New Roman"/>
          <w:sz w:val="24"/>
          <w:szCs w:val="24"/>
          <w:lang w:val="uk-UA" w:eastAsia="ru-RU"/>
        </w:rPr>
        <w:t>В умовах соціального, національного та культурного відродження України, створення національної системи освіти особливого значення набуває  проблема  вдосконалення матеріально-технічної бази навчальних закладів.</w:t>
      </w:r>
    </w:p>
    <w:p w:rsidR="004D4C6A" w:rsidRPr="00C02B4A" w:rsidRDefault="004D4C6A" w:rsidP="0025675C">
      <w:pPr>
        <w:tabs>
          <w:tab w:val="left" w:pos="416"/>
        </w:tabs>
        <w:spacing w:after="0" w:line="240" w:lineRule="auto"/>
        <w:ind w:left="567" w:firstLine="709"/>
        <w:jc w:val="both"/>
        <w:rPr>
          <w:rFonts w:ascii="Times New Roman" w:hAnsi="Times New Roman"/>
          <w:sz w:val="24"/>
          <w:szCs w:val="24"/>
          <w:lang w:val="uk-UA" w:eastAsia="ru-RU"/>
        </w:rPr>
      </w:pPr>
      <w:r w:rsidRPr="00C02B4A">
        <w:rPr>
          <w:rFonts w:ascii="Times New Roman" w:hAnsi="Times New Roman"/>
          <w:sz w:val="24"/>
          <w:szCs w:val="24"/>
          <w:lang w:val="uk-UA" w:eastAsia="ru-RU"/>
        </w:rPr>
        <w:t xml:space="preserve">У відповідності до Закону України "Про освіту" фінансування державних навчальних закладів, установ, організацій системи освіти здійснюється за рахунок коштів місцевих бюджетів та позабюджетних надходжень.                      </w:t>
      </w:r>
    </w:p>
    <w:p w:rsidR="00C36823" w:rsidRDefault="004D4C6A" w:rsidP="0025675C">
      <w:pPr>
        <w:spacing w:after="0" w:line="240" w:lineRule="auto"/>
        <w:ind w:left="567" w:firstLine="709"/>
        <w:jc w:val="both"/>
        <w:rPr>
          <w:rFonts w:ascii="Times New Roman" w:hAnsi="Times New Roman"/>
          <w:sz w:val="24"/>
          <w:szCs w:val="24"/>
          <w:lang w:val="uk-UA" w:eastAsia="ru-RU"/>
        </w:rPr>
      </w:pPr>
      <w:r w:rsidRPr="00C02B4A">
        <w:rPr>
          <w:rFonts w:ascii="Times New Roman" w:hAnsi="Times New Roman"/>
          <w:sz w:val="24"/>
          <w:szCs w:val="24"/>
          <w:lang w:val="uk-UA" w:eastAsia="ru-RU"/>
        </w:rPr>
        <w:t xml:space="preserve">Завдяки зусиллям </w:t>
      </w:r>
      <w:r w:rsidR="00D30966">
        <w:rPr>
          <w:rFonts w:ascii="Times New Roman" w:hAnsi="Times New Roman"/>
          <w:sz w:val="24"/>
          <w:szCs w:val="24"/>
          <w:lang w:val="uk-UA" w:eastAsia="ru-RU"/>
        </w:rPr>
        <w:t xml:space="preserve">Сєвєродонецької міської </w:t>
      </w:r>
      <w:r w:rsidR="00D9649F">
        <w:rPr>
          <w:rFonts w:ascii="Times New Roman" w:hAnsi="Times New Roman"/>
          <w:sz w:val="24"/>
          <w:szCs w:val="24"/>
          <w:lang w:val="uk-UA" w:eastAsia="ru-RU"/>
        </w:rPr>
        <w:t xml:space="preserve">військово-цивільної адміністрації </w:t>
      </w:r>
      <w:r w:rsidRPr="00C02B4A">
        <w:rPr>
          <w:rFonts w:ascii="Times New Roman" w:hAnsi="Times New Roman"/>
          <w:sz w:val="24"/>
          <w:szCs w:val="24"/>
          <w:lang w:val="uk-UA" w:eastAsia="ru-RU"/>
        </w:rPr>
        <w:t>Сєвєродонецьк</w:t>
      </w:r>
      <w:r w:rsidR="00D30966">
        <w:rPr>
          <w:rFonts w:ascii="Times New Roman" w:hAnsi="Times New Roman"/>
          <w:sz w:val="24"/>
          <w:szCs w:val="24"/>
          <w:lang w:val="uk-UA" w:eastAsia="ru-RU"/>
        </w:rPr>
        <w:t>ого району</w:t>
      </w:r>
      <w:r w:rsidRPr="00C02B4A">
        <w:rPr>
          <w:rFonts w:ascii="Times New Roman" w:hAnsi="Times New Roman"/>
          <w:sz w:val="24"/>
          <w:szCs w:val="24"/>
          <w:lang w:val="uk-UA" w:eastAsia="ru-RU"/>
        </w:rPr>
        <w:t xml:space="preserve"> Луганської області, </w:t>
      </w:r>
      <w:r w:rsidR="00D30966">
        <w:rPr>
          <w:rFonts w:ascii="Times New Roman" w:hAnsi="Times New Roman"/>
          <w:sz w:val="24"/>
          <w:szCs w:val="24"/>
          <w:lang w:val="uk-UA" w:eastAsia="ru-RU"/>
        </w:rPr>
        <w:t>Управлінню</w:t>
      </w:r>
      <w:r w:rsidRPr="00C02B4A">
        <w:rPr>
          <w:rFonts w:ascii="Times New Roman" w:hAnsi="Times New Roman"/>
          <w:sz w:val="24"/>
          <w:szCs w:val="24"/>
          <w:lang w:val="uk-UA" w:eastAsia="ru-RU"/>
        </w:rPr>
        <w:t xml:space="preserve"> освіти, Відділу капітального будівництва у  2020 навчальному році відділ освіти значно покращив матеріально-технічну базу закладів -  було освоєно кошти у сумі 2,6 млн. грн з загального фонду та 374,407 тис. грн. з бюджету розвитку  на закупівлю предметів та обладнання.  Ці кошти були витрачені на придбання кухонного приладдя для ДНЗ, протигази, вогнегасники, кондиціонери, дез.засоби, рукавички, безконтактні термометри, бактерицидні опромінювачи, БФП, машини швейні, двері та люки протипожежні. Також для загальноосвітніх навчальних закладів було придбано  меблі, спортивний інвентар, ш</w:t>
      </w:r>
    </w:p>
    <w:p w:rsidR="004D4C6A" w:rsidRPr="00C02B4A" w:rsidRDefault="004D4C6A" w:rsidP="0025675C">
      <w:pPr>
        <w:spacing w:after="0" w:line="240" w:lineRule="auto"/>
        <w:ind w:left="567" w:firstLine="709"/>
        <w:jc w:val="both"/>
        <w:rPr>
          <w:rFonts w:ascii="Times New Roman" w:hAnsi="Times New Roman"/>
          <w:sz w:val="24"/>
          <w:szCs w:val="24"/>
          <w:lang w:val="uk-UA" w:eastAsia="ru-RU"/>
        </w:rPr>
      </w:pPr>
      <w:r w:rsidRPr="00C02B4A">
        <w:rPr>
          <w:rFonts w:ascii="Times New Roman" w:hAnsi="Times New Roman"/>
          <w:sz w:val="24"/>
          <w:szCs w:val="24"/>
          <w:lang w:val="uk-UA" w:eastAsia="ru-RU"/>
        </w:rPr>
        <w:t>кільні дошки та фліпчарти.</w:t>
      </w:r>
    </w:p>
    <w:p w:rsidR="004D4C6A" w:rsidRPr="00C02B4A" w:rsidRDefault="004D4C6A" w:rsidP="0025675C">
      <w:pPr>
        <w:spacing w:after="0" w:line="240" w:lineRule="auto"/>
        <w:ind w:left="567" w:firstLine="709"/>
        <w:jc w:val="both"/>
        <w:rPr>
          <w:rFonts w:ascii="Times New Roman" w:hAnsi="Times New Roman"/>
          <w:sz w:val="24"/>
          <w:szCs w:val="24"/>
          <w:lang w:val="uk-UA" w:eastAsia="ru-RU"/>
        </w:rPr>
      </w:pPr>
      <w:r w:rsidRPr="00C02B4A">
        <w:rPr>
          <w:rFonts w:ascii="Times New Roman" w:hAnsi="Times New Roman"/>
          <w:sz w:val="24"/>
          <w:szCs w:val="24"/>
          <w:lang w:val="uk-UA" w:eastAsia="ru-RU"/>
        </w:rPr>
        <w:tab/>
        <w:t>Для підтримки будівель навчальних закладів у належному стані  проводилися поточні та капітальні ремонти, цілодобове обслуговування системи опалення, систем холодного  та гарячого водопостачання. Були проведені наступні капітальні ремонти:</w:t>
      </w:r>
    </w:p>
    <w:p w:rsidR="004D4C6A" w:rsidRPr="00C02B4A" w:rsidRDefault="004D4C6A" w:rsidP="0025675C">
      <w:pPr>
        <w:numPr>
          <w:ilvl w:val="0"/>
          <w:numId w:val="10"/>
        </w:numPr>
        <w:spacing w:after="0" w:line="240" w:lineRule="auto"/>
        <w:ind w:left="567" w:firstLine="709"/>
        <w:contextualSpacing/>
        <w:jc w:val="both"/>
        <w:rPr>
          <w:rFonts w:ascii="Times New Roman" w:hAnsi="Times New Roman"/>
          <w:bCs/>
          <w:sz w:val="24"/>
          <w:szCs w:val="24"/>
          <w:lang w:val="uk-UA" w:eastAsia="ru-RU"/>
        </w:rPr>
      </w:pPr>
      <w:r w:rsidRPr="00C02B4A">
        <w:rPr>
          <w:rFonts w:ascii="Times New Roman" w:hAnsi="Times New Roman"/>
          <w:iCs/>
          <w:sz w:val="24"/>
          <w:szCs w:val="24"/>
          <w:lang w:val="uk-UA" w:eastAsia="ru-RU"/>
        </w:rPr>
        <w:t xml:space="preserve">Капітальний ремонт сантехвузлів у декількох групах  ДНЗ №38 та СЗШ №№ </w:t>
      </w:r>
      <w:r w:rsidRPr="00C02B4A">
        <w:rPr>
          <w:rFonts w:ascii="Times New Roman" w:hAnsi="Times New Roman"/>
          <w:bCs/>
          <w:sz w:val="24"/>
          <w:szCs w:val="24"/>
          <w:lang w:val="uk-UA" w:eastAsia="ru-RU"/>
        </w:rPr>
        <w:t>1, НВК «ГАРМОНІЯ», 4, 5, 6, Гімназії, 10, 12, 15, 17, НВК Борівське, Ліцеї та Колегіумі.</w:t>
      </w:r>
    </w:p>
    <w:p w:rsidR="004D4C6A" w:rsidRPr="00C02B4A" w:rsidRDefault="004D4C6A" w:rsidP="0025675C">
      <w:pPr>
        <w:numPr>
          <w:ilvl w:val="0"/>
          <w:numId w:val="10"/>
        </w:numPr>
        <w:spacing w:after="0" w:line="240" w:lineRule="auto"/>
        <w:ind w:left="567" w:firstLine="709"/>
        <w:contextualSpacing/>
        <w:jc w:val="both"/>
        <w:rPr>
          <w:rFonts w:ascii="Times New Roman" w:hAnsi="Times New Roman"/>
          <w:bCs/>
          <w:sz w:val="24"/>
          <w:szCs w:val="24"/>
          <w:lang w:val="uk-UA" w:eastAsia="ru-RU"/>
        </w:rPr>
      </w:pPr>
      <w:r w:rsidRPr="00C02B4A">
        <w:rPr>
          <w:rFonts w:ascii="Times New Roman" w:hAnsi="Times New Roman"/>
          <w:bCs/>
          <w:sz w:val="24"/>
          <w:szCs w:val="24"/>
          <w:lang w:val="uk-UA" w:eastAsia="ru-RU"/>
        </w:rPr>
        <w:t>Капітальний ремонт монтаж автоматичної установки пожежної сигналізації (АУПС) та системи оповіщення про пожежу на об’єкті у СЗШ № 7, ДНЗ № 10, 11, 14, 19, 24, 25, 26.</w:t>
      </w:r>
    </w:p>
    <w:p w:rsidR="004D4C6A" w:rsidRPr="00C02B4A" w:rsidRDefault="004D4C6A" w:rsidP="0025675C">
      <w:pPr>
        <w:numPr>
          <w:ilvl w:val="0"/>
          <w:numId w:val="10"/>
        </w:numPr>
        <w:spacing w:after="0" w:line="240" w:lineRule="auto"/>
        <w:ind w:left="567" w:firstLine="709"/>
        <w:contextualSpacing/>
        <w:jc w:val="both"/>
        <w:rPr>
          <w:rFonts w:ascii="Times New Roman" w:hAnsi="Times New Roman"/>
          <w:sz w:val="24"/>
          <w:szCs w:val="24"/>
          <w:lang w:val="uk-UA" w:eastAsia="ru-RU"/>
        </w:rPr>
      </w:pPr>
      <w:r w:rsidRPr="00C02B4A">
        <w:rPr>
          <w:rFonts w:ascii="Times New Roman" w:hAnsi="Times New Roman"/>
          <w:sz w:val="24"/>
          <w:szCs w:val="24"/>
          <w:lang w:val="uk-UA" w:eastAsia="ru-RU"/>
        </w:rPr>
        <w:t>Капітальний ремонт пожежних сходів ДНЗ № 12, 41.</w:t>
      </w:r>
    </w:p>
    <w:p w:rsidR="004D4C6A" w:rsidRPr="00C02B4A" w:rsidRDefault="004D4C6A" w:rsidP="0025675C">
      <w:pPr>
        <w:numPr>
          <w:ilvl w:val="0"/>
          <w:numId w:val="10"/>
        </w:numPr>
        <w:spacing w:after="0" w:line="240" w:lineRule="auto"/>
        <w:ind w:left="567" w:firstLine="709"/>
        <w:contextualSpacing/>
        <w:jc w:val="both"/>
        <w:rPr>
          <w:rFonts w:ascii="Times New Roman" w:hAnsi="Times New Roman"/>
          <w:sz w:val="24"/>
          <w:szCs w:val="24"/>
          <w:lang w:val="uk-UA" w:eastAsia="ru-RU"/>
        </w:rPr>
      </w:pPr>
      <w:r w:rsidRPr="00C02B4A">
        <w:rPr>
          <w:rFonts w:ascii="Times New Roman" w:hAnsi="Times New Roman"/>
          <w:sz w:val="24"/>
          <w:szCs w:val="24"/>
          <w:lang w:val="uk-UA" w:eastAsia="ru-RU"/>
        </w:rPr>
        <w:t>Капітальний ремонт систем водопостачання, водовідведення та теплопостачання – СЗШ № 4.</w:t>
      </w:r>
    </w:p>
    <w:p w:rsidR="004D4C6A" w:rsidRPr="00C02B4A" w:rsidRDefault="004D4C6A" w:rsidP="0025675C">
      <w:pPr>
        <w:numPr>
          <w:ilvl w:val="0"/>
          <w:numId w:val="10"/>
        </w:numPr>
        <w:spacing w:after="0" w:line="240" w:lineRule="auto"/>
        <w:ind w:left="567" w:firstLine="709"/>
        <w:contextualSpacing/>
        <w:jc w:val="both"/>
        <w:rPr>
          <w:rFonts w:ascii="Times New Roman" w:hAnsi="Times New Roman"/>
          <w:sz w:val="24"/>
          <w:szCs w:val="24"/>
          <w:lang w:val="uk-UA" w:eastAsia="ru-RU"/>
        </w:rPr>
      </w:pPr>
      <w:r w:rsidRPr="00C02B4A">
        <w:rPr>
          <w:rFonts w:ascii="Times New Roman" w:hAnsi="Times New Roman"/>
          <w:sz w:val="24"/>
          <w:szCs w:val="24"/>
          <w:lang w:val="uk-UA" w:eastAsia="ru-RU"/>
        </w:rPr>
        <w:t>Капітальний ремонт спортивної зали – СЗШ № 10, НВК Борівське.</w:t>
      </w:r>
    </w:p>
    <w:p w:rsidR="004D4C6A" w:rsidRPr="00C02B4A" w:rsidRDefault="004D4C6A" w:rsidP="0025675C">
      <w:pPr>
        <w:numPr>
          <w:ilvl w:val="0"/>
          <w:numId w:val="10"/>
        </w:numPr>
        <w:spacing w:after="0" w:line="240" w:lineRule="auto"/>
        <w:ind w:left="567" w:firstLine="709"/>
        <w:contextualSpacing/>
        <w:jc w:val="both"/>
        <w:rPr>
          <w:rFonts w:ascii="Times New Roman" w:hAnsi="Times New Roman"/>
          <w:sz w:val="24"/>
          <w:szCs w:val="24"/>
          <w:lang w:val="uk-UA" w:eastAsia="ru-RU"/>
        </w:rPr>
      </w:pPr>
      <w:r w:rsidRPr="00C02B4A">
        <w:rPr>
          <w:rFonts w:ascii="Times New Roman" w:hAnsi="Times New Roman"/>
          <w:sz w:val="24"/>
          <w:szCs w:val="24"/>
          <w:lang w:val="uk-UA" w:eastAsia="ru-RU"/>
        </w:rPr>
        <w:t>Капітальний ремонт актової зали у приміщенні холу – СЗШ № 10.</w:t>
      </w:r>
    </w:p>
    <w:p w:rsidR="004D4C6A" w:rsidRPr="00C02B4A" w:rsidRDefault="004D4C6A" w:rsidP="0025675C">
      <w:pPr>
        <w:numPr>
          <w:ilvl w:val="0"/>
          <w:numId w:val="10"/>
        </w:numPr>
        <w:spacing w:after="0" w:line="240" w:lineRule="auto"/>
        <w:ind w:left="567" w:firstLine="709"/>
        <w:contextualSpacing/>
        <w:jc w:val="both"/>
        <w:rPr>
          <w:rFonts w:ascii="Times New Roman" w:hAnsi="Times New Roman"/>
          <w:sz w:val="24"/>
          <w:szCs w:val="24"/>
          <w:lang w:val="uk-UA" w:eastAsia="ru-RU"/>
        </w:rPr>
      </w:pPr>
      <w:r w:rsidRPr="00C02B4A">
        <w:rPr>
          <w:rFonts w:ascii="Times New Roman" w:hAnsi="Times New Roman"/>
          <w:sz w:val="24"/>
          <w:szCs w:val="24"/>
          <w:lang w:val="uk-UA" w:eastAsia="ru-RU"/>
        </w:rPr>
        <w:t>Капітальний ремонт асфальтового покриття (укладання тротуарної плитки) – колегіум.</w:t>
      </w:r>
    </w:p>
    <w:p w:rsidR="004D4C6A" w:rsidRPr="00C02B4A" w:rsidRDefault="004D4C6A" w:rsidP="0025675C">
      <w:pPr>
        <w:numPr>
          <w:ilvl w:val="0"/>
          <w:numId w:val="10"/>
        </w:numPr>
        <w:spacing w:after="0" w:line="240" w:lineRule="auto"/>
        <w:ind w:left="567" w:firstLine="709"/>
        <w:contextualSpacing/>
        <w:jc w:val="both"/>
        <w:rPr>
          <w:rFonts w:ascii="Times New Roman" w:hAnsi="Times New Roman"/>
          <w:sz w:val="24"/>
          <w:szCs w:val="24"/>
          <w:lang w:val="uk-UA" w:eastAsia="ru-RU"/>
        </w:rPr>
      </w:pPr>
      <w:r w:rsidRPr="00C02B4A">
        <w:rPr>
          <w:rFonts w:ascii="Times New Roman" w:hAnsi="Times New Roman"/>
          <w:sz w:val="24"/>
          <w:szCs w:val="24"/>
          <w:lang w:val="uk-UA" w:eastAsia="ru-RU"/>
        </w:rPr>
        <w:t>Капітальний ремонт шкільної території (встановлення майданчика для організації дозвілля та відпочинку учнів) – СЗШ № 5.</w:t>
      </w:r>
    </w:p>
    <w:p w:rsidR="004D4C6A" w:rsidRPr="00C02B4A" w:rsidRDefault="004D4C6A" w:rsidP="0025675C">
      <w:pPr>
        <w:spacing w:after="0" w:line="240" w:lineRule="auto"/>
        <w:ind w:left="567" w:firstLine="709"/>
        <w:contextualSpacing/>
        <w:jc w:val="both"/>
        <w:rPr>
          <w:rFonts w:ascii="Times New Roman" w:hAnsi="Times New Roman"/>
          <w:sz w:val="24"/>
          <w:szCs w:val="24"/>
          <w:lang w:val="uk-UA" w:eastAsia="ru-RU"/>
        </w:rPr>
      </w:pPr>
      <w:r w:rsidRPr="00C02B4A">
        <w:rPr>
          <w:rFonts w:ascii="Times New Roman" w:hAnsi="Times New Roman"/>
          <w:sz w:val="24"/>
          <w:szCs w:val="24"/>
          <w:lang w:val="uk-UA" w:eastAsia="ru-RU"/>
        </w:rPr>
        <w:t>З 1 вере</w:t>
      </w:r>
      <w:r w:rsidR="00D30966">
        <w:rPr>
          <w:rFonts w:ascii="Times New Roman" w:hAnsi="Times New Roman"/>
          <w:sz w:val="24"/>
          <w:szCs w:val="24"/>
          <w:lang w:val="uk-UA" w:eastAsia="ru-RU"/>
        </w:rPr>
        <w:t xml:space="preserve">сня 2018 року  усі перші класи </w:t>
      </w:r>
      <w:r w:rsidRPr="00C02B4A">
        <w:rPr>
          <w:rFonts w:ascii="Times New Roman" w:hAnsi="Times New Roman"/>
          <w:sz w:val="24"/>
          <w:szCs w:val="24"/>
          <w:lang w:val="uk-UA" w:eastAsia="ru-RU"/>
        </w:rPr>
        <w:t>закладів</w:t>
      </w:r>
      <w:r w:rsidR="00D30966">
        <w:rPr>
          <w:rFonts w:ascii="Times New Roman" w:hAnsi="Times New Roman"/>
          <w:sz w:val="24"/>
          <w:szCs w:val="24"/>
          <w:lang w:val="uk-UA" w:eastAsia="ru-RU"/>
        </w:rPr>
        <w:t xml:space="preserve"> загальної</w:t>
      </w:r>
      <w:r w:rsidRPr="00C02B4A">
        <w:rPr>
          <w:rFonts w:ascii="Times New Roman" w:hAnsi="Times New Roman"/>
          <w:sz w:val="24"/>
          <w:szCs w:val="24"/>
          <w:lang w:val="uk-UA" w:eastAsia="ru-RU"/>
        </w:rPr>
        <w:t xml:space="preserve"> середньої освіти </w:t>
      </w:r>
      <w:r w:rsidR="00D30966">
        <w:rPr>
          <w:rFonts w:ascii="Times New Roman" w:hAnsi="Times New Roman"/>
          <w:sz w:val="24"/>
          <w:szCs w:val="24"/>
          <w:lang w:val="uk-UA" w:eastAsia="ru-RU"/>
        </w:rPr>
        <w:t>Сєвєродонецької  міської територіальної громади</w:t>
      </w:r>
      <w:r w:rsidRPr="00C02B4A">
        <w:rPr>
          <w:rFonts w:ascii="Times New Roman" w:hAnsi="Times New Roman"/>
          <w:sz w:val="24"/>
          <w:szCs w:val="24"/>
          <w:lang w:val="uk-UA" w:eastAsia="ru-RU"/>
        </w:rPr>
        <w:t xml:space="preserve">  працюють за новим Державним стандартом початкової освіти в контексті Концепції Нової української школи. Освітній простір Нової української школи не </w:t>
      </w:r>
      <w:r w:rsidR="00DF6460" w:rsidRPr="00C02B4A">
        <w:rPr>
          <w:rFonts w:ascii="Times New Roman" w:hAnsi="Times New Roman"/>
          <w:sz w:val="24"/>
          <w:szCs w:val="24"/>
          <w:lang w:val="uk-UA" w:eastAsia="ru-RU"/>
        </w:rPr>
        <w:t>обмежується</w:t>
      </w:r>
      <w:r w:rsidRPr="00C02B4A">
        <w:rPr>
          <w:rFonts w:ascii="Times New Roman" w:hAnsi="Times New Roman"/>
          <w:sz w:val="24"/>
          <w:szCs w:val="24"/>
          <w:lang w:val="uk-UA" w:eastAsia="ru-RU"/>
        </w:rPr>
        <w:t xml:space="preserve"> питаннями ергономіки. Організація нового освітнього середовища потребує широкого використання нових ІТ-технологій, нових мультимедійних засобів навчання. Одним із компонентів Нової української школи є сучасне освітнє середовище.</w:t>
      </w:r>
    </w:p>
    <w:p w:rsidR="004D4C6A" w:rsidRPr="00C02B4A" w:rsidRDefault="004D4C6A" w:rsidP="0025675C">
      <w:pPr>
        <w:spacing w:after="0" w:line="240" w:lineRule="auto"/>
        <w:ind w:left="567" w:firstLine="709"/>
        <w:contextualSpacing/>
        <w:jc w:val="both"/>
        <w:rPr>
          <w:rFonts w:ascii="Times New Roman" w:hAnsi="Times New Roman"/>
          <w:sz w:val="24"/>
          <w:szCs w:val="24"/>
          <w:lang w:val="uk-UA" w:eastAsia="ru-RU"/>
        </w:rPr>
      </w:pPr>
      <w:r w:rsidRPr="00C02B4A">
        <w:rPr>
          <w:rFonts w:ascii="Times New Roman" w:hAnsi="Times New Roman"/>
          <w:sz w:val="24"/>
          <w:szCs w:val="24"/>
          <w:lang w:val="uk-UA" w:eastAsia="ru-RU"/>
        </w:rPr>
        <w:lastRenderedPageBreak/>
        <w:t xml:space="preserve">Основною новацією, яка входить в практику діяльності 1-х класів, є структурування змісту початкової освіти на засадах інтегративного підходу у навчанні. Дидактичний зміст процесу інтеграції полягає у взаємозв’язку змісту, методів і форм роботи. За новим Державним стандартом освіти зростає частка проектної, командної, групової діяльності у педагогічному процесі. </w:t>
      </w:r>
    </w:p>
    <w:p w:rsidR="004D4C6A" w:rsidRPr="00C02B4A" w:rsidRDefault="004D4C6A" w:rsidP="0025675C">
      <w:pPr>
        <w:spacing w:after="0" w:line="240" w:lineRule="auto"/>
        <w:ind w:left="567" w:firstLine="709"/>
        <w:contextualSpacing/>
        <w:jc w:val="both"/>
        <w:rPr>
          <w:rFonts w:ascii="Times New Roman" w:hAnsi="Times New Roman"/>
          <w:sz w:val="24"/>
          <w:szCs w:val="24"/>
          <w:lang w:val="uk-UA" w:eastAsia="ru-RU"/>
        </w:rPr>
      </w:pPr>
      <w:r w:rsidRPr="00C02B4A">
        <w:rPr>
          <w:rFonts w:ascii="Times New Roman" w:hAnsi="Times New Roman"/>
          <w:sz w:val="24"/>
          <w:szCs w:val="24"/>
          <w:lang w:val="uk-UA" w:eastAsia="ru-RU"/>
        </w:rPr>
        <w:t xml:space="preserve">В освітньому середовищі Нової української школи є баланс між навчальними видами діяльності, ініційованими вчителем, та видами діяльності, ініційованими самими дітьми. Планування  та дизайн освітнього простору школи  спрямований  на розвиток дитини  та мотивації її до навчання. Таке середовище забезпечує можливості дітям робити власний вибір, можливості для розвитку нових та удосконалення наявних практичних навичок, отримання нових знань, розвитку свого позитивного ставлення до інших. У цьому напрямку уже протягом трьої років працює відділ освіти, забезпечуючи необхідними засобами заклади загальної середньої освіти. Освітнє середовище у початкових класах має бути безпечним місцем, де діти відчуватимуть себе захищеними та в безпеці. Вимоги щодо забезпечення належних умов для навчання і виховання учнів, зокрема 1-х класів, у загальноосвітніх закладах встановлено </w:t>
      </w:r>
      <w:r w:rsidR="00D30966">
        <w:rPr>
          <w:rFonts w:ascii="Times New Roman" w:hAnsi="Times New Roman"/>
          <w:sz w:val="24"/>
          <w:szCs w:val="24"/>
          <w:lang w:val="uk-UA" w:eastAsia="ru-RU"/>
        </w:rPr>
        <w:t xml:space="preserve">Санітарним регламентом для закладів загальної середньої освіти (наказ МОЗУ від 25.09.2020 р. № 2205). </w:t>
      </w:r>
    </w:p>
    <w:p w:rsidR="004D4C6A" w:rsidRPr="00C02B4A" w:rsidRDefault="004D4C6A" w:rsidP="0025675C">
      <w:pPr>
        <w:spacing w:after="0" w:line="240" w:lineRule="auto"/>
        <w:ind w:left="567" w:firstLine="709"/>
        <w:contextualSpacing/>
        <w:jc w:val="both"/>
        <w:rPr>
          <w:rFonts w:ascii="Times New Roman" w:hAnsi="Times New Roman"/>
          <w:sz w:val="24"/>
          <w:szCs w:val="24"/>
          <w:lang w:val="uk-UA" w:eastAsia="ru-RU"/>
        </w:rPr>
      </w:pPr>
      <w:r w:rsidRPr="00C02B4A">
        <w:rPr>
          <w:rFonts w:ascii="Times New Roman" w:hAnsi="Times New Roman"/>
          <w:sz w:val="24"/>
          <w:szCs w:val="24"/>
          <w:lang w:val="uk-UA" w:eastAsia="ru-RU"/>
        </w:rPr>
        <w:t>Орієнтовний перелік засобів навчання в початковій школі затверджений наказом Міністерства освіти і науки України від 13.07.2017 № 1021 «Про організаційні питання запровадження Концепції Нової української школи у загальноосвітніх навчальних закладах І ступеня».</w:t>
      </w:r>
    </w:p>
    <w:p w:rsidR="004D4C6A" w:rsidRPr="00C02B4A" w:rsidRDefault="004D4C6A" w:rsidP="0025675C">
      <w:pPr>
        <w:tabs>
          <w:tab w:val="left" w:pos="416"/>
        </w:tabs>
        <w:spacing w:after="0" w:line="240" w:lineRule="auto"/>
        <w:ind w:left="567" w:firstLine="709"/>
        <w:jc w:val="both"/>
        <w:rPr>
          <w:rFonts w:ascii="Times New Roman" w:hAnsi="Times New Roman"/>
          <w:sz w:val="24"/>
          <w:szCs w:val="24"/>
          <w:lang w:val="uk-UA" w:eastAsia="ru-RU"/>
        </w:rPr>
      </w:pPr>
      <w:r w:rsidRPr="00C02B4A">
        <w:rPr>
          <w:rFonts w:ascii="Times New Roman" w:hAnsi="Times New Roman"/>
          <w:sz w:val="24"/>
          <w:szCs w:val="24"/>
          <w:lang w:val="uk-UA" w:eastAsia="ru-RU"/>
        </w:rPr>
        <w:tab/>
        <w:t>З метою створення належних умов для  реалізації нового Державного стандарту початкової освіти в контексті Концепції Нової української школи у закладах освіти Сєвєродонецьк</w:t>
      </w:r>
      <w:r w:rsidR="0068704E">
        <w:rPr>
          <w:rFonts w:ascii="Times New Roman" w:hAnsi="Times New Roman"/>
          <w:sz w:val="24"/>
          <w:szCs w:val="24"/>
          <w:lang w:val="uk-UA" w:eastAsia="ru-RU"/>
        </w:rPr>
        <w:t>ої міської територіальної громади</w:t>
      </w:r>
      <w:r w:rsidRPr="00C02B4A">
        <w:rPr>
          <w:rFonts w:ascii="Times New Roman" w:hAnsi="Times New Roman"/>
          <w:sz w:val="24"/>
          <w:szCs w:val="24"/>
          <w:lang w:val="uk-UA" w:eastAsia="ru-RU"/>
        </w:rPr>
        <w:t xml:space="preserve">  забезпечена комплектація 45-ти (2018 рік) , 43-х (2019 рік) та 44-х (2020 рік) 1-х  класів відповідним обладнанням та засобами навчання.</w:t>
      </w:r>
    </w:p>
    <w:p w:rsidR="004D4C6A" w:rsidRPr="00C02B4A" w:rsidRDefault="004D4C6A" w:rsidP="0025675C">
      <w:pPr>
        <w:tabs>
          <w:tab w:val="left" w:pos="416"/>
        </w:tabs>
        <w:spacing w:after="0" w:line="240" w:lineRule="auto"/>
        <w:ind w:left="567" w:firstLine="709"/>
        <w:jc w:val="both"/>
        <w:rPr>
          <w:rFonts w:ascii="Times New Roman" w:hAnsi="Times New Roman"/>
          <w:sz w:val="24"/>
          <w:szCs w:val="24"/>
          <w:lang w:val="uk-UA" w:eastAsia="ru-RU"/>
        </w:rPr>
      </w:pPr>
      <w:r w:rsidRPr="00C02B4A">
        <w:rPr>
          <w:rFonts w:ascii="Times New Roman" w:hAnsi="Times New Roman"/>
          <w:sz w:val="24"/>
          <w:szCs w:val="24"/>
          <w:lang w:val="uk-UA" w:eastAsia="ru-RU"/>
        </w:rPr>
        <w:tab/>
        <w:t xml:space="preserve"> Тож,  метою програми і в подальшому є створення в освітніх закладах міста  належних умов для організації освітнього процесу, забезпечення належного стану утримання освітніх закладів, покращення матеріально-технічної бази та забезпечення належних санітарно-гігієнічних умов. </w:t>
      </w:r>
    </w:p>
    <w:p w:rsidR="004D4C6A" w:rsidRPr="00C02B4A" w:rsidRDefault="004D4C6A" w:rsidP="00E46598">
      <w:pPr>
        <w:spacing w:after="0" w:line="276" w:lineRule="auto"/>
        <w:ind w:firstLine="709"/>
        <w:jc w:val="center"/>
        <w:rPr>
          <w:rFonts w:ascii="Times New Roman" w:hAnsi="Times New Roman"/>
          <w:b/>
          <w:sz w:val="24"/>
          <w:szCs w:val="24"/>
          <w:lang w:val="uk-UA"/>
        </w:rPr>
      </w:pPr>
      <w:r w:rsidRPr="00C02B4A">
        <w:rPr>
          <w:rFonts w:ascii="Times New Roman" w:hAnsi="Times New Roman"/>
          <w:b/>
          <w:sz w:val="24"/>
          <w:szCs w:val="24"/>
          <w:lang w:val="uk-UA"/>
        </w:rPr>
        <w:t>5.  Строки та етапи виконання програми</w:t>
      </w:r>
    </w:p>
    <w:p w:rsidR="004D4C6A" w:rsidRPr="00C02B4A" w:rsidRDefault="004D4C6A" w:rsidP="00881D4D">
      <w:pPr>
        <w:spacing w:after="0" w:line="276" w:lineRule="auto"/>
        <w:ind w:firstLine="709"/>
        <w:rPr>
          <w:rFonts w:ascii="Times New Roman" w:hAnsi="Times New Roman"/>
          <w:sz w:val="24"/>
          <w:szCs w:val="24"/>
          <w:lang w:val="uk-UA"/>
        </w:rPr>
      </w:pPr>
    </w:p>
    <w:p w:rsidR="004D4C6A" w:rsidRPr="00C02B4A" w:rsidRDefault="004D4C6A" w:rsidP="0025675C">
      <w:pPr>
        <w:spacing w:after="0" w:line="240" w:lineRule="auto"/>
        <w:ind w:left="567" w:firstLine="709"/>
        <w:jc w:val="both"/>
        <w:rPr>
          <w:rFonts w:ascii="Times New Roman" w:hAnsi="Times New Roman"/>
          <w:sz w:val="24"/>
          <w:szCs w:val="24"/>
          <w:lang w:val="uk-UA"/>
        </w:rPr>
      </w:pPr>
      <w:r w:rsidRPr="00C02B4A">
        <w:rPr>
          <w:rFonts w:ascii="Times New Roman" w:hAnsi="Times New Roman"/>
          <w:sz w:val="24"/>
          <w:szCs w:val="24"/>
          <w:lang w:val="uk-UA"/>
        </w:rPr>
        <w:t>Строк виконання міської цільової комплексної програми «Освіта Сєвєродонецьк</w:t>
      </w:r>
      <w:r w:rsidR="004E622D">
        <w:rPr>
          <w:rFonts w:ascii="Times New Roman" w:hAnsi="Times New Roman"/>
          <w:sz w:val="24"/>
          <w:szCs w:val="24"/>
          <w:lang w:val="uk-UA"/>
        </w:rPr>
        <w:t>ої</w:t>
      </w:r>
      <w:r w:rsidR="00181C7F">
        <w:rPr>
          <w:rFonts w:ascii="Times New Roman" w:hAnsi="Times New Roman"/>
          <w:sz w:val="24"/>
          <w:szCs w:val="24"/>
          <w:lang w:val="uk-UA"/>
        </w:rPr>
        <w:t xml:space="preserve"> міської </w:t>
      </w:r>
      <w:r w:rsidR="004E622D">
        <w:rPr>
          <w:rFonts w:ascii="Times New Roman" w:hAnsi="Times New Roman"/>
          <w:sz w:val="24"/>
          <w:szCs w:val="24"/>
          <w:lang w:val="uk-UA"/>
        </w:rPr>
        <w:t>територіальної громади</w:t>
      </w:r>
      <w:r w:rsidRPr="00C02B4A">
        <w:rPr>
          <w:rFonts w:ascii="Times New Roman" w:hAnsi="Times New Roman"/>
          <w:sz w:val="24"/>
          <w:szCs w:val="24"/>
          <w:lang w:val="uk-UA"/>
        </w:rPr>
        <w:t>» заплановано упродовж 2021-2023 років</w:t>
      </w:r>
    </w:p>
    <w:p w:rsidR="004D4C6A" w:rsidRPr="00434088" w:rsidRDefault="004D4C6A" w:rsidP="00EF1266">
      <w:pPr>
        <w:pStyle w:val="a3"/>
        <w:spacing w:after="0" w:line="276" w:lineRule="auto"/>
        <w:ind w:left="1134"/>
        <w:jc w:val="center"/>
        <w:rPr>
          <w:rFonts w:ascii="Times New Roman" w:hAnsi="Times New Roman"/>
          <w:b/>
          <w:color w:val="FF0000"/>
          <w:sz w:val="24"/>
          <w:szCs w:val="24"/>
          <w:lang w:val="uk-UA"/>
        </w:rPr>
      </w:pPr>
    </w:p>
    <w:p w:rsidR="004D4C6A" w:rsidRPr="00BD1A95" w:rsidRDefault="004D4C6A" w:rsidP="00EF1266">
      <w:pPr>
        <w:pStyle w:val="a3"/>
        <w:spacing w:after="0" w:line="276" w:lineRule="auto"/>
        <w:ind w:left="1134"/>
        <w:jc w:val="center"/>
        <w:rPr>
          <w:rFonts w:ascii="Times New Roman" w:hAnsi="Times New Roman"/>
          <w:b/>
          <w:sz w:val="24"/>
          <w:szCs w:val="24"/>
          <w:lang w:val="uk-UA"/>
        </w:rPr>
      </w:pPr>
      <w:r w:rsidRPr="00BD1A95">
        <w:rPr>
          <w:rFonts w:ascii="Times New Roman" w:hAnsi="Times New Roman"/>
          <w:b/>
          <w:sz w:val="24"/>
          <w:szCs w:val="24"/>
          <w:lang w:val="uk-UA"/>
        </w:rPr>
        <w:t>6. Напрями діяльності, завдання і заходи програми</w:t>
      </w:r>
    </w:p>
    <w:p w:rsidR="004D4C6A" w:rsidRPr="00434088" w:rsidRDefault="004D4C6A" w:rsidP="00E46598">
      <w:pPr>
        <w:spacing w:after="0" w:line="276" w:lineRule="auto"/>
        <w:ind w:firstLine="709"/>
        <w:jc w:val="center"/>
        <w:rPr>
          <w:rFonts w:ascii="Times New Roman" w:hAnsi="Times New Roman"/>
          <w:b/>
          <w:color w:val="FF0000"/>
          <w:sz w:val="24"/>
          <w:szCs w:val="24"/>
          <w:lang w:val="uk-UA"/>
        </w:rPr>
      </w:pPr>
    </w:p>
    <w:p w:rsidR="004D4C6A" w:rsidRPr="00BD1A95" w:rsidRDefault="004D4C6A" w:rsidP="005E4DCE">
      <w:pPr>
        <w:spacing w:after="0" w:line="276" w:lineRule="auto"/>
        <w:ind w:firstLine="709"/>
        <w:jc w:val="center"/>
        <w:rPr>
          <w:rFonts w:ascii="Times New Roman" w:hAnsi="Times New Roman"/>
          <w:b/>
          <w:sz w:val="24"/>
          <w:szCs w:val="24"/>
          <w:lang w:val="uk-UA"/>
        </w:rPr>
      </w:pPr>
      <w:r w:rsidRPr="00BD1A95">
        <w:rPr>
          <w:rFonts w:ascii="Times New Roman" w:hAnsi="Times New Roman"/>
          <w:b/>
          <w:sz w:val="24"/>
          <w:szCs w:val="24"/>
          <w:lang w:val="uk-UA"/>
        </w:rPr>
        <w:t>6.1. Дошкільна освіта</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0"/>
        <w:gridCol w:w="2424"/>
        <w:gridCol w:w="2531"/>
        <w:gridCol w:w="1557"/>
        <w:gridCol w:w="1558"/>
        <w:gridCol w:w="1954"/>
        <w:gridCol w:w="2326"/>
        <w:gridCol w:w="1819"/>
      </w:tblGrid>
      <w:tr w:rsidR="004D4C6A" w:rsidRPr="0068704E" w:rsidTr="0068704E">
        <w:tc>
          <w:tcPr>
            <w:tcW w:w="650" w:type="dxa"/>
          </w:tcPr>
          <w:p w:rsidR="004D4C6A" w:rsidRPr="0068704E" w:rsidRDefault="004D4C6A" w:rsidP="00617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uk-UA"/>
              </w:rPr>
            </w:pPr>
            <w:r w:rsidRPr="0068704E">
              <w:rPr>
                <w:rFonts w:ascii="Times New Roman" w:hAnsi="Times New Roman"/>
                <w:b/>
                <w:bCs/>
                <w:sz w:val="24"/>
                <w:szCs w:val="24"/>
                <w:lang w:val="uk-UA"/>
              </w:rPr>
              <w:t>№</w:t>
            </w:r>
          </w:p>
          <w:p w:rsidR="004D4C6A" w:rsidRPr="0068704E" w:rsidRDefault="004D4C6A" w:rsidP="006179D7">
            <w:pPr>
              <w:spacing w:after="200" w:line="240" w:lineRule="auto"/>
              <w:contextualSpacing/>
              <w:jc w:val="center"/>
              <w:rPr>
                <w:rFonts w:ascii="Times New Roman" w:hAnsi="Times New Roman"/>
                <w:sz w:val="24"/>
                <w:szCs w:val="24"/>
                <w:lang w:val="uk-UA"/>
              </w:rPr>
            </w:pPr>
            <w:r w:rsidRPr="0068704E">
              <w:rPr>
                <w:rFonts w:ascii="Times New Roman" w:hAnsi="Times New Roman"/>
                <w:b/>
                <w:bCs/>
                <w:sz w:val="24"/>
                <w:szCs w:val="24"/>
                <w:lang w:val="uk-UA"/>
              </w:rPr>
              <w:t>з/п</w:t>
            </w:r>
          </w:p>
        </w:tc>
        <w:tc>
          <w:tcPr>
            <w:tcW w:w="2424" w:type="dxa"/>
          </w:tcPr>
          <w:p w:rsidR="004D4C6A" w:rsidRPr="0068704E" w:rsidRDefault="004D4C6A" w:rsidP="006179D7">
            <w:pPr>
              <w:spacing w:after="200" w:line="240" w:lineRule="auto"/>
              <w:contextualSpacing/>
              <w:jc w:val="center"/>
              <w:rPr>
                <w:rFonts w:ascii="Times New Roman" w:hAnsi="Times New Roman"/>
                <w:sz w:val="24"/>
                <w:szCs w:val="24"/>
                <w:lang w:val="uk-UA"/>
              </w:rPr>
            </w:pPr>
            <w:r w:rsidRPr="0068704E">
              <w:rPr>
                <w:rFonts w:ascii="Times New Roman" w:hAnsi="Times New Roman"/>
                <w:b/>
                <w:bCs/>
                <w:sz w:val="24"/>
                <w:szCs w:val="24"/>
                <w:lang w:val="uk-UA"/>
              </w:rPr>
              <w:t>Назва напрямку (пріоритетні завдання)</w:t>
            </w:r>
          </w:p>
        </w:tc>
        <w:tc>
          <w:tcPr>
            <w:tcW w:w="2531" w:type="dxa"/>
          </w:tcPr>
          <w:p w:rsidR="004D4C6A" w:rsidRPr="0068704E" w:rsidRDefault="004D4C6A" w:rsidP="006179D7">
            <w:pPr>
              <w:spacing w:after="200" w:line="240" w:lineRule="auto"/>
              <w:contextualSpacing/>
              <w:jc w:val="center"/>
              <w:rPr>
                <w:rFonts w:ascii="Times New Roman" w:hAnsi="Times New Roman"/>
                <w:sz w:val="24"/>
                <w:szCs w:val="24"/>
                <w:lang w:val="uk-UA"/>
              </w:rPr>
            </w:pPr>
            <w:r w:rsidRPr="0068704E">
              <w:rPr>
                <w:rFonts w:ascii="Times New Roman" w:hAnsi="Times New Roman"/>
                <w:b/>
                <w:bCs/>
                <w:sz w:val="24"/>
                <w:szCs w:val="24"/>
                <w:lang w:val="uk-UA"/>
              </w:rPr>
              <w:t>Заходи</w:t>
            </w:r>
          </w:p>
        </w:tc>
        <w:tc>
          <w:tcPr>
            <w:tcW w:w="1557" w:type="dxa"/>
          </w:tcPr>
          <w:p w:rsidR="004D4C6A" w:rsidRPr="0068704E" w:rsidRDefault="004D4C6A" w:rsidP="004A4AB3">
            <w:pPr>
              <w:spacing w:after="200" w:line="240" w:lineRule="auto"/>
              <w:contextualSpacing/>
              <w:jc w:val="center"/>
              <w:rPr>
                <w:rFonts w:ascii="Times New Roman" w:hAnsi="Times New Roman"/>
                <w:sz w:val="24"/>
                <w:szCs w:val="24"/>
                <w:lang w:val="uk-UA"/>
              </w:rPr>
            </w:pPr>
            <w:r w:rsidRPr="0068704E">
              <w:rPr>
                <w:rFonts w:ascii="Times New Roman" w:hAnsi="Times New Roman"/>
                <w:b/>
                <w:bCs/>
                <w:sz w:val="24"/>
                <w:szCs w:val="24"/>
                <w:lang w:val="uk-UA"/>
              </w:rPr>
              <w:t>Рік  виконання заходу</w:t>
            </w:r>
          </w:p>
        </w:tc>
        <w:tc>
          <w:tcPr>
            <w:tcW w:w="1558" w:type="dxa"/>
          </w:tcPr>
          <w:p w:rsidR="004D4C6A" w:rsidRPr="0068704E" w:rsidRDefault="004D4C6A" w:rsidP="006179D7">
            <w:pPr>
              <w:spacing w:after="200" w:line="240" w:lineRule="auto"/>
              <w:contextualSpacing/>
              <w:jc w:val="center"/>
              <w:rPr>
                <w:rFonts w:ascii="Times New Roman" w:hAnsi="Times New Roman"/>
                <w:sz w:val="24"/>
                <w:szCs w:val="24"/>
                <w:lang w:val="uk-UA"/>
              </w:rPr>
            </w:pPr>
            <w:r w:rsidRPr="0068704E">
              <w:rPr>
                <w:rFonts w:ascii="Times New Roman" w:hAnsi="Times New Roman"/>
                <w:b/>
                <w:bCs/>
                <w:sz w:val="24"/>
                <w:szCs w:val="24"/>
                <w:lang w:val="uk-UA"/>
              </w:rPr>
              <w:t>Виконавці</w:t>
            </w:r>
          </w:p>
        </w:tc>
        <w:tc>
          <w:tcPr>
            <w:tcW w:w="1954" w:type="dxa"/>
          </w:tcPr>
          <w:p w:rsidR="004D4C6A" w:rsidRPr="0068704E" w:rsidRDefault="004D4C6A" w:rsidP="006179D7">
            <w:pPr>
              <w:spacing w:after="200" w:line="240" w:lineRule="auto"/>
              <w:contextualSpacing/>
              <w:jc w:val="center"/>
              <w:rPr>
                <w:rFonts w:ascii="Times New Roman" w:hAnsi="Times New Roman"/>
                <w:sz w:val="24"/>
                <w:szCs w:val="24"/>
                <w:lang w:val="uk-UA"/>
              </w:rPr>
            </w:pPr>
            <w:r w:rsidRPr="0068704E">
              <w:rPr>
                <w:rFonts w:ascii="Times New Roman" w:hAnsi="Times New Roman"/>
                <w:b/>
                <w:bCs/>
                <w:sz w:val="24"/>
                <w:szCs w:val="24"/>
                <w:lang w:val="uk-UA"/>
              </w:rPr>
              <w:t>Джерела фінансування</w:t>
            </w:r>
          </w:p>
        </w:tc>
        <w:tc>
          <w:tcPr>
            <w:tcW w:w="2326" w:type="dxa"/>
          </w:tcPr>
          <w:p w:rsidR="004D4C6A" w:rsidRPr="0068704E" w:rsidRDefault="004D4C6A" w:rsidP="006179D7">
            <w:pPr>
              <w:spacing w:after="200" w:line="240" w:lineRule="auto"/>
              <w:contextualSpacing/>
              <w:jc w:val="center"/>
              <w:rPr>
                <w:rFonts w:ascii="Times New Roman" w:hAnsi="Times New Roman"/>
                <w:sz w:val="24"/>
                <w:szCs w:val="24"/>
                <w:lang w:val="uk-UA"/>
              </w:rPr>
            </w:pPr>
            <w:r w:rsidRPr="0068704E">
              <w:rPr>
                <w:rFonts w:ascii="Times New Roman" w:hAnsi="Times New Roman"/>
                <w:b/>
                <w:bCs/>
                <w:sz w:val="24"/>
                <w:szCs w:val="24"/>
                <w:lang w:val="uk-UA"/>
              </w:rPr>
              <w:t>Орієнтовні обсяги фінансування (вартість), тис. грн.</w:t>
            </w:r>
          </w:p>
        </w:tc>
        <w:tc>
          <w:tcPr>
            <w:tcW w:w="1819" w:type="dxa"/>
          </w:tcPr>
          <w:p w:rsidR="004D4C6A" w:rsidRPr="0068704E" w:rsidRDefault="004D4C6A" w:rsidP="006179D7">
            <w:pPr>
              <w:spacing w:after="200" w:line="240" w:lineRule="auto"/>
              <w:contextualSpacing/>
              <w:jc w:val="center"/>
              <w:rPr>
                <w:rFonts w:ascii="Times New Roman" w:hAnsi="Times New Roman"/>
                <w:sz w:val="24"/>
                <w:szCs w:val="24"/>
                <w:lang w:val="uk-UA"/>
              </w:rPr>
            </w:pPr>
            <w:r w:rsidRPr="0068704E">
              <w:rPr>
                <w:rFonts w:ascii="Times New Roman" w:hAnsi="Times New Roman"/>
                <w:b/>
                <w:bCs/>
                <w:sz w:val="24"/>
                <w:szCs w:val="24"/>
                <w:lang w:val="uk-UA"/>
              </w:rPr>
              <w:t>Очікуваний результат</w:t>
            </w:r>
          </w:p>
        </w:tc>
      </w:tr>
      <w:tr w:rsidR="004D4C6A" w:rsidRPr="0068704E" w:rsidTr="0068704E">
        <w:tc>
          <w:tcPr>
            <w:tcW w:w="650" w:type="dxa"/>
          </w:tcPr>
          <w:p w:rsidR="004D4C6A" w:rsidRPr="0068704E" w:rsidRDefault="004D4C6A" w:rsidP="006179D7">
            <w:pPr>
              <w:spacing w:after="0" w:line="276" w:lineRule="auto"/>
              <w:jc w:val="both"/>
              <w:rPr>
                <w:rFonts w:ascii="Times New Roman" w:hAnsi="Times New Roman"/>
                <w:sz w:val="24"/>
                <w:szCs w:val="24"/>
                <w:lang w:val="uk-UA"/>
              </w:rPr>
            </w:pPr>
            <w:r w:rsidRPr="0068704E">
              <w:rPr>
                <w:rFonts w:ascii="Times New Roman" w:hAnsi="Times New Roman"/>
                <w:sz w:val="24"/>
                <w:szCs w:val="24"/>
                <w:lang w:val="uk-UA"/>
              </w:rPr>
              <w:t>1.</w:t>
            </w:r>
          </w:p>
        </w:tc>
        <w:tc>
          <w:tcPr>
            <w:tcW w:w="2424" w:type="dxa"/>
          </w:tcPr>
          <w:p w:rsidR="004D4C6A" w:rsidRPr="0068704E" w:rsidRDefault="004D4C6A" w:rsidP="00BD1A95">
            <w:pPr>
              <w:spacing w:after="0" w:line="240" w:lineRule="auto"/>
              <w:rPr>
                <w:rFonts w:ascii="Times New Roman" w:hAnsi="Times New Roman"/>
                <w:sz w:val="24"/>
                <w:szCs w:val="24"/>
                <w:lang w:val="uk-UA"/>
              </w:rPr>
            </w:pPr>
            <w:r w:rsidRPr="0068704E">
              <w:rPr>
                <w:rFonts w:ascii="Times New Roman" w:hAnsi="Times New Roman"/>
                <w:sz w:val="24"/>
                <w:szCs w:val="24"/>
                <w:lang w:val="uk-UA"/>
              </w:rPr>
              <w:t xml:space="preserve">Збереження та розвиток мережі </w:t>
            </w:r>
            <w:r w:rsidRPr="0068704E">
              <w:rPr>
                <w:rFonts w:ascii="Times New Roman" w:hAnsi="Times New Roman"/>
                <w:sz w:val="24"/>
                <w:szCs w:val="24"/>
                <w:lang w:val="uk-UA"/>
              </w:rPr>
              <w:lastRenderedPageBreak/>
              <w:t>закладів дошкільної освіти.</w:t>
            </w:r>
          </w:p>
          <w:p w:rsidR="004D4C6A" w:rsidRPr="0068704E" w:rsidRDefault="004D4C6A" w:rsidP="00BD1A95">
            <w:pPr>
              <w:spacing w:after="0" w:line="276" w:lineRule="auto"/>
              <w:rPr>
                <w:rFonts w:ascii="Times New Roman" w:hAnsi="Times New Roman"/>
                <w:sz w:val="24"/>
                <w:szCs w:val="24"/>
                <w:lang w:val="uk-UA"/>
              </w:rPr>
            </w:pPr>
            <w:r w:rsidRPr="0068704E">
              <w:rPr>
                <w:rFonts w:ascii="Times New Roman" w:hAnsi="Times New Roman"/>
                <w:sz w:val="24"/>
                <w:szCs w:val="24"/>
                <w:lang w:val="uk-UA"/>
              </w:rPr>
              <w:t>Забезпечення прав дітей з особливими освітніми потребами на дошкільну освіту в умовах спеціалізованих  груп та інклюзивних груп</w:t>
            </w:r>
          </w:p>
        </w:tc>
        <w:tc>
          <w:tcPr>
            <w:tcW w:w="2531" w:type="dxa"/>
          </w:tcPr>
          <w:p w:rsidR="004D4C6A" w:rsidRPr="0068704E" w:rsidRDefault="004D4C6A" w:rsidP="00617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eastAsia="uk-UA"/>
              </w:rPr>
            </w:pPr>
            <w:r w:rsidRPr="0068704E">
              <w:rPr>
                <w:rFonts w:ascii="Times New Roman" w:hAnsi="Times New Roman"/>
                <w:bCs/>
                <w:sz w:val="24"/>
                <w:szCs w:val="24"/>
                <w:lang w:val="uk-UA"/>
              </w:rPr>
              <w:lastRenderedPageBreak/>
              <w:t xml:space="preserve">1.2.Реконструкція  діючого </w:t>
            </w:r>
            <w:r w:rsidRPr="0068704E">
              <w:rPr>
                <w:rFonts w:ascii="Times New Roman" w:hAnsi="Times New Roman"/>
                <w:bCs/>
                <w:sz w:val="24"/>
                <w:szCs w:val="24"/>
                <w:lang w:val="uk-UA" w:eastAsia="uk-UA"/>
              </w:rPr>
              <w:t xml:space="preserve">закладу </w:t>
            </w:r>
            <w:r w:rsidRPr="0068704E">
              <w:rPr>
                <w:rFonts w:ascii="Times New Roman" w:hAnsi="Times New Roman"/>
                <w:bCs/>
                <w:sz w:val="24"/>
                <w:szCs w:val="24"/>
                <w:lang w:val="uk-UA" w:eastAsia="uk-UA"/>
              </w:rPr>
              <w:lastRenderedPageBreak/>
              <w:t xml:space="preserve">дошкільної освіти </w:t>
            </w:r>
            <w:r w:rsidRPr="0068704E">
              <w:rPr>
                <w:rFonts w:ascii="Times New Roman" w:hAnsi="Times New Roman"/>
                <w:bCs/>
                <w:sz w:val="24"/>
                <w:szCs w:val="24"/>
                <w:lang w:val="uk-UA"/>
              </w:rPr>
              <w:t>№</w:t>
            </w:r>
            <w:r w:rsidRPr="0068704E">
              <w:rPr>
                <w:rFonts w:ascii="Times New Roman" w:hAnsi="Times New Roman"/>
                <w:bCs/>
                <w:sz w:val="24"/>
                <w:szCs w:val="24"/>
                <w:lang w:val="en-US"/>
              </w:rPr>
              <w:t> </w:t>
            </w:r>
            <w:r w:rsidRPr="0068704E">
              <w:rPr>
                <w:rFonts w:ascii="Times New Roman" w:hAnsi="Times New Roman"/>
                <w:bCs/>
                <w:sz w:val="24"/>
                <w:szCs w:val="24"/>
                <w:lang w:val="uk-UA"/>
              </w:rPr>
              <w:t xml:space="preserve">24 «Сніжинка» з метою створення додаткових 4-х групових осередків </w:t>
            </w:r>
          </w:p>
          <w:p w:rsidR="004D4C6A" w:rsidRPr="0068704E" w:rsidRDefault="004D4C6A" w:rsidP="006179D7">
            <w:pPr>
              <w:spacing w:after="200" w:line="276" w:lineRule="auto"/>
              <w:contextualSpacing/>
              <w:rPr>
                <w:rFonts w:ascii="Times New Roman" w:hAnsi="Times New Roman"/>
                <w:sz w:val="24"/>
                <w:szCs w:val="24"/>
                <w:lang w:val="uk-UA"/>
              </w:rPr>
            </w:pPr>
          </w:p>
        </w:tc>
        <w:tc>
          <w:tcPr>
            <w:tcW w:w="1557" w:type="dxa"/>
          </w:tcPr>
          <w:p w:rsidR="004D4C6A" w:rsidRPr="0068704E" w:rsidRDefault="004D4C6A" w:rsidP="004A4AB3">
            <w:pPr>
              <w:spacing w:after="200" w:line="276" w:lineRule="auto"/>
              <w:contextualSpacing/>
              <w:jc w:val="center"/>
              <w:rPr>
                <w:rFonts w:ascii="Times New Roman" w:hAnsi="Times New Roman"/>
                <w:sz w:val="24"/>
                <w:szCs w:val="24"/>
                <w:lang w:val="uk-UA"/>
              </w:rPr>
            </w:pPr>
            <w:r w:rsidRPr="0068704E">
              <w:rPr>
                <w:rFonts w:ascii="Times New Roman" w:hAnsi="Times New Roman"/>
                <w:sz w:val="24"/>
                <w:szCs w:val="24"/>
                <w:lang w:val="uk-UA"/>
              </w:rPr>
              <w:lastRenderedPageBreak/>
              <w:t>2021 рік</w:t>
            </w:r>
          </w:p>
          <w:p w:rsidR="004D4C6A" w:rsidRPr="0068704E" w:rsidRDefault="004D4C6A" w:rsidP="004A4AB3">
            <w:pPr>
              <w:spacing w:after="200" w:line="276" w:lineRule="auto"/>
              <w:contextualSpacing/>
              <w:jc w:val="center"/>
              <w:rPr>
                <w:rFonts w:ascii="Times New Roman" w:hAnsi="Times New Roman"/>
                <w:sz w:val="24"/>
                <w:szCs w:val="24"/>
                <w:lang w:val="uk-UA"/>
              </w:rPr>
            </w:pPr>
          </w:p>
        </w:tc>
        <w:tc>
          <w:tcPr>
            <w:tcW w:w="1558" w:type="dxa"/>
          </w:tcPr>
          <w:p w:rsidR="004D4C6A" w:rsidRPr="0068704E" w:rsidRDefault="004D4C6A" w:rsidP="00617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sidRPr="0068704E">
              <w:rPr>
                <w:rFonts w:ascii="Times New Roman" w:hAnsi="Times New Roman"/>
                <w:bCs/>
                <w:sz w:val="24"/>
                <w:szCs w:val="24"/>
                <w:lang w:val="uk-UA"/>
              </w:rPr>
              <w:lastRenderedPageBreak/>
              <w:t xml:space="preserve">Відділ капітального </w:t>
            </w:r>
            <w:r w:rsidRPr="0068704E">
              <w:rPr>
                <w:rFonts w:ascii="Times New Roman" w:hAnsi="Times New Roman"/>
                <w:bCs/>
                <w:sz w:val="24"/>
                <w:szCs w:val="24"/>
                <w:lang w:val="uk-UA"/>
              </w:rPr>
              <w:lastRenderedPageBreak/>
              <w:t>будівництва</w:t>
            </w:r>
          </w:p>
          <w:p w:rsidR="004D4C6A" w:rsidRPr="0068704E" w:rsidRDefault="004D4C6A" w:rsidP="006179D7">
            <w:pPr>
              <w:spacing w:after="200" w:line="276" w:lineRule="auto"/>
              <w:contextualSpacing/>
              <w:rPr>
                <w:rFonts w:ascii="Times New Roman" w:hAnsi="Times New Roman"/>
                <w:sz w:val="24"/>
                <w:szCs w:val="24"/>
                <w:lang w:val="uk-UA"/>
              </w:rPr>
            </w:pPr>
          </w:p>
        </w:tc>
        <w:tc>
          <w:tcPr>
            <w:tcW w:w="1954" w:type="dxa"/>
          </w:tcPr>
          <w:p w:rsidR="004D4C6A" w:rsidRPr="0068704E" w:rsidRDefault="004D4C6A" w:rsidP="006179D7">
            <w:pPr>
              <w:spacing w:after="200" w:line="276" w:lineRule="auto"/>
              <w:contextualSpacing/>
              <w:rPr>
                <w:rFonts w:ascii="Times New Roman" w:hAnsi="Times New Roman"/>
                <w:sz w:val="24"/>
                <w:szCs w:val="24"/>
                <w:lang w:val="uk-UA"/>
              </w:rPr>
            </w:pPr>
            <w:r w:rsidRPr="0068704E">
              <w:rPr>
                <w:rFonts w:ascii="Times New Roman" w:hAnsi="Times New Roman"/>
                <w:sz w:val="24"/>
                <w:szCs w:val="24"/>
                <w:lang w:val="uk-UA"/>
              </w:rPr>
              <w:lastRenderedPageBreak/>
              <w:t xml:space="preserve">Державний </w:t>
            </w:r>
            <w:r w:rsidRPr="0068704E">
              <w:rPr>
                <w:rFonts w:ascii="Times New Roman" w:hAnsi="Times New Roman"/>
                <w:sz w:val="24"/>
                <w:szCs w:val="24"/>
                <w:lang w:val="uk-UA"/>
              </w:rPr>
              <w:lastRenderedPageBreak/>
              <w:t>бюджет</w:t>
            </w:r>
          </w:p>
        </w:tc>
        <w:tc>
          <w:tcPr>
            <w:tcW w:w="2326" w:type="dxa"/>
          </w:tcPr>
          <w:p w:rsidR="004D4C6A" w:rsidRPr="0068704E" w:rsidRDefault="004D4C6A" w:rsidP="006179D7">
            <w:pPr>
              <w:spacing w:after="200" w:line="240" w:lineRule="auto"/>
              <w:contextualSpacing/>
              <w:jc w:val="center"/>
              <w:rPr>
                <w:rFonts w:ascii="Times New Roman" w:hAnsi="Times New Roman"/>
                <w:sz w:val="24"/>
                <w:szCs w:val="24"/>
                <w:lang w:val="uk-UA"/>
              </w:rPr>
            </w:pPr>
            <w:r w:rsidRPr="0068704E">
              <w:rPr>
                <w:rFonts w:ascii="Times New Roman" w:hAnsi="Times New Roman"/>
                <w:sz w:val="24"/>
                <w:szCs w:val="24"/>
                <w:lang w:val="uk-UA"/>
              </w:rPr>
              <w:lastRenderedPageBreak/>
              <w:t>20000,000</w:t>
            </w:r>
          </w:p>
          <w:p w:rsidR="004D4C6A" w:rsidRPr="0068704E" w:rsidRDefault="004D4C6A" w:rsidP="006179D7">
            <w:pPr>
              <w:spacing w:after="200" w:line="240" w:lineRule="auto"/>
              <w:contextualSpacing/>
              <w:jc w:val="center"/>
              <w:rPr>
                <w:rFonts w:ascii="Times New Roman" w:hAnsi="Times New Roman"/>
                <w:sz w:val="24"/>
                <w:szCs w:val="24"/>
                <w:lang w:val="uk-UA"/>
              </w:rPr>
            </w:pPr>
          </w:p>
        </w:tc>
        <w:tc>
          <w:tcPr>
            <w:tcW w:w="1819" w:type="dxa"/>
          </w:tcPr>
          <w:p w:rsidR="004D4C6A" w:rsidRPr="0068704E" w:rsidRDefault="004D4C6A" w:rsidP="006179D7">
            <w:pPr>
              <w:spacing w:after="200" w:line="276" w:lineRule="auto"/>
              <w:contextualSpacing/>
              <w:rPr>
                <w:rFonts w:ascii="Times New Roman" w:hAnsi="Times New Roman"/>
                <w:sz w:val="24"/>
                <w:szCs w:val="24"/>
                <w:lang w:val="uk-UA"/>
              </w:rPr>
            </w:pPr>
            <w:r w:rsidRPr="0068704E">
              <w:rPr>
                <w:rFonts w:ascii="Times New Roman" w:hAnsi="Times New Roman"/>
                <w:sz w:val="24"/>
                <w:szCs w:val="24"/>
                <w:lang w:val="uk-UA"/>
              </w:rPr>
              <w:lastRenderedPageBreak/>
              <w:t xml:space="preserve">Створення додаткових 80 </w:t>
            </w:r>
            <w:r w:rsidRPr="0068704E">
              <w:rPr>
                <w:rFonts w:ascii="Times New Roman" w:hAnsi="Times New Roman"/>
                <w:sz w:val="24"/>
                <w:szCs w:val="24"/>
                <w:lang w:val="uk-UA"/>
              </w:rPr>
              <w:lastRenderedPageBreak/>
              <w:t>дитячих місць Створення 20 робочих місць</w:t>
            </w:r>
          </w:p>
        </w:tc>
      </w:tr>
      <w:tr w:rsidR="004D4C6A" w:rsidRPr="0068704E" w:rsidTr="0068704E">
        <w:tc>
          <w:tcPr>
            <w:tcW w:w="650" w:type="dxa"/>
            <w:vMerge w:val="restart"/>
          </w:tcPr>
          <w:p w:rsidR="004D4C6A" w:rsidRPr="0068704E" w:rsidRDefault="004D4C6A" w:rsidP="006179D7">
            <w:pPr>
              <w:spacing w:after="0" w:line="276" w:lineRule="auto"/>
              <w:jc w:val="both"/>
              <w:rPr>
                <w:rFonts w:ascii="Times New Roman" w:hAnsi="Times New Roman"/>
                <w:sz w:val="24"/>
                <w:szCs w:val="24"/>
                <w:lang w:val="uk-UA"/>
              </w:rPr>
            </w:pPr>
            <w:r w:rsidRPr="0068704E">
              <w:rPr>
                <w:rFonts w:ascii="Times New Roman" w:hAnsi="Times New Roman"/>
                <w:sz w:val="24"/>
                <w:szCs w:val="24"/>
                <w:lang w:val="uk-UA"/>
              </w:rPr>
              <w:lastRenderedPageBreak/>
              <w:t xml:space="preserve">2. </w:t>
            </w:r>
          </w:p>
        </w:tc>
        <w:tc>
          <w:tcPr>
            <w:tcW w:w="2424" w:type="dxa"/>
            <w:vMerge w:val="restart"/>
          </w:tcPr>
          <w:p w:rsidR="004D4C6A" w:rsidRPr="0068704E" w:rsidRDefault="004D4C6A" w:rsidP="006179D7">
            <w:pPr>
              <w:spacing w:after="200" w:line="240" w:lineRule="auto"/>
              <w:contextualSpacing/>
              <w:rPr>
                <w:rFonts w:ascii="Times New Roman" w:hAnsi="Times New Roman"/>
                <w:sz w:val="24"/>
                <w:szCs w:val="24"/>
                <w:lang w:val="uk-UA"/>
              </w:rPr>
            </w:pPr>
            <w:r w:rsidRPr="0068704E">
              <w:rPr>
                <w:rFonts w:ascii="Times New Roman" w:hAnsi="Times New Roman"/>
                <w:sz w:val="24"/>
                <w:szCs w:val="24"/>
                <w:lang w:val="uk-UA"/>
              </w:rPr>
              <w:t>Приведення у відповідність вимоги щодо 100-відсоткового виконання норм харчування дітей у закладах дошкільної освіти</w:t>
            </w:r>
          </w:p>
          <w:p w:rsidR="004D4C6A" w:rsidRPr="0068704E" w:rsidRDefault="004D4C6A" w:rsidP="006179D7">
            <w:pPr>
              <w:spacing w:after="200" w:line="240" w:lineRule="auto"/>
              <w:contextualSpacing/>
              <w:rPr>
                <w:rFonts w:ascii="Times New Roman" w:hAnsi="Times New Roman"/>
                <w:sz w:val="24"/>
                <w:szCs w:val="24"/>
                <w:lang w:val="uk-UA"/>
              </w:rPr>
            </w:pPr>
          </w:p>
        </w:tc>
        <w:tc>
          <w:tcPr>
            <w:tcW w:w="2531" w:type="dxa"/>
            <w:vMerge w:val="restart"/>
          </w:tcPr>
          <w:p w:rsidR="004D4C6A" w:rsidRPr="0068704E" w:rsidRDefault="004D4C6A" w:rsidP="006179D7">
            <w:pPr>
              <w:spacing w:after="200" w:line="240" w:lineRule="auto"/>
              <w:contextualSpacing/>
              <w:rPr>
                <w:rFonts w:ascii="Times New Roman" w:hAnsi="Times New Roman"/>
                <w:sz w:val="24"/>
                <w:szCs w:val="24"/>
                <w:lang w:val="uk-UA"/>
              </w:rPr>
            </w:pPr>
            <w:r w:rsidRPr="0068704E">
              <w:rPr>
                <w:rFonts w:ascii="Times New Roman" w:hAnsi="Times New Roman"/>
                <w:sz w:val="24"/>
                <w:szCs w:val="24"/>
                <w:lang w:val="uk-UA"/>
              </w:rPr>
              <w:t xml:space="preserve">2.1. </w:t>
            </w:r>
            <w:r w:rsidRPr="0068704E">
              <w:rPr>
                <w:rFonts w:ascii="Times New Roman" w:hAnsi="Times New Roman"/>
                <w:bCs/>
                <w:sz w:val="24"/>
                <w:szCs w:val="24"/>
                <w:lang w:val="uk-UA"/>
              </w:rPr>
              <w:t xml:space="preserve">Збільшення вартості харчування дітей у ясельних та дошкільних групах закладів дошкільної </w:t>
            </w:r>
            <w:r w:rsidRPr="0068704E">
              <w:rPr>
                <w:rFonts w:ascii="Times New Roman" w:hAnsi="Times New Roman"/>
                <w:bCs/>
                <w:sz w:val="24"/>
                <w:szCs w:val="24"/>
                <w:u w:val="single"/>
                <w:lang w:val="uk-UA"/>
              </w:rPr>
              <w:t>освіти (на 20%).</w:t>
            </w:r>
          </w:p>
        </w:tc>
        <w:tc>
          <w:tcPr>
            <w:tcW w:w="1557" w:type="dxa"/>
          </w:tcPr>
          <w:p w:rsidR="004D4C6A" w:rsidRPr="0068704E" w:rsidRDefault="004D4C6A" w:rsidP="004A4AB3">
            <w:pPr>
              <w:spacing w:after="200"/>
              <w:contextualSpacing/>
              <w:jc w:val="center"/>
              <w:rPr>
                <w:rFonts w:ascii="Times New Roman" w:hAnsi="Times New Roman"/>
                <w:sz w:val="24"/>
                <w:szCs w:val="24"/>
                <w:lang w:val="uk-UA"/>
              </w:rPr>
            </w:pPr>
            <w:r w:rsidRPr="0068704E">
              <w:rPr>
                <w:rFonts w:ascii="Times New Roman" w:hAnsi="Times New Roman"/>
                <w:sz w:val="24"/>
                <w:szCs w:val="24"/>
                <w:lang w:val="uk-UA"/>
              </w:rPr>
              <w:t>2021 рік</w:t>
            </w:r>
          </w:p>
        </w:tc>
        <w:tc>
          <w:tcPr>
            <w:tcW w:w="1558" w:type="dxa"/>
            <w:vMerge w:val="restart"/>
          </w:tcPr>
          <w:p w:rsidR="004D4C6A" w:rsidRPr="0068704E" w:rsidRDefault="004516F8" w:rsidP="006179D7">
            <w:pPr>
              <w:spacing w:after="200" w:line="240" w:lineRule="auto"/>
              <w:contextualSpacing/>
              <w:rPr>
                <w:rFonts w:ascii="Times New Roman" w:hAnsi="Times New Roman"/>
                <w:sz w:val="24"/>
                <w:szCs w:val="24"/>
                <w:lang w:val="uk-UA"/>
              </w:rPr>
            </w:pPr>
            <w:r w:rsidRPr="0068704E">
              <w:rPr>
                <w:rFonts w:ascii="Times New Roman" w:hAnsi="Times New Roman"/>
                <w:bCs/>
                <w:sz w:val="24"/>
                <w:szCs w:val="24"/>
                <w:lang w:val="uk-UA"/>
              </w:rPr>
              <w:t xml:space="preserve">Управління </w:t>
            </w:r>
            <w:r w:rsidR="004D4C6A" w:rsidRPr="0068704E">
              <w:rPr>
                <w:rFonts w:ascii="Times New Roman" w:hAnsi="Times New Roman"/>
                <w:bCs/>
                <w:sz w:val="24"/>
                <w:szCs w:val="24"/>
                <w:lang w:val="uk-UA"/>
              </w:rPr>
              <w:t>освіти</w:t>
            </w:r>
          </w:p>
        </w:tc>
        <w:tc>
          <w:tcPr>
            <w:tcW w:w="1954" w:type="dxa"/>
            <w:vMerge w:val="restart"/>
          </w:tcPr>
          <w:p w:rsidR="004D4C6A" w:rsidRPr="0068704E" w:rsidRDefault="0068704E" w:rsidP="00617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t>Б</w:t>
            </w:r>
            <w:r w:rsidR="004D4C6A" w:rsidRPr="0068704E">
              <w:rPr>
                <w:rFonts w:ascii="Times New Roman" w:hAnsi="Times New Roman"/>
                <w:bCs/>
                <w:sz w:val="24"/>
                <w:szCs w:val="24"/>
                <w:lang w:val="uk-UA"/>
              </w:rPr>
              <w:t>юджет</w:t>
            </w:r>
          </w:p>
          <w:p w:rsidR="004D4C6A" w:rsidRPr="0068704E" w:rsidRDefault="0068704E" w:rsidP="006179D7">
            <w:pPr>
              <w:spacing w:after="200" w:line="240" w:lineRule="auto"/>
              <w:contextualSpacing/>
              <w:rPr>
                <w:rFonts w:ascii="Times New Roman" w:hAnsi="Times New Roman"/>
                <w:sz w:val="24"/>
                <w:szCs w:val="24"/>
                <w:lang w:val="uk-UA"/>
              </w:rPr>
            </w:pPr>
            <w:r>
              <w:rPr>
                <w:rFonts w:ascii="Times New Roman" w:hAnsi="Times New Roman"/>
                <w:sz w:val="24"/>
                <w:szCs w:val="24"/>
                <w:lang w:val="uk-UA"/>
              </w:rPr>
              <w:t>Сєвєродонецької міської ТГ</w:t>
            </w:r>
          </w:p>
        </w:tc>
        <w:tc>
          <w:tcPr>
            <w:tcW w:w="2326" w:type="dxa"/>
          </w:tcPr>
          <w:p w:rsidR="004D4C6A" w:rsidRPr="0068704E" w:rsidRDefault="004D4C6A" w:rsidP="006179D7">
            <w:pPr>
              <w:spacing w:after="200"/>
              <w:contextualSpacing/>
              <w:jc w:val="center"/>
              <w:rPr>
                <w:rFonts w:ascii="Times New Roman" w:hAnsi="Times New Roman"/>
                <w:sz w:val="24"/>
                <w:szCs w:val="24"/>
                <w:lang w:val="uk-UA"/>
              </w:rPr>
            </w:pPr>
            <w:r w:rsidRPr="0068704E">
              <w:rPr>
                <w:rFonts w:ascii="Times New Roman" w:hAnsi="Times New Roman"/>
                <w:sz w:val="24"/>
                <w:szCs w:val="24"/>
                <w:lang w:val="uk-UA"/>
              </w:rPr>
              <w:t>10405,350</w:t>
            </w:r>
          </w:p>
        </w:tc>
        <w:tc>
          <w:tcPr>
            <w:tcW w:w="1819" w:type="dxa"/>
            <w:vMerge w:val="restart"/>
          </w:tcPr>
          <w:p w:rsidR="004D4C6A" w:rsidRPr="0068704E" w:rsidRDefault="004D4C6A" w:rsidP="006179D7">
            <w:pPr>
              <w:spacing w:after="200" w:line="240" w:lineRule="auto"/>
              <w:contextualSpacing/>
              <w:rPr>
                <w:rFonts w:ascii="Times New Roman" w:hAnsi="Times New Roman"/>
                <w:sz w:val="24"/>
                <w:szCs w:val="24"/>
                <w:lang w:val="uk-UA"/>
              </w:rPr>
            </w:pPr>
            <w:r w:rsidRPr="0068704E">
              <w:rPr>
                <w:rFonts w:ascii="Times New Roman" w:hAnsi="Times New Roman"/>
                <w:bCs/>
                <w:sz w:val="24"/>
                <w:szCs w:val="24"/>
                <w:lang w:val="uk-UA"/>
              </w:rPr>
              <w:t>Забезпечення повноцінного розвитку дітей та охорони стану їх здоров</w:t>
            </w:r>
            <w:r w:rsidRPr="0068704E">
              <w:rPr>
                <w:rFonts w:ascii="Times New Roman" w:hAnsi="Times New Roman"/>
                <w:bCs/>
                <w:sz w:val="24"/>
                <w:szCs w:val="24"/>
              </w:rPr>
              <w:t>’</w:t>
            </w:r>
            <w:r w:rsidRPr="0068704E">
              <w:rPr>
                <w:rFonts w:ascii="Times New Roman" w:hAnsi="Times New Roman"/>
                <w:bCs/>
                <w:sz w:val="24"/>
                <w:szCs w:val="24"/>
                <w:lang w:val="uk-UA"/>
              </w:rPr>
              <w:t>я</w:t>
            </w:r>
          </w:p>
        </w:tc>
      </w:tr>
      <w:tr w:rsidR="004D4C6A" w:rsidRPr="0068704E" w:rsidTr="0068704E">
        <w:tc>
          <w:tcPr>
            <w:tcW w:w="650" w:type="dxa"/>
            <w:vMerge/>
          </w:tcPr>
          <w:p w:rsidR="004D4C6A" w:rsidRPr="0068704E" w:rsidRDefault="004D4C6A" w:rsidP="006179D7">
            <w:pPr>
              <w:spacing w:after="0" w:line="276" w:lineRule="auto"/>
              <w:jc w:val="both"/>
              <w:rPr>
                <w:rFonts w:ascii="Times New Roman" w:hAnsi="Times New Roman"/>
                <w:sz w:val="24"/>
                <w:szCs w:val="24"/>
                <w:lang w:val="uk-UA"/>
              </w:rPr>
            </w:pPr>
          </w:p>
        </w:tc>
        <w:tc>
          <w:tcPr>
            <w:tcW w:w="2424" w:type="dxa"/>
            <w:vMerge/>
          </w:tcPr>
          <w:p w:rsidR="004D4C6A" w:rsidRPr="0068704E" w:rsidRDefault="004D4C6A" w:rsidP="006179D7">
            <w:pPr>
              <w:spacing w:after="200" w:line="240" w:lineRule="auto"/>
              <w:contextualSpacing/>
              <w:rPr>
                <w:rFonts w:ascii="Times New Roman" w:hAnsi="Times New Roman"/>
                <w:b/>
                <w:sz w:val="24"/>
                <w:szCs w:val="24"/>
                <w:lang w:val="uk-UA"/>
              </w:rPr>
            </w:pPr>
          </w:p>
        </w:tc>
        <w:tc>
          <w:tcPr>
            <w:tcW w:w="2531" w:type="dxa"/>
            <w:vMerge/>
          </w:tcPr>
          <w:p w:rsidR="004D4C6A" w:rsidRPr="0068704E" w:rsidRDefault="004D4C6A" w:rsidP="006179D7">
            <w:pPr>
              <w:spacing w:after="200" w:line="240" w:lineRule="auto"/>
              <w:contextualSpacing/>
              <w:rPr>
                <w:rFonts w:ascii="Times New Roman" w:hAnsi="Times New Roman"/>
                <w:sz w:val="24"/>
                <w:szCs w:val="24"/>
                <w:lang w:val="uk-UA"/>
              </w:rPr>
            </w:pPr>
          </w:p>
        </w:tc>
        <w:tc>
          <w:tcPr>
            <w:tcW w:w="1557" w:type="dxa"/>
          </w:tcPr>
          <w:p w:rsidR="004D4C6A" w:rsidRPr="0068704E" w:rsidRDefault="004D4C6A" w:rsidP="004A4AB3">
            <w:pPr>
              <w:spacing w:after="200"/>
              <w:contextualSpacing/>
              <w:jc w:val="center"/>
              <w:rPr>
                <w:rFonts w:ascii="Times New Roman" w:hAnsi="Times New Roman"/>
                <w:sz w:val="24"/>
                <w:szCs w:val="24"/>
                <w:lang w:val="uk-UA"/>
              </w:rPr>
            </w:pPr>
            <w:r w:rsidRPr="0068704E">
              <w:rPr>
                <w:rFonts w:ascii="Times New Roman" w:hAnsi="Times New Roman"/>
                <w:sz w:val="24"/>
                <w:szCs w:val="24"/>
                <w:lang w:val="uk-UA"/>
              </w:rPr>
              <w:t>2022 рік</w:t>
            </w:r>
          </w:p>
        </w:tc>
        <w:tc>
          <w:tcPr>
            <w:tcW w:w="1558" w:type="dxa"/>
            <w:vMerge/>
          </w:tcPr>
          <w:p w:rsidR="004D4C6A" w:rsidRPr="0068704E" w:rsidRDefault="004D4C6A" w:rsidP="006179D7">
            <w:pPr>
              <w:spacing w:after="200" w:line="240" w:lineRule="auto"/>
              <w:contextualSpacing/>
              <w:rPr>
                <w:rFonts w:ascii="Times New Roman" w:hAnsi="Times New Roman"/>
                <w:bCs/>
                <w:sz w:val="24"/>
                <w:szCs w:val="24"/>
                <w:lang w:val="uk-UA"/>
              </w:rPr>
            </w:pPr>
          </w:p>
        </w:tc>
        <w:tc>
          <w:tcPr>
            <w:tcW w:w="1954" w:type="dxa"/>
            <w:vMerge/>
          </w:tcPr>
          <w:p w:rsidR="004D4C6A" w:rsidRPr="0068704E" w:rsidRDefault="004D4C6A" w:rsidP="00617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p>
        </w:tc>
        <w:tc>
          <w:tcPr>
            <w:tcW w:w="2326" w:type="dxa"/>
          </w:tcPr>
          <w:p w:rsidR="004D4C6A" w:rsidRPr="0068704E" w:rsidRDefault="004D4C6A" w:rsidP="006179D7">
            <w:pPr>
              <w:jc w:val="center"/>
              <w:rPr>
                <w:rFonts w:ascii="Times New Roman" w:hAnsi="Times New Roman"/>
                <w:sz w:val="24"/>
                <w:szCs w:val="24"/>
                <w:lang w:val="uk-UA"/>
              </w:rPr>
            </w:pPr>
            <w:r w:rsidRPr="0068704E">
              <w:rPr>
                <w:rFonts w:ascii="Times New Roman" w:hAnsi="Times New Roman"/>
                <w:sz w:val="24"/>
                <w:szCs w:val="24"/>
                <w:lang w:val="uk-UA"/>
              </w:rPr>
              <w:t>12486,420</w:t>
            </w:r>
          </w:p>
        </w:tc>
        <w:tc>
          <w:tcPr>
            <w:tcW w:w="1819" w:type="dxa"/>
            <w:vMerge/>
          </w:tcPr>
          <w:p w:rsidR="004D4C6A" w:rsidRPr="0068704E" w:rsidRDefault="004D4C6A" w:rsidP="006179D7">
            <w:pPr>
              <w:spacing w:after="0" w:line="276" w:lineRule="auto"/>
              <w:jc w:val="both"/>
              <w:rPr>
                <w:rFonts w:ascii="Times New Roman" w:hAnsi="Times New Roman"/>
                <w:b/>
                <w:sz w:val="24"/>
                <w:szCs w:val="24"/>
                <w:lang w:val="uk-UA"/>
              </w:rPr>
            </w:pPr>
          </w:p>
        </w:tc>
      </w:tr>
      <w:tr w:rsidR="004D4C6A" w:rsidRPr="0068704E" w:rsidTr="0068704E">
        <w:tc>
          <w:tcPr>
            <w:tcW w:w="650" w:type="dxa"/>
            <w:vMerge/>
          </w:tcPr>
          <w:p w:rsidR="004D4C6A" w:rsidRPr="0068704E" w:rsidRDefault="004D4C6A" w:rsidP="006179D7">
            <w:pPr>
              <w:spacing w:after="0" w:line="276" w:lineRule="auto"/>
              <w:jc w:val="both"/>
              <w:rPr>
                <w:rFonts w:ascii="Times New Roman" w:hAnsi="Times New Roman"/>
                <w:sz w:val="24"/>
                <w:szCs w:val="24"/>
                <w:lang w:val="uk-UA"/>
              </w:rPr>
            </w:pPr>
          </w:p>
        </w:tc>
        <w:tc>
          <w:tcPr>
            <w:tcW w:w="2424" w:type="dxa"/>
            <w:vMerge/>
          </w:tcPr>
          <w:p w:rsidR="004D4C6A" w:rsidRPr="0068704E" w:rsidRDefault="004D4C6A" w:rsidP="006179D7">
            <w:pPr>
              <w:spacing w:after="200" w:line="240" w:lineRule="auto"/>
              <w:contextualSpacing/>
              <w:rPr>
                <w:rFonts w:ascii="Times New Roman" w:hAnsi="Times New Roman"/>
                <w:b/>
                <w:sz w:val="24"/>
                <w:szCs w:val="24"/>
                <w:lang w:val="uk-UA"/>
              </w:rPr>
            </w:pPr>
          </w:p>
        </w:tc>
        <w:tc>
          <w:tcPr>
            <w:tcW w:w="2531" w:type="dxa"/>
            <w:vMerge/>
          </w:tcPr>
          <w:p w:rsidR="004D4C6A" w:rsidRPr="0068704E" w:rsidRDefault="004D4C6A" w:rsidP="006179D7">
            <w:pPr>
              <w:spacing w:after="200" w:line="240" w:lineRule="auto"/>
              <w:contextualSpacing/>
              <w:rPr>
                <w:rFonts w:ascii="Times New Roman" w:hAnsi="Times New Roman"/>
                <w:sz w:val="24"/>
                <w:szCs w:val="24"/>
                <w:lang w:val="uk-UA"/>
              </w:rPr>
            </w:pPr>
          </w:p>
        </w:tc>
        <w:tc>
          <w:tcPr>
            <w:tcW w:w="1557" w:type="dxa"/>
          </w:tcPr>
          <w:p w:rsidR="004D4C6A" w:rsidRPr="0068704E" w:rsidRDefault="004D4C6A" w:rsidP="004A4AB3">
            <w:pPr>
              <w:spacing w:after="200"/>
              <w:contextualSpacing/>
              <w:jc w:val="center"/>
              <w:rPr>
                <w:rFonts w:ascii="Times New Roman" w:hAnsi="Times New Roman"/>
                <w:sz w:val="24"/>
                <w:szCs w:val="24"/>
                <w:lang w:val="uk-UA"/>
              </w:rPr>
            </w:pPr>
            <w:r w:rsidRPr="0068704E">
              <w:rPr>
                <w:rFonts w:ascii="Times New Roman" w:hAnsi="Times New Roman"/>
                <w:sz w:val="24"/>
                <w:szCs w:val="24"/>
                <w:lang w:val="uk-UA"/>
              </w:rPr>
              <w:t>2023 рік</w:t>
            </w:r>
          </w:p>
        </w:tc>
        <w:tc>
          <w:tcPr>
            <w:tcW w:w="1558" w:type="dxa"/>
            <w:vMerge/>
          </w:tcPr>
          <w:p w:rsidR="004D4C6A" w:rsidRPr="0068704E" w:rsidRDefault="004D4C6A" w:rsidP="006179D7">
            <w:pPr>
              <w:spacing w:after="200" w:line="240" w:lineRule="auto"/>
              <w:contextualSpacing/>
              <w:rPr>
                <w:rFonts w:ascii="Times New Roman" w:hAnsi="Times New Roman"/>
                <w:bCs/>
                <w:sz w:val="24"/>
                <w:szCs w:val="24"/>
                <w:lang w:val="uk-UA"/>
              </w:rPr>
            </w:pPr>
          </w:p>
        </w:tc>
        <w:tc>
          <w:tcPr>
            <w:tcW w:w="1954" w:type="dxa"/>
            <w:vMerge/>
          </w:tcPr>
          <w:p w:rsidR="004D4C6A" w:rsidRPr="0068704E" w:rsidRDefault="004D4C6A" w:rsidP="00617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p>
        </w:tc>
        <w:tc>
          <w:tcPr>
            <w:tcW w:w="2326" w:type="dxa"/>
          </w:tcPr>
          <w:p w:rsidR="004D4C6A" w:rsidRPr="0068704E" w:rsidRDefault="004D4C6A" w:rsidP="006179D7">
            <w:pPr>
              <w:spacing w:after="0" w:line="276" w:lineRule="auto"/>
              <w:jc w:val="center"/>
              <w:rPr>
                <w:rFonts w:ascii="Times New Roman" w:hAnsi="Times New Roman"/>
                <w:b/>
                <w:sz w:val="24"/>
                <w:szCs w:val="24"/>
                <w:lang w:val="uk-UA"/>
              </w:rPr>
            </w:pPr>
            <w:r w:rsidRPr="0068704E">
              <w:rPr>
                <w:rFonts w:ascii="Times New Roman" w:hAnsi="Times New Roman"/>
                <w:sz w:val="24"/>
                <w:szCs w:val="24"/>
                <w:lang w:val="uk-UA"/>
              </w:rPr>
              <w:t>14983,704</w:t>
            </w:r>
          </w:p>
        </w:tc>
        <w:tc>
          <w:tcPr>
            <w:tcW w:w="1819" w:type="dxa"/>
            <w:vMerge/>
          </w:tcPr>
          <w:p w:rsidR="004D4C6A" w:rsidRPr="0068704E" w:rsidRDefault="004D4C6A" w:rsidP="006179D7">
            <w:pPr>
              <w:spacing w:after="0" w:line="276" w:lineRule="auto"/>
              <w:jc w:val="both"/>
              <w:rPr>
                <w:rFonts w:ascii="Times New Roman" w:hAnsi="Times New Roman"/>
                <w:b/>
                <w:sz w:val="24"/>
                <w:szCs w:val="24"/>
                <w:lang w:val="uk-UA"/>
              </w:rPr>
            </w:pPr>
          </w:p>
        </w:tc>
      </w:tr>
      <w:tr w:rsidR="0068704E" w:rsidRPr="0068704E" w:rsidTr="0068704E">
        <w:tc>
          <w:tcPr>
            <w:tcW w:w="650" w:type="dxa"/>
            <w:vMerge w:val="restart"/>
          </w:tcPr>
          <w:p w:rsidR="0068704E" w:rsidRPr="0068704E" w:rsidRDefault="0068704E" w:rsidP="006179D7">
            <w:pPr>
              <w:spacing w:after="200" w:line="240" w:lineRule="auto"/>
              <w:contextualSpacing/>
              <w:rPr>
                <w:rFonts w:ascii="Times New Roman" w:hAnsi="Times New Roman"/>
                <w:sz w:val="24"/>
                <w:szCs w:val="24"/>
                <w:lang w:val="uk-UA"/>
              </w:rPr>
            </w:pPr>
            <w:r w:rsidRPr="0068704E">
              <w:rPr>
                <w:rFonts w:ascii="Times New Roman" w:hAnsi="Times New Roman"/>
                <w:sz w:val="24"/>
                <w:szCs w:val="24"/>
                <w:lang w:val="uk-UA"/>
              </w:rPr>
              <w:t>3.</w:t>
            </w:r>
          </w:p>
        </w:tc>
        <w:tc>
          <w:tcPr>
            <w:tcW w:w="2424" w:type="dxa"/>
            <w:vMerge w:val="restart"/>
          </w:tcPr>
          <w:p w:rsidR="0068704E" w:rsidRPr="0068704E" w:rsidRDefault="0068704E" w:rsidP="006179D7">
            <w:pPr>
              <w:spacing w:after="200" w:line="240" w:lineRule="auto"/>
              <w:contextualSpacing/>
              <w:rPr>
                <w:rFonts w:ascii="Times New Roman" w:hAnsi="Times New Roman"/>
                <w:sz w:val="24"/>
                <w:szCs w:val="24"/>
                <w:lang w:val="uk-UA"/>
              </w:rPr>
            </w:pPr>
            <w:r w:rsidRPr="0068704E">
              <w:rPr>
                <w:rFonts w:ascii="Times New Roman" w:hAnsi="Times New Roman"/>
                <w:sz w:val="24"/>
                <w:szCs w:val="24"/>
                <w:lang w:val="uk-UA"/>
              </w:rPr>
              <w:t xml:space="preserve">Забезпечення поступового переходу до електронного обігу документів </w:t>
            </w:r>
          </w:p>
        </w:tc>
        <w:tc>
          <w:tcPr>
            <w:tcW w:w="2531" w:type="dxa"/>
            <w:vMerge w:val="restart"/>
          </w:tcPr>
          <w:p w:rsidR="0068704E" w:rsidRPr="0068704E" w:rsidRDefault="0068704E" w:rsidP="006179D7">
            <w:pPr>
              <w:spacing w:after="0" w:line="276" w:lineRule="auto"/>
              <w:jc w:val="both"/>
              <w:rPr>
                <w:rFonts w:ascii="Times New Roman" w:hAnsi="Times New Roman"/>
                <w:b/>
                <w:sz w:val="24"/>
                <w:szCs w:val="24"/>
                <w:lang w:val="uk-UA"/>
              </w:rPr>
            </w:pPr>
            <w:r w:rsidRPr="0068704E">
              <w:rPr>
                <w:rFonts w:ascii="Times New Roman" w:hAnsi="Times New Roman"/>
                <w:sz w:val="24"/>
                <w:szCs w:val="24"/>
                <w:lang w:val="uk-UA"/>
              </w:rPr>
              <w:t>3.1. Здійснення оплати за користуванням Інтернет за рахунок місцевого бюджету</w:t>
            </w:r>
          </w:p>
        </w:tc>
        <w:tc>
          <w:tcPr>
            <w:tcW w:w="1557" w:type="dxa"/>
          </w:tcPr>
          <w:p w:rsidR="0068704E" w:rsidRPr="0068704E" w:rsidRDefault="0068704E" w:rsidP="004A4AB3">
            <w:pPr>
              <w:spacing w:after="200"/>
              <w:contextualSpacing/>
              <w:jc w:val="center"/>
              <w:rPr>
                <w:rFonts w:ascii="Times New Roman" w:hAnsi="Times New Roman"/>
                <w:sz w:val="24"/>
                <w:szCs w:val="24"/>
                <w:lang w:val="uk-UA"/>
              </w:rPr>
            </w:pPr>
            <w:r w:rsidRPr="0068704E">
              <w:rPr>
                <w:rFonts w:ascii="Times New Roman" w:hAnsi="Times New Roman"/>
                <w:sz w:val="24"/>
                <w:szCs w:val="24"/>
                <w:lang w:val="uk-UA"/>
              </w:rPr>
              <w:t>2021 рік</w:t>
            </w:r>
          </w:p>
        </w:tc>
        <w:tc>
          <w:tcPr>
            <w:tcW w:w="1558" w:type="dxa"/>
            <w:vMerge w:val="restart"/>
          </w:tcPr>
          <w:p w:rsidR="0068704E" w:rsidRPr="0068704E" w:rsidRDefault="0068704E" w:rsidP="006179D7">
            <w:pPr>
              <w:spacing w:after="200" w:line="240" w:lineRule="auto"/>
              <w:contextualSpacing/>
              <w:rPr>
                <w:rFonts w:ascii="Times New Roman" w:hAnsi="Times New Roman"/>
                <w:sz w:val="24"/>
                <w:szCs w:val="24"/>
                <w:lang w:val="uk-UA"/>
              </w:rPr>
            </w:pPr>
            <w:r w:rsidRPr="0068704E">
              <w:rPr>
                <w:rFonts w:ascii="Times New Roman" w:hAnsi="Times New Roman"/>
                <w:bCs/>
                <w:sz w:val="24"/>
                <w:szCs w:val="24"/>
                <w:lang w:val="uk-UA"/>
              </w:rPr>
              <w:t>Управління освіти</w:t>
            </w:r>
          </w:p>
        </w:tc>
        <w:tc>
          <w:tcPr>
            <w:tcW w:w="1954" w:type="dxa"/>
            <w:vMerge w:val="restart"/>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t>Б</w:t>
            </w:r>
            <w:r w:rsidRPr="0068704E">
              <w:rPr>
                <w:rFonts w:ascii="Times New Roman" w:hAnsi="Times New Roman"/>
                <w:bCs/>
                <w:sz w:val="24"/>
                <w:szCs w:val="24"/>
                <w:lang w:val="uk-UA"/>
              </w:rPr>
              <w:t>юджет</w:t>
            </w:r>
          </w:p>
          <w:p w:rsidR="0068704E" w:rsidRPr="0068704E" w:rsidRDefault="0068704E" w:rsidP="0068704E">
            <w:pPr>
              <w:spacing w:after="200" w:line="240" w:lineRule="auto"/>
              <w:contextualSpacing/>
              <w:rPr>
                <w:rFonts w:ascii="Times New Roman" w:hAnsi="Times New Roman"/>
                <w:sz w:val="24"/>
                <w:szCs w:val="24"/>
                <w:lang w:val="uk-UA"/>
              </w:rPr>
            </w:pPr>
            <w:r>
              <w:rPr>
                <w:rFonts w:ascii="Times New Roman" w:hAnsi="Times New Roman"/>
                <w:sz w:val="24"/>
                <w:szCs w:val="24"/>
                <w:lang w:val="uk-UA"/>
              </w:rPr>
              <w:t>Сєвєродонецької міської ТГ</w:t>
            </w:r>
          </w:p>
        </w:tc>
        <w:tc>
          <w:tcPr>
            <w:tcW w:w="2326" w:type="dxa"/>
          </w:tcPr>
          <w:p w:rsidR="0068704E" w:rsidRPr="0068704E" w:rsidRDefault="0068704E" w:rsidP="006179D7">
            <w:pPr>
              <w:spacing w:after="200"/>
              <w:contextualSpacing/>
              <w:jc w:val="center"/>
              <w:rPr>
                <w:rFonts w:ascii="Times New Roman" w:hAnsi="Times New Roman"/>
                <w:sz w:val="24"/>
                <w:szCs w:val="24"/>
                <w:lang w:val="uk-UA"/>
              </w:rPr>
            </w:pPr>
            <w:r w:rsidRPr="0068704E">
              <w:rPr>
                <w:rFonts w:ascii="Times New Roman" w:hAnsi="Times New Roman"/>
                <w:sz w:val="24"/>
                <w:szCs w:val="24"/>
                <w:lang w:val="uk-UA"/>
              </w:rPr>
              <w:t>30,000</w:t>
            </w:r>
          </w:p>
        </w:tc>
        <w:tc>
          <w:tcPr>
            <w:tcW w:w="1819" w:type="dxa"/>
            <w:vMerge w:val="restart"/>
          </w:tcPr>
          <w:p w:rsidR="0068704E" w:rsidRPr="0068704E" w:rsidRDefault="0068704E" w:rsidP="006179D7">
            <w:pPr>
              <w:spacing w:after="200" w:line="240" w:lineRule="auto"/>
              <w:contextualSpacing/>
              <w:rPr>
                <w:rFonts w:ascii="Times New Roman" w:hAnsi="Times New Roman"/>
                <w:sz w:val="24"/>
                <w:szCs w:val="24"/>
                <w:lang w:val="uk-UA"/>
              </w:rPr>
            </w:pPr>
            <w:r w:rsidRPr="0068704E">
              <w:rPr>
                <w:rFonts w:ascii="Times New Roman" w:hAnsi="Times New Roman"/>
                <w:sz w:val="24"/>
                <w:szCs w:val="24"/>
                <w:lang w:val="uk-UA"/>
              </w:rPr>
              <w:t>Забезпечення поступового переходу до електронного обігу документів</w:t>
            </w:r>
          </w:p>
        </w:tc>
      </w:tr>
      <w:tr w:rsidR="004D4C6A" w:rsidRPr="0068704E" w:rsidTr="0068704E">
        <w:tc>
          <w:tcPr>
            <w:tcW w:w="650" w:type="dxa"/>
            <w:vMerge/>
          </w:tcPr>
          <w:p w:rsidR="004D4C6A" w:rsidRPr="0068704E" w:rsidRDefault="004D4C6A" w:rsidP="006179D7">
            <w:pPr>
              <w:spacing w:after="200" w:line="240" w:lineRule="auto"/>
              <w:contextualSpacing/>
              <w:rPr>
                <w:rFonts w:ascii="Times New Roman" w:hAnsi="Times New Roman"/>
                <w:b/>
                <w:sz w:val="24"/>
                <w:szCs w:val="24"/>
                <w:lang w:val="uk-UA"/>
              </w:rPr>
            </w:pPr>
          </w:p>
        </w:tc>
        <w:tc>
          <w:tcPr>
            <w:tcW w:w="2424" w:type="dxa"/>
            <w:vMerge/>
          </w:tcPr>
          <w:p w:rsidR="004D4C6A" w:rsidRPr="0068704E" w:rsidRDefault="004D4C6A" w:rsidP="006179D7">
            <w:pPr>
              <w:spacing w:after="200" w:line="240" w:lineRule="auto"/>
              <w:contextualSpacing/>
              <w:rPr>
                <w:rFonts w:ascii="Times New Roman" w:hAnsi="Times New Roman"/>
                <w:b/>
                <w:sz w:val="24"/>
                <w:szCs w:val="24"/>
                <w:lang w:val="uk-UA"/>
              </w:rPr>
            </w:pPr>
          </w:p>
        </w:tc>
        <w:tc>
          <w:tcPr>
            <w:tcW w:w="2531" w:type="dxa"/>
            <w:vMerge/>
          </w:tcPr>
          <w:p w:rsidR="004D4C6A" w:rsidRPr="0068704E" w:rsidRDefault="004D4C6A" w:rsidP="006179D7">
            <w:pPr>
              <w:spacing w:after="0" w:line="276" w:lineRule="auto"/>
              <w:jc w:val="both"/>
              <w:rPr>
                <w:rFonts w:ascii="Times New Roman" w:hAnsi="Times New Roman"/>
                <w:b/>
                <w:sz w:val="24"/>
                <w:szCs w:val="24"/>
                <w:lang w:val="uk-UA"/>
              </w:rPr>
            </w:pPr>
          </w:p>
        </w:tc>
        <w:tc>
          <w:tcPr>
            <w:tcW w:w="1557" w:type="dxa"/>
          </w:tcPr>
          <w:p w:rsidR="004D4C6A" w:rsidRPr="0068704E" w:rsidRDefault="004D4C6A" w:rsidP="004A4AB3">
            <w:pPr>
              <w:spacing w:after="200"/>
              <w:contextualSpacing/>
              <w:jc w:val="center"/>
              <w:rPr>
                <w:rFonts w:ascii="Times New Roman" w:hAnsi="Times New Roman"/>
                <w:sz w:val="24"/>
                <w:szCs w:val="24"/>
                <w:lang w:val="uk-UA"/>
              </w:rPr>
            </w:pPr>
            <w:r w:rsidRPr="0068704E">
              <w:rPr>
                <w:rFonts w:ascii="Times New Roman" w:hAnsi="Times New Roman"/>
                <w:sz w:val="24"/>
                <w:szCs w:val="24"/>
                <w:lang w:val="uk-UA"/>
              </w:rPr>
              <w:t>2022 рік</w:t>
            </w:r>
          </w:p>
        </w:tc>
        <w:tc>
          <w:tcPr>
            <w:tcW w:w="1558" w:type="dxa"/>
            <w:vMerge/>
          </w:tcPr>
          <w:p w:rsidR="004D4C6A" w:rsidRPr="0068704E" w:rsidRDefault="004D4C6A" w:rsidP="006179D7">
            <w:pPr>
              <w:spacing w:after="0" w:line="276" w:lineRule="auto"/>
              <w:jc w:val="both"/>
              <w:rPr>
                <w:rFonts w:ascii="Times New Roman" w:hAnsi="Times New Roman"/>
                <w:b/>
                <w:sz w:val="24"/>
                <w:szCs w:val="24"/>
                <w:lang w:val="uk-UA"/>
              </w:rPr>
            </w:pPr>
          </w:p>
        </w:tc>
        <w:tc>
          <w:tcPr>
            <w:tcW w:w="1954" w:type="dxa"/>
            <w:vMerge/>
          </w:tcPr>
          <w:p w:rsidR="004D4C6A" w:rsidRPr="0068704E" w:rsidRDefault="004D4C6A" w:rsidP="006179D7">
            <w:pPr>
              <w:spacing w:after="0" w:line="276" w:lineRule="auto"/>
              <w:jc w:val="both"/>
              <w:rPr>
                <w:rFonts w:ascii="Times New Roman" w:hAnsi="Times New Roman"/>
                <w:b/>
                <w:sz w:val="24"/>
                <w:szCs w:val="24"/>
                <w:lang w:val="uk-UA"/>
              </w:rPr>
            </w:pPr>
          </w:p>
        </w:tc>
        <w:tc>
          <w:tcPr>
            <w:tcW w:w="2326" w:type="dxa"/>
          </w:tcPr>
          <w:p w:rsidR="004D4C6A" w:rsidRPr="0068704E" w:rsidRDefault="004D4C6A" w:rsidP="006179D7">
            <w:pPr>
              <w:spacing w:after="200"/>
              <w:contextualSpacing/>
              <w:jc w:val="center"/>
              <w:rPr>
                <w:rFonts w:ascii="Times New Roman" w:hAnsi="Times New Roman"/>
                <w:sz w:val="24"/>
                <w:szCs w:val="24"/>
                <w:lang w:val="uk-UA"/>
              </w:rPr>
            </w:pPr>
            <w:r w:rsidRPr="0068704E">
              <w:rPr>
                <w:rFonts w:ascii="Times New Roman" w:hAnsi="Times New Roman"/>
                <w:sz w:val="24"/>
                <w:szCs w:val="24"/>
                <w:lang w:val="uk-UA"/>
              </w:rPr>
              <w:t>31,860</w:t>
            </w:r>
          </w:p>
        </w:tc>
        <w:tc>
          <w:tcPr>
            <w:tcW w:w="1819" w:type="dxa"/>
            <w:vMerge/>
          </w:tcPr>
          <w:p w:rsidR="004D4C6A" w:rsidRPr="0068704E" w:rsidRDefault="004D4C6A" w:rsidP="006179D7">
            <w:pPr>
              <w:spacing w:after="0" w:line="276" w:lineRule="auto"/>
              <w:jc w:val="both"/>
              <w:rPr>
                <w:rFonts w:ascii="Times New Roman" w:hAnsi="Times New Roman"/>
                <w:b/>
                <w:sz w:val="24"/>
                <w:szCs w:val="24"/>
                <w:lang w:val="uk-UA"/>
              </w:rPr>
            </w:pPr>
          </w:p>
        </w:tc>
      </w:tr>
      <w:tr w:rsidR="004D4C6A" w:rsidRPr="0068704E" w:rsidTr="0068704E">
        <w:tc>
          <w:tcPr>
            <w:tcW w:w="650" w:type="dxa"/>
            <w:vMerge/>
          </w:tcPr>
          <w:p w:rsidR="004D4C6A" w:rsidRPr="0068704E" w:rsidRDefault="004D4C6A" w:rsidP="006179D7">
            <w:pPr>
              <w:spacing w:after="200" w:line="240" w:lineRule="auto"/>
              <w:contextualSpacing/>
              <w:rPr>
                <w:rFonts w:ascii="Times New Roman" w:hAnsi="Times New Roman"/>
                <w:b/>
                <w:sz w:val="24"/>
                <w:szCs w:val="24"/>
                <w:lang w:val="uk-UA"/>
              </w:rPr>
            </w:pPr>
          </w:p>
        </w:tc>
        <w:tc>
          <w:tcPr>
            <w:tcW w:w="2424" w:type="dxa"/>
            <w:vMerge/>
          </w:tcPr>
          <w:p w:rsidR="004D4C6A" w:rsidRPr="0068704E" w:rsidRDefault="004D4C6A" w:rsidP="006179D7">
            <w:pPr>
              <w:spacing w:after="200" w:line="240" w:lineRule="auto"/>
              <w:contextualSpacing/>
              <w:rPr>
                <w:rFonts w:ascii="Times New Roman" w:hAnsi="Times New Roman"/>
                <w:b/>
                <w:sz w:val="24"/>
                <w:szCs w:val="24"/>
                <w:lang w:val="uk-UA"/>
              </w:rPr>
            </w:pPr>
          </w:p>
        </w:tc>
        <w:tc>
          <w:tcPr>
            <w:tcW w:w="2531" w:type="dxa"/>
            <w:vMerge/>
          </w:tcPr>
          <w:p w:rsidR="004D4C6A" w:rsidRPr="0068704E" w:rsidRDefault="004D4C6A" w:rsidP="006179D7">
            <w:pPr>
              <w:spacing w:after="0" w:line="276" w:lineRule="auto"/>
              <w:jc w:val="both"/>
              <w:rPr>
                <w:rFonts w:ascii="Times New Roman" w:hAnsi="Times New Roman"/>
                <w:b/>
                <w:sz w:val="24"/>
                <w:szCs w:val="24"/>
                <w:lang w:val="uk-UA"/>
              </w:rPr>
            </w:pPr>
          </w:p>
        </w:tc>
        <w:tc>
          <w:tcPr>
            <w:tcW w:w="1557" w:type="dxa"/>
          </w:tcPr>
          <w:p w:rsidR="004D4C6A" w:rsidRPr="0068704E" w:rsidRDefault="004D4C6A" w:rsidP="004A4AB3">
            <w:pPr>
              <w:spacing w:after="200"/>
              <w:contextualSpacing/>
              <w:jc w:val="center"/>
              <w:rPr>
                <w:rFonts w:ascii="Times New Roman" w:hAnsi="Times New Roman"/>
                <w:sz w:val="24"/>
                <w:szCs w:val="24"/>
                <w:lang w:val="uk-UA"/>
              </w:rPr>
            </w:pPr>
            <w:r w:rsidRPr="0068704E">
              <w:rPr>
                <w:rFonts w:ascii="Times New Roman" w:hAnsi="Times New Roman"/>
                <w:sz w:val="24"/>
                <w:szCs w:val="24"/>
                <w:lang w:val="uk-UA"/>
              </w:rPr>
              <w:t>2023 рік</w:t>
            </w:r>
          </w:p>
        </w:tc>
        <w:tc>
          <w:tcPr>
            <w:tcW w:w="1558" w:type="dxa"/>
            <w:vMerge/>
          </w:tcPr>
          <w:p w:rsidR="004D4C6A" w:rsidRPr="0068704E" w:rsidRDefault="004D4C6A" w:rsidP="006179D7">
            <w:pPr>
              <w:spacing w:after="0" w:line="276" w:lineRule="auto"/>
              <w:jc w:val="both"/>
              <w:rPr>
                <w:rFonts w:ascii="Times New Roman" w:hAnsi="Times New Roman"/>
                <w:b/>
                <w:sz w:val="24"/>
                <w:szCs w:val="24"/>
                <w:lang w:val="uk-UA"/>
              </w:rPr>
            </w:pPr>
          </w:p>
        </w:tc>
        <w:tc>
          <w:tcPr>
            <w:tcW w:w="1954" w:type="dxa"/>
            <w:vMerge/>
          </w:tcPr>
          <w:p w:rsidR="004D4C6A" w:rsidRPr="0068704E" w:rsidRDefault="004D4C6A" w:rsidP="006179D7">
            <w:pPr>
              <w:spacing w:after="0" w:line="276" w:lineRule="auto"/>
              <w:jc w:val="both"/>
              <w:rPr>
                <w:rFonts w:ascii="Times New Roman" w:hAnsi="Times New Roman"/>
                <w:b/>
                <w:sz w:val="24"/>
                <w:szCs w:val="24"/>
                <w:lang w:val="uk-UA"/>
              </w:rPr>
            </w:pPr>
          </w:p>
        </w:tc>
        <w:tc>
          <w:tcPr>
            <w:tcW w:w="2326" w:type="dxa"/>
          </w:tcPr>
          <w:p w:rsidR="004D4C6A" w:rsidRPr="0068704E" w:rsidRDefault="004D4C6A" w:rsidP="006179D7">
            <w:pPr>
              <w:spacing w:after="200"/>
              <w:contextualSpacing/>
              <w:jc w:val="center"/>
              <w:rPr>
                <w:rFonts w:ascii="Times New Roman" w:hAnsi="Times New Roman"/>
                <w:sz w:val="24"/>
                <w:szCs w:val="24"/>
                <w:lang w:val="uk-UA"/>
              </w:rPr>
            </w:pPr>
            <w:r w:rsidRPr="0068704E">
              <w:rPr>
                <w:rFonts w:ascii="Times New Roman" w:hAnsi="Times New Roman"/>
                <w:sz w:val="24"/>
                <w:szCs w:val="24"/>
                <w:lang w:val="uk-UA"/>
              </w:rPr>
              <w:t>33,550</w:t>
            </w:r>
          </w:p>
        </w:tc>
        <w:tc>
          <w:tcPr>
            <w:tcW w:w="1819" w:type="dxa"/>
            <w:vMerge/>
          </w:tcPr>
          <w:p w:rsidR="004D4C6A" w:rsidRPr="0068704E" w:rsidRDefault="004D4C6A" w:rsidP="006179D7">
            <w:pPr>
              <w:spacing w:after="0" w:line="276" w:lineRule="auto"/>
              <w:jc w:val="both"/>
              <w:rPr>
                <w:rFonts w:ascii="Times New Roman" w:hAnsi="Times New Roman"/>
                <w:b/>
                <w:sz w:val="24"/>
                <w:szCs w:val="24"/>
                <w:lang w:val="uk-UA"/>
              </w:rPr>
            </w:pPr>
          </w:p>
        </w:tc>
      </w:tr>
      <w:tr w:rsidR="0068704E" w:rsidRPr="0068704E" w:rsidTr="0068704E">
        <w:tc>
          <w:tcPr>
            <w:tcW w:w="650" w:type="dxa"/>
            <w:vMerge/>
          </w:tcPr>
          <w:p w:rsidR="0068704E" w:rsidRPr="0068704E" w:rsidRDefault="0068704E" w:rsidP="006179D7">
            <w:pPr>
              <w:spacing w:after="200" w:line="240" w:lineRule="auto"/>
              <w:contextualSpacing/>
              <w:rPr>
                <w:rFonts w:ascii="Times New Roman" w:hAnsi="Times New Roman"/>
                <w:b/>
                <w:sz w:val="24"/>
                <w:szCs w:val="24"/>
                <w:lang w:val="uk-UA"/>
              </w:rPr>
            </w:pPr>
          </w:p>
        </w:tc>
        <w:tc>
          <w:tcPr>
            <w:tcW w:w="2424" w:type="dxa"/>
            <w:vMerge/>
          </w:tcPr>
          <w:p w:rsidR="0068704E" w:rsidRPr="0068704E" w:rsidRDefault="0068704E" w:rsidP="006179D7">
            <w:pPr>
              <w:spacing w:after="200" w:line="240" w:lineRule="auto"/>
              <w:contextualSpacing/>
              <w:rPr>
                <w:rFonts w:ascii="Times New Roman" w:hAnsi="Times New Roman"/>
                <w:b/>
                <w:sz w:val="24"/>
                <w:szCs w:val="24"/>
                <w:lang w:val="uk-UA"/>
              </w:rPr>
            </w:pPr>
          </w:p>
        </w:tc>
        <w:tc>
          <w:tcPr>
            <w:tcW w:w="2531" w:type="dxa"/>
            <w:vMerge w:val="restart"/>
          </w:tcPr>
          <w:p w:rsidR="0068704E" w:rsidRPr="0068704E" w:rsidRDefault="0068704E" w:rsidP="006179D7">
            <w:pPr>
              <w:spacing w:after="0" w:line="276" w:lineRule="auto"/>
              <w:jc w:val="both"/>
              <w:rPr>
                <w:rFonts w:ascii="Times New Roman" w:hAnsi="Times New Roman"/>
                <w:b/>
                <w:sz w:val="24"/>
                <w:szCs w:val="24"/>
                <w:lang w:val="uk-UA"/>
              </w:rPr>
            </w:pPr>
            <w:r w:rsidRPr="0068704E">
              <w:rPr>
                <w:rFonts w:ascii="Times New Roman" w:hAnsi="Times New Roman"/>
                <w:sz w:val="24"/>
                <w:szCs w:val="24"/>
                <w:lang w:val="uk-UA"/>
              </w:rPr>
              <w:t>3.2. Забезпечення ІКТ керівників 15 ясел-садків, 15 медичних кабінетів ясел-садків, 15 методичних кабінетів ясел-садків</w:t>
            </w:r>
          </w:p>
        </w:tc>
        <w:tc>
          <w:tcPr>
            <w:tcW w:w="1557" w:type="dxa"/>
          </w:tcPr>
          <w:p w:rsidR="0068704E" w:rsidRPr="0068704E" w:rsidRDefault="0068704E" w:rsidP="004A4AB3">
            <w:pPr>
              <w:spacing w:after="200"/>
              <w:contextualSpacing/>
              <w:jc w:val="center"/>
              <w:rPr>
                <w:rFonts w:ascii="Times New Roman" w:hAnsi="Times New Roman"/>
                <w:sz w:val="24"/>
                <w:szCs w:val="24"/>
                <w:lang w:val="uk-UA"/>
              </w:rPr>
            </w:pPr>
            <w:r w:rsidRPr="0068704E">
              <w:rPr>
                <w:rFonts w:ascii="Times New Roman" w:hAnsi="Times New Roman"/>
                <w:sz w:val="24"/>
                <w:szCs w:val="24"/>
                <w:lang w:val="uk-UA"/>
              </w:rPr>
              <w:t>2021 рік</w:t>
            </w:r>
          </w:p>
        </w:tc>
        <w:tc>
          <w:tcPr>
            <w:tcW w:w="1558" w:type="dxa"/>
            <w:vMerge w:val="restart"/>
          </w:tcPr>
          <w:p w:rsidR="0068704E" w:rsidRPr="0068704E" w:rsidRDefault="0068704E" w:rsidP="006179D7">
            <w:pPr>
              <w:spacing w:after="200" w:line="240" w:lineRule="auto"/>
              <w:contextualSpacing/>
              <w:rPr>
                <w:rFonts w:ascii="Times New Roman" w:hAnsi="Times New Roman"/>
                <w:bCs/>
                <w:sz w:val="24"/>
                <w:szCs w:val="24"/>
                <w:lang w:val="uk-UA"/>
              </w:rPr>
            </w:pPr>
            <w:r w:rsidRPr="0068704E">
              <w:rPr>
                <w:rFonts w:ascii="Times New Roman" w:hAnsi="Times New Roman"/>
                <w:bCs/>
                <w:sz w:val="24"/>
                <w:szCs w:val="24"/>
                <w:lang w:val="uk-UA"/>
              </w:rPr>
              <w:t>Управління освіти</w:t>
            </w:r>
          </w:p>
        </w:tc>
        <w:tc>
          <w:tcPr>
            <w:tcW w:w="1954" w:type="dxa"/>
            <w:vMerge w:val="restart"/>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t>Б</w:t>
            </w:r>
            <w:r w:rsidRPr="0068704E">
              <w:rPr>
                <w:rFonts w:ascii="Times New Roman" w:hAnsi="Times New Roman"/>
                <w:bCs/>
                <w:sz w:val="24"/>
                <w:szCs w:val="24"/>
                <w:lang w:val="uk-UA"/>
              </w:rPr>
              <w:t>юджет</w:t>
            </w:r>
          </w:p>
          <w:p w:rsidR="0068704E" w:rsidRPr="0068704E" w:rsidRDefault="0068704E" w:rsidP="0068704E">
            <w:pPr>
              <w:spacing w:after="200" w:line="240" w:lineRule="auto"/>
              <w:contextualSpacing/>
              <w:rPr>
                <w:rFonts w:ascii="Times New Roman" w:hAnsi="Times New Roman"/>
                <w:sz w:val="24"/>
                <w:szCs w:val="24"/>
                <w:lang w:val="uk-UA"/>
              </w:rPr>
            </w:pPr>
            <w:r>
              <w:rPr>
                <w:rFonts w:ascii="Times New Roman" w:hAnsi="Times New Roman"/>
                <w:sz w:val="24"/>
                <w:szCs w:val="24"/>
                <w:lang w:val="uk-UA"/>
              </w:rPr>
              <w:t>Сєвєродонецької міської ТГ</w:t>
            </w:r>
          </w:p>
        </w:tc>
        <w:tc>
          <w:tcPr>
            <w:tcW w:w="2326" w:type="dxa"/>
          </w:tcPr>
          <w:p w:rsidR="0068704E" w:rsidRPr="0068704E" w:rsidRDefault="0068704E" w:rsidP="006179D7">
            <w:pPr>
              <w:spacing w:after="200"/>
              <w:contextualSpacing/>
              <w:jc w:val="center"/>
              <w:rPr>
                <w:rFonts w:ascii="Times New Roman" w:hAnsi="Times New Roman"/>
                <w:sz w:val="24"/>
                <w:szCs w:val="24"/>
                <w:lang w:val="uk-UA"/>
              </w:rPr>
            </w:pPr>
            <w:r w:rsidRPr="0068704E">
              <w:rPr>
                <w:rFonts w:ascii="Times New Roman" w:hAnsi="Times New Roman"/>
                <w:sz w:val="24"/>
                <w:szCs w:val="24"/>
                <w:lang w:val="uk-UA"/>
              </w:rPr>
              <w:t>330,000</w:t>
            </w:r>
          </w:p>
        </w:tc>
        <w:tc>
          <w:tcPr>
            <w:tcW w:w="1819" w:type="dxa"/>
            <w:vMerge w:val="restart"/>
          </w:tcPr>
          <w:p w:rsidR="0068704E" w:rsidRPr="0068704E" w:rsidRDefault="0068704E" w:rsidP="006179D7">
            <w:pPr>
              <w:spacing w:after="200" w:line="240" w:lineRule="auto"/>
              <w:contextualSpacing/>
              <w:rPr>
                <w:rFonts w:ascii="Times New Roman" w:hAnsi="Times New Roman"/>
                <w:sz w:val="24"/>
                <w:szCs w:val="24"/>
                <w:lang w:val="uk-UA"/>
              </w:rPr>
            </w:pPr>
            <w:r w:rsidRPr="0068704E">
              <w:rPr>
                <w:rFonts w:ascii="Times New Roman" w:hAnsi="Times New Roman"/>
                <w:sz w:val="24"/>
                <w:szCs w:val="24"/>
                <w:lang w:val="uk-UA"/>
              </w:rPr>
              <w:t>Забезпечення поступового переходу до електронного обігу документів</w:t>
            </w:r>
          </w:p>
        </w:tc>
      </w:tr>
      <w:tr w:rsidR="004D4C6A" w:rsidRPr="0068704E" w:rsidTr="0068704E">
        <w:tc>
          <w:tcPr>
            <w:tcW w:w="650" w:type="dxa"/>
            <w:vMerge/>
          </w:tcPr>
          <w:p w:rsidR="004D4C6A" w:rsidRPr="0068704E" w:rsidRDefault="004D4C6A" w:rsidP="006179D7">
            <w:pPr>
              <w:spacing w:after="200" w:line="240" w:lineRule="auto"/>
              <w:contextualSpacing/>
              <w:rPr>
                <w:rFonts w:ascii="Times New Roman" w:hAnsi="Times New Roman"/>
                <w:b/>
                <w:sz w:val="24"/>
                <w:szCs w:val="24"/>
                <w:lang w:val="uk-UA"/>
              </w:rPr>
            </w:pPr>
          </w:p>
        </w:tc>
        <w:tc>
          <w:tcPr>
            <w:tcW w:w="2424" w:type="dxa"/>
            <w:vMerge/>
          </w:tcPr>
          <w:p w:rsidR="004D4C6A" w:rsidRPr="0068704E" w:rsidRDefault="004D4C6A" w:rsidP="006179D7">
            <w:pPr>
              <w:spacing w:after="200" w:line="240" w:lineRule="auto"/>
              <w:contextualSpacing/>
              <w:rPr>
                <w:rFonts w:ascii="Times New Roman" w:hAnsi="Times New Roman"/>
                <w:b/>
                <w:sz w:val="24"/>
                <w:szCs w:val="24"/>
                <w:lang w:val="uk-UA"/>
              </w:rPr>
            </w:pPr>
          </w:p>
        </w:tc>
        <w:tc>
          <w:tcPr>
            <w:tcW w:w="2531" w:type="dxa"/>
            <w:vMerge/>
          </w:tcPr>
          <w:p w:rsidR="004D4C6A" w:rsidRPr="0068704E" w:rsidRDefault="004D4C6A" w:rsidP="006179D7">
            <w:pPr>
              <w:spacing w:after="0" w:line="276" w:lineRule="auto"/>
              <w:jc w:val="both"/>
              <w:rPr>
                <w:rFonts w:ascii="Times New Roman" w:hAnsi="Times New Roman"/>
                <w:b/>
                <w:sz w:val="24"/>
                <w:szCs w:val="24"/>
                <w:lang w:val="uk-UA"/>
              </w:rPr>
            </w:pPr>
          </w:p>
        </w:tc>
        <w:tc>
          <w:tcPr>
            <w:tcW w:w="1557" w:type="dxa"/>
          </w:tcPr>
          <w:p w:rsidR="004D4C6A" w:rsidRPr="0068704E" w:rsidRDefault="004D4C6A" w:rsidP="004A4AB3">
            <w:pPr>
              <w:spacing w:after="200"/>
              <w:contextualSpacing/>
              <w:jc w:val="center"/>
              <w:rPr>
                <w:rFonts w:ascii="Times New Roman" w:hAnsi="Times New Roman"/>
                <w:sz w:val="24"/>
                <w:szCs w:val="24"/>
                <w:lang w:val="uk-UA"/>
              </w:rPr>
            </w:pPr>
            <w:r w:rsidRPr="0068704E">
              <w:rPr>
                <w:rFonts w:ascii="Times New Roman" w:hAnsi="Times New Roman"/>
                <w:sz w:val="24"/>
                <w:szCs w:val="24"/>
                <w:lang w:val="uk-UA"/>
              </w:rPr>
              <w:t>2022 рік</w:t>
            </w:r>
          </w:p>
        </w:tc>
        <w:tc>
          <w:tcPr>
            <w:tcW w:w="1558" w:type="dxa"/>
            <w:vMerge/>
          </w:tcPr>
          <w:p w:rsidR="004D4C6A" w:rsidRPr="0068704E" w:rsidRDefault="004D4C6A" w:rsidP="006179D7">
            <w:pPr>
              <w:spacing w:after="0" w:line="276" w:lineRule="auto"/>
              <w:jc w:val="both"/>
              <w:rPr>
                <w:rFonts w:ascii="Times New Roman" w:hAnsi="Times New Roman"/>
                <w:b/>
                <w:sz w:val="24"/>
                <w:szCs w:val="24"/>
                <w:lang w:val="uk-UA"/>
              </w:rPr>
            </w:pPr>
          </w:p>
        </w:tc>
        <w:tc>
          <w:tcPr>
            <w:tcW w:w="1954" w:type="dxa"/>
            <w:vMerge/>
          </w:tcPr>
          <w:p w:rsidR="004D4C6A" w:rsidRPr="0068704E" w:rsidRDefault="004D4C6A" w:rsidP="006179D7">
            <w:pPr>
              <w:spacing w:after="0" w:line="276" w:lineRule="auto"/>
              <w:jc w:val="both"/>
              <w:rPr>
                <w:rFonts w:ascii="Times New Roman" w:hAnsi="Times New Roman"/>
                <w:b/>
                <w:sz w:val="24"/>
                <w:szCs w:val="24"/>
                <w:lang w:val="uk-UA"/>
              </w:rPr>
            </w:pPr>
          </w:p>
        </w:tc>
        <w:tc>
          <w:tcPr>
            <w:tcW w:w="2326" w:type="dxa"/>
          </w:tcPr>
          <w:p w:rsidR="004D4C6A" w:rsidRPr="0068704E" w:rsidRDefault="004D4C6A" w:rsidP="006179D7">
            <w:pPr>
              <w:spacing w:after="200"/>
              <w:contextualSpacing/>
              <w:jc w:val="center"/>
              <w:rPr>
                <w:rFonts w:ascii="Times New Roman" w:hAnsi="Times New Roman"/>
                <w:sz w:val="24"/>
                <w:szCs w:val="24"/>
                <w:lang w:val="uk-UA"/>
              </w:rPr>
            </w:pPr>
            <w:r w:rsidRPr="0068704E">
              <w:rPr>
                <w:rFonts w:ascii="Times New Roman" w:hAnsi="Times New Roman"/>
                <w:sz w:val="24"/>
                <w:szCs w:val="24"/>
                <w:lang w:val="uk-UA"/>
              </w:rPr>
              <w:t>350,460</w:t>
            </w:r>
          </w:p>
        </w:tc>
        <w:tc>
          <w:tcPr>
            <w:tcW w:w="1819" w:type="dxa"/>
            <w:vMerge/>
          </w:tcPr>
          <w:p w:rsidR="004D4C6A" w:rsidRPr="0068704E" w:rsidRDefault="004D4C6A" w:rsidP="006179D7">
            <w:pPr>
              <w:spacing w:after="0" w:line="276" w:lineRule="auto"/>
              <w:jc w:val="both"/>
              <w:rPr>
                <w:rFonts w:ascii="Times New Roman" w:hAnsi="Times New Roman"/>
                <w:b/>
                <w:sz w:val="24"/>
                <w:szCs w:val="24"/>
                <w:lang w:val="uk-UA"/>
              </w:rPr>
            </w:pPr>
          </w:p>
        </w:tc>
      </w:tr>
      <w:tr w:rsidR="004D4C6A" w:rsidRPr="0068704E" w:rsidTr="0068704E">
        <w:tc>
          <w:tcPr>
            <w:tcW w:w="650" w:type="dxa"/>
            <w:vMerge/>
          </w:tcPr>
          <w:p w:rsidR="004D4C6A" w:rsidRPr="0068704E" w:rsidRDefault="004D4C6A" w:rsidP="006179D7">
            <w:pPr>
              <w:spacing w:after="200" w:line="240" w:lineRule="auto"/>
              <w:contextualSpacing/>
              <w:rPr>
                <w:rFonts w:ascii="Times New Roman" w:hAnsi="Times New Roman"/>
                <w:b/>
                <w:sz w:val="24"/>
                <w:szCs w:val="24"/>
                <w:lang w:val="uk-UA"/>
              </w:rPr>
            </w:pPr>
          </w:p>
        </w:tc>
        <w:tc>
          <w:tcPr>
            <w:tcW w:w="2424" w:type="dxa"/>
            <w:vMerge/>
          </w:tcPr>
          <w:p w:rsidR="004D4C6A" w:rsidRPr="0068704E" w:rsidRDefault="004D4C6A" w:rsidP="006179D7">
            <w:pPr>
              <w:spacing w:after="200" w:line="240" w:lineRule="auto"/>
              <w:contextualSpacing/>
              <w:rPr>
                <w:rFonts w:ascii="Times New Roman" w:hAnsi="Times New Roman"/>
                <w:b/>
                <w:sz w:val="24"/>
                <w:szCs w:val="24"/>
                <w:lang w:val="uk-UA"/>
              </w:rPr>
            </w:pPr>
          </w:p>
        </w:tc>
        <w:tc>
          <w:tcPr>
            <w:tcW w:w="2531" w:type="dxa"/>
            <w:vMerge/>
          </w:tcPr>
          <w:p w:rsidR="004D4C6A" w:rsidRPr="0068704E" w:rsidRDefault="004D4C6A" w:rsidP="006179D7">
            <w:pPr>
              <w:spacing w:after="0" w:line="276" w:lineRule="auto"/>
              <w:jc w:val="both"/>
              <w:rPr>
                <w:rFonts w:ascii="Times New Roman" w:hAnsi="Times New Roman"/>
                <w:b/>
                <w:sz w:val="24"/>
                <w:szCs w:val="24"/>
                <w:lang w:val="uk-UA"/>
              </w:rPr>
            </w:pPr>
          </w:p>
        </w:tc>
        <w:tc>
          <w:tcPr>
            <w:tcW w:w="1557" w:type="dxa"/>
          </w:tcPr>
          <w:p w:rsidR="004D4C6A" w:rsidRPr="0068704E" w:rsidRDefault="004D4C6A" w:rsidP="004A4AB3">
            <w:pPr>
              <w:spacing w:after="200"/>
              <w:contextualSpacing/>
              <w:jc w:val="center"/>
              <w:rPr>
                <w:rFonts w:ascii="Times New Roman" w:hAnsi="Times New Roman"/>
                <w:sz w:val="24"/>
                <w:szCs w:val="24"/>
                <w:lang w:val="uk-UA"/>
              </w:rPr>
            </w:pPr>
            <w:r w:rsidRPr="0068704E">
              <w:rPr>
                <w:rFonts w:ascii="Times New Roman" w:hAnsi="Times New Roman"/>
                <w:sz w:val="24"/>
                <w:szCs w:val="24"/>
                <w:lang w:val="uk-UA"/>
              </w:rPr>
              <w:t>2023 рік</w:t>
            </w:r>
          </w:p>
        </w:tc>
        <w:tc>
          <w:tcPr>
            <w:tcW w:w="1558" w:type="dxa"/>
            <w:vMerge/>
          </w:tcPr>
          <w:p w:rsidR="004D4C6A" w:rsidRPr="0068704E" w:rsidRDefault="004D4C6A" w:rsidP="006179D7">
            <w:pPr>
              <w:spacing w:after="0" w:line="276" w:lineRule="auto"/>
              <w:jc w:val="both"/>
              <w:rPr>
                <w:rFonts w:ascii="Times New Roman" w:hAnsi="Times New Roman"/>
                <w:b/>
                <w:sz w:val="24"/>
                <w:szCs w:val="24"/>
                <w:lang w:val="uk-UA"/>
              </w:rPr>
            </w:pPr>
          </w:p>
        </w:tc>
        <w:tc>
          <w:tcPr>
            <w:tcW w:w="1954" w:type="dxa"/>
            <w:vMerge/>
          </w:tcPr>
          <w:p w:rsidR="004D4C6A" w:rsidRPr="0068704E" w:rsidRDefault="004D4C6A" w:rsidP="006179D7">
            <w:pPr>
              <w:spacing w:after="0" w:line="276" w:lineRule="auto"/>
              <w:jc w:val="both"/>
              <w:rPr>
                <w:rFonts w:ascii="Times New Roman" w:hAnsi="Times New Roman"/>
                <w:b/>
                <w:sz w:val="24"/>
                <w:szCs w:val="24"/>
                <w:lang w:val="uk-UA"/>
              </w:rPr>
            </w:pPr>
          </w:p>
        </w:tc>
        <w:tc>
          <w:tcPr>
            <w:tcW w:w="2326" w:type="dxa"/>
          </w:tcPr>
          <w:p w:rsidR="004D4C6A" w:rsidRPr="0068704E" w:rsidRDefault="004D4C6A" w:rsidP="006179D7">
            <w:pPr>
              <w:spacing w:after="200"/>
              <w:contextualSpacing/>
              <w:jc w:val="center"/>
              <w:rPr>
                <w:rFonts w:ascii="Times New Roman" w:hAnsi="Times New Roman"/>
                <w:sz w:val="24"/>
                <w:szCs w:val="24"/>
                <w:lang w:val="uk-UA"/>
              </w:rPr>
            </w:pPr>
            <w:r w:rsidRPr="0068704E">
              <w:rPr>
                <w:rFonts w:ascii="Times New Roman" w:hAnsi="Times New Roman"/>
                <w:sz w:val="24"/>
                <w:szCs w:val="24"/>
                <w:lang w:val="uk-UA"/>
              </w:rPr>
              <w:t>369,034</w:t>
            </w:r>
          </w:p>
        </w:tc>
        <w:tc>
          <w:tcPr>
            <w:tcW w:w="1819" w:type="dxa"/>
            <w:vMerge/>
          </w:tcPr>
          <w:p w:rsidR="004D4C6A" w:rsidRPr="0068704E" w:rsidRDefault="004D4C6A" w:rsidP="006179D7">
            <w:pPr>
              <w:spacing w:after="0" w:line="276" w:lineRule="auto"/>
              <w:jc w:val="both"/>
              <w:rPr>
                <w:rFonts w:ascii="Times New Roman" w:hAnsi="Times New Roman"/>
                <w:b/>
                <w:sz w:val="24"/>
                <w:szCs w:val="24"/>
                <w:lang w:val="uk-UA"/>
              </w:rPr>
            </w:pPr>
          </w:p>
        </w:tc>
      </w:tr>
      <w:tr w:rsidR="0068704E" w:rsidRPr="0068704E" w:rsidTr="0068704E">
        <w:trPr>
          <w:trHeight w:val="1124"/>
        </w:trPr>
        <w:tc>
          <w:tcPr>
            <w:tcW w:w="650" w:type="dxa"/>
            <w:vMerge w:val="restart"/>
          </w:tcPr>
          <w:p w:rsidR="0068704E" w:rsidRPr="0068704E" w:rsidRDefault="0068704E" w:rsidP="006179D7">
            <w:pPr>
              <w:spacing w:after="200" w:line="240" w:lineRule="auto"/>
              <w:contextualSpacing/>
              <w:rPr>
                <w:rFonts w:ascii="Times New Roman" w:hAnsi="Times New Roman"/>
                <w:sz w:val="24"/>
                <w:szCs w:val="24"/>
                <w:lang w:val="uk-UA"/>
              </w:rPr>
            </w:pPr>
            <w:r w:rsidRPr="0068704E">
              <w:rPr>
                <w:rFonts w:ascii="Times New Roman" w:hAnsi="Times New Roman"/>
                <w:sz w:val="24"/>
                <w:szCs w:val="24"/>
                <w:lang w:val="uk-UA"/>
              </w:rPr>
              <w:lastRenderedPageBreak/>
              <w:t>4.</w:t>
            </w:r>
          </w:p>
        </w:tc>
        <w:tc>
          <w:tcPr>
            <w:tcW w:w="2424" w:type="dxa"/>
            <w:vMerge w:val="restart"/>
          </w:tcPr>
          <w:p w:rsidR="0068704E" w:rsidRPr="0068704E" w:rsidRDefault="0068704E" w:rsidP="006179D7">
            <w:pPr>
              <w:tabs>
                <w:tab w:val="left" w:pos="8460"/>
              </w:tabs>
              <w:spacing w:after="0" w:line="276" w:lineRule="auto"/>
              <w:rPr>
                <w:rFonts w:ascii="Times New Roman" w:hAnsi="Times New Roman"/>
                <w:sz w:val="24"/>
                <w:szCs w:val="24"/>
                <w:lang w:val="uk-UA"/>
              </w:rPr>
            </w:pPr>
            <w:r w:rsidRPr="0068704E">
              <w:rPr>
                <w:rFonts w:ascii="Times New Roman" w:hAnsi="Times New Roman"/>
                <w:sz w:val="24"/>
                <w:szCs w:val="24"/>
                <w:lang w:val="uk-UA"/>
              </w:rPr>
              <w:t xml:space="preserve">Забезпечення роботи впровадженої системи </w:t>
            </w:r>
          </w:p>
          <w:p w:rsidR="0068704E" w:rsidRPr="0068704E" w:rsidRDefault="0068704E" w:rsidP="006179D7">
            <w:pPr>
              <w:tabs>
                <w:tab w:val="left" w:pos="8460"/>
              </w:tabs>
              <w:spacing w:after="0" w:line="276" w:lineRule="auto"/>
              <w:rPr>
                <w:rFonts w:ascii="Times New Roman" w:hAnsi="Times New Roman"/>
                <w:sz w:val="24"/>
                <w:szCs w:val="24"/>
                <w:lang w:val="uk-UA"/>
              </w:rPr>
            </w:pPr>
            <w:r w:rsidRPr="0068704E">
              <w:rPr>
                <w:rFonts w:ascii="Times New Roman" w:hAnsi="Times New Roman"/>
                <w:sz w:val="24"/>
                <w:szCs w:val="24"/>
                <w:lang w:val="uk-UA"/>
              </w:rPr>
              <w:t xml:space="preserve">постійно діючих процедур, </w:t>
            </w:r>
          </w:p>
          <w:p w:rsidR="0068704E" w:rsidRPr="0068704E" w:rsidRDefault="0068704E" w:rsidP="006179D7">
            <w:pPr>
              <w:tabs>
                <w:tab w:val="left" w:pos="8460"/>
              </w:tabs>
              <w:spacing w:after="0" w:line="276" w:lineRule="auto"/>
              <w:rPr>
                <w:rFonts w:ascii="Times New Roman" w:hAnsi="Times New Roman"/>
                <w:sz w:val="24"/>
                <w:szCs w:val="24"/>
                <w:lang w:val="uk-UA"/>
              </w:rPr>
            </w:pPr>
            <w:r w:rsidRPr="0068704E">
              <w:rPr>
                <w:rFonts w:ascii="Times New Roman" w:hAnsi="Times New Roman"/>
                <w:sz w:val="24"/>
                <w:szCs w:val="24"/>
                <w:lang w:val="uk-UA"/>
              </w:rPr>
              <w:t xml:space="preserve">заснованих на принципах системи </w:t>
            </w:r>
          </w:p>
          <w:p w:rsidR="0068704E" w:rsidRPr="0068704E" w:rsidRDefault="0068704E" w:rsidP="006179D7">
            <w:pPr>
              <w:tabs>
                <w:tab w:val="left" w:pos="8460"/>
              </w:tabs>
              <w:spacing w:after="0" w:line="276" w:lineRule="auto"/>
              <w:rPr>
                <w:rFonts w:ascii="Times New Roman" w:hAnsi="Times New Roman"/>
                <w:sz w:val="24"/>
                <w:szCs w:val="24"/>
                <w:lang w:val="uk-UA"/>
              </w:rPr>
            </w:pPr>
            <w:r w:rsidRPr="0068704E">
              <w:rPr>
                <w:rFonts w:ascii="Times New Roman" w:hAnsi="Times New Roman"/>
                <w:sz w:val="24"/>
                <w:szCs w:val="24"/>
                <w:lang w:val="uk-UA"/>
              </w:rPr>
              <w:t xml:space="preserve">аналізу небезпечних факторів та </w:t>
            </w:r>
          </w:p>
          <w:p w:rsidR="0068704E" w:rsidRPr="0068704E" w:rsidRDefault="0068704E" w:rsidP="006179D7">
            <w:pPr>
              <w:tabs>
                <w:tab w:val="left" w:pos="8460"/>
              </w:tabs>
              <w:spacing w:after="0" w:line="276" w:lineRule="auto"/>
              <w:rPr>
                <w:rFonts w:ascii="Times New Roman" w:hAnsi="Times New Roman"/>
                <w:sz w:val="24"/>
                <w:szCs w:val="24"/>
                <w:lang w:val="uk-UA"/>
              </w:rPr>
            </w:pPr>
            <w:r w:rsidRPr="0068704E">
              <w:rPr>
                <w:rFonts w:ascii="Times New Roman" w:hAnsi="Times New Roman"/>
                <w:sz w:val="24"/>
                <w:szCs w:val="24"/>
                <w:lang w:val="uk-UA"/>
              </w:rPr>
              <w:t xml:space="preserve">контролю у критичних точках (НАССР) </w:t>
            </w:r>
          </w:p>
          <w:p w:rsidR="0068704E" w:rsidRPr="0068704E" w:rsidRDefault="0068704E" w:rsidP="006179D7">
            <w:pPr>
              <w:spacing w:after="200" w:line="240" w:lineRule="auto"/>
              <w:contextualSpacing/>
              <w:rPr>
                <w:rFonts w:ascii="Times New Roman" w:hAnsi="Times New Roman"/>
                <w:sz w:val="24"/>
                <w:szCs w:val="24"/>
                <w:lang w:val="uk-UA"/>
              </w:rPr>
            </w:pPr>
            <w:r w:rsidRPr="0068704E">
              <w:rPr>
                <w:rFonts w:ascii="Times New Roman" w:hAnsi="Times New Roman"/>
                <w:sz w:val="24"/>
                <w:szCs w:val="24"/>
                <w:lang w:val="uk-UA"/>
              </w:rPr>
              <w:t>в закладах дошкільної освіти</w:t>
            </w:r>
          </w:p>
        </w:tc>
        <w:tc>
          <w:tcPr>
            <w:tcW w:w="2531" w:type="dxa"/>
          </w:tcPr>
          <w:p w:rsidR="0068704E" w:rsidRPr="0068704E" w:rsidRDefault="0068704E" w:rsidP="006179D7">
            <w:pPr>
              <w:spacing w:after="200" w:line="240" w:lineRule="auto"/>
              <w:contextualSpacing/>
              <w:rPr>
                <w:rFonts w:ascii="Times New Roman" w:hAnsi="Times New Roman"/>
                <w:sz w:val="24"/>
                <w:szCs w:val="24"/>
                <w:lang w:val="uk-UA"/>
              </w:rPr>
            </w:pPr>
            <w:r w:rsidRPr="0068704E">
              <w:rPr>
                <w:rFonts w:ascii="Times New Roman" w:hAnsi="Times New Roman"/>
                <w:sz w:val="24"/>
                <w:szCs w:val="24"/>
                <w:lang w:val="uk-UA"/>
              </w:rPr>
              <w:t>4.1. Проведення капітального ремонту харчоблоку та харчової комори ясел-садків №№ 10, 12, 19, 30, 37, 38, 41, 42</w:t>
            </w:r>
          </w:p>
        </w:tc>
        <w:tc>
          <w:tcPr>
            <w:tcW w:w="1557" w:type="dxa"/>
          </w:tcPr>
          <w:p w:rsidR="0068704E" w:rsidRPr="0068704E" w:rsidRDefault="0068704E" w:rsidP="004A4AB3">
            <w:pPr>
              <w:spacing w:after="200" w:line="240" w:lineRule="auto"/>
              <w:contextualSpacing/>
              <w:jc w:val="center"/>
              <w:rPr>
                <w:rFonts w:ascii="Times New Roman" w:hAnsi="Times New Roman"/>
                <w:sz w:val="24"/>
                <w:szCs w:val="24"/>
                <w:lang w:val="uk-UA"/>
              </w:rPr>
            </w:pPr>
            <w:r w:rsidRPr="0068704E">
              <w:rPr>
                <w:rFonts w:ascii="Times New Roman" w:hAnsi="Times New Roman"/>
                <w:sz w:val="24"/>
                <w:szCs w:val="24"/>
                <w:lang w:val="uk-UA"/>
              </w:rPr>
              <w:t>2021 рік</w:t>
            </w:r>
          </w:p>
        </w:tc>
        <w:tc>
          <w:tcPr>
            <w:tcW w:w="1558" w:type="dxa"/>
          </w:tcPr>
          <w:p w:rsidR="0068704E" w:rsidRPr="0068704E" w:rsidRDefault="0068704E" w:rsidP="006179D7">
            <w:pPr>
              <w:spacing w:after="200" w:line="240" w:lineRule="auto"/>
              <w:contextualSpacing/>
              <w:rPr>
                <w:rFonts w:ascii="Times New Roman" w:hAnsi="Times New Roman"/>
                <w:bCs/>
                <w:sz w:val="24"/>
                <w:szCs w:val="24"/>
                <w:lang w:val="uk-UA"/>
              </w:rPr>
            </w:pPr>
            <w:r w:rsidRPr="0068704E">
              <w:rPr>
                <w:rFonts w:ascii="Times New Roman" w:hAnsi="Times New Roman"/>
                <w:bCs/>
                <w:sz w:val="24"/>
                <w:szCs w:val="24"/>
                <w:lang w:val="uk-UA"/>
              </w:rPr>
              <w:t>Управління освіти</w:t>
            </w:r>
          </w:p>
        </w:tc>
        <w:tc>
          <w:tcPr>
            <w:tcW w:w="1954" w:type="dxa"/>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t>Б</w:t>
            </w:r>
            <w:r w:rsidRPr="0068704E">
              <w:rPr>
                <w:rFonts w:ascii="Times New Roman" w:hAnsi="Times New Roman"/>
                <w:bCs/>
                <w:sz w:val="24"/>
                <w:szCs w:val="24"/>
                <w:lang w:val="uk-UA"/>
              </w:rPr>
              <w:t>юджет</w:t>
            </w:r>
          </w:p>
          <w:p w:rsidR="0068704E" w:rsidRPr="0068704E" w:rsidRDefault="0068704E" w:rsidP="0068704E">
            <w:pPr>
              <w:spacing w:after="200" w:line="240" w:lineRule="auto"/>
              <w:contextualSpacing/>
              <w:rPr>
                <w:rFonts w:ascii="Times New Roman" w:hAnsi="Times New Roman"/>
                <w:sz w:val="24"/>
                <w:szCs w:val="24"/>
                <w:lang w:val="uk-UA"/>
              </w:rPr>
            </w:pPr>
            <w:r>
              <w:rPr>
                <w:rFonts w:ascii="Times New Roman" w:hAnsi="Times New Roman"/>
                <w:sz w:val="24"/>
                <w:szCs w:val="24"/>
                <w:lang w:val="uk-UA"/>
              </w:rPr>
              <w:t>Сєвєродонецької міської ТГ</w:t>
            </w:r>
          </w:p>
        </w:tc>
        <w:tc>
          <w:tcPr>
            <w:tcW w:w="2326" w:type="dxa"/>
          </w:tcPr>
          <w:p w:rsidR="0068704E" w:rsidRPr="0068704E" w:rsidRDefault="0068704E" w:rsidP="006179D7">
            <w:pPr>
              <w:spacing w:after="200" w:line="240" w:lineRule="auto"/>
              <w:contextualSpacing/>
              <w:jc w:val="center"/>
              <w:rPr>
                <w:rFonts w:ascii="Times New Roman" w:hAnsi="Times New Roman"/>
                <w:sz w:val="24"/>
                <w:szCs w:val="24"/>
                <w:lang w:val="uk-UA"/>
              </w:rPr>
            </w:pPr>
            <w:r w:rsidRPr="0068704E">
              <w:rPr>
                <w:rFonts w:ascii="Times New Roman" w:hAnsi="Times New Roman"/>
                <w:sz w:val="24"/>
                <w:szCs w:val="24"/>
                <w:lang w:val="uk-UA"/>
              </w:rPr>
              <w:t>4800,000</w:t>
            </w:r>
          </w:p>
        </w:tc>
        <w:tc>
          <w:tcPr>
            <w:tcW w:w="1819" w:type="dxa"/>
          </w:tcPr>
          <w:p w:rsidR="0068704E" w:rsidRPr="0068704E" w:rsidRDefault="0068704E" w:rsidP="006179D7">
            <w:pPr>
              <w:spacing w:after="200" w:line="240" w:lineRule="auto"/>
              <w:contextualSpacing/>
              <w:rPr>
                <w:rFonts w:ascii="Times New Roman" w:hAnsi="Times New Roman"/>
                <w:sz w:val="24"/>
                <w:szCs w:val="24"/>
                <w:lang w:val="uk-UA"/>
              </w:rPr>
            </w:pPr>
            <w:r w:rsidRPr="0068704E">
              <w:rPr>
                <w:rFonts w:ascii="Times New Roman" w:hAnsi="Times New Roman"/>
                <w:sz w:val="24"/>
                <w:szCs w:val="24"/>
                <w:lang w:val="uk-UA"/>
              </w:rPr>
              <w:t xml:space="preserve">Забезпечення безпечності харчування дітей, </w:t>
            </w:r>
            <w:r w:rsidRPr="0068704E">
              <w:rPr>
                <w:rFonts w:ascii="Times New Roman" w:hAnsi="Times New Roman"/>
                <w:bCs/>
                <w:sz w:val="24"/>
                <w:szCs w:val="24"/>
                <w:lang w:val="uk-UA"/>
              </w:rPr>
              <w:t>охорони стану їх здоров’я</w:t>
            </w:r>
          </w:p>
        </w:tc>
      </w:tr>
      <w:tr w:rsidR="0068704E" w:rsidRPr="0068704E" w:rsidTr="0068704E">
        <w:trPr>
          <w:trHeight w:val="1415"/>
        </w:trPr>
        <w:tc>
          <w:tcPr>
            <w:tcW w:w="650" w:type="dxa"/>
            <w:vMerge/>
          </w:tcPr>
          <w:p w:rsidR="0068704E" w:rsidRPr="0068704E" w:rsidRDefault="0068704E" w:rsidP="006179D7">
            <w:pPr>
              <w:spacing w:after="200" w:line="240" w:lineRule="auto"/>
              <w:contextualSpacing/>
              <w:rPr>
                <w:rFonts w:ascii="Times New Roman" w:hAnsi="Times New Roman"/>
                <w:b/>
                <w:sz w:val="24"/>
                <w:szCs w:val="24"/>
                <w:lang w:val="uk-UA"/>
              </w:rPr>
            </w:pPr>
          </w:p>
        </w:tc>
        <w:tc>
          <w:tcPr>
            <w:tcW w:w="2424" w:type="dxa"/>
            <w:vMerge/>
          </w:tcPr>
          <w:p w:rsidR="0068704E" w:rsidRPr="0068704E" w:rsidRDefault="0068704E" w:rsidP="006179D7">
            <w:pPr>
              <w:spacing w:after="200" w:line="240" w:lineRule="auto"/>
              <w:contextualSpacing/>
              <w:rPr>
                <w:rFonts w:ascii="Times New Roman" w:hAnsi="Times New Roman"/>
                <w:b/>
                <w:sz w:val="24"/>
                <w:szCs w:val="24"/>
                <w:lang w:val="uk-UA"/>
              </w:rPr>
            </w:pPr>
          </w:p>
        </w:tc>
        <w:tc>
          <w:tcPr>
            <w:tcW w:w="2531" w:type="dxa"/>
          </w:tcPr>
          <w:p w:rsidR="0068704E" w:rsidRPr="0068704E" w:rsidRDefault="0068704E" w:rsidP="006179D7">
            <w:pPr>
              <w:spacing w:after="200" w:line="240" w:lineRule="auto"/>
              <w:contextualSpacing/>
              <w:rPr>
                <w:rFonts w:ascii="Times New Roman" w:hAnsi="Times New Roman"/>
                <w:sz w:val="24"/>
                <w:szCs w:val="24"/>
                <w:lang w:val="uk-UA"/>
              </w:rPr>
            </w:pPr>
            <w:r w:rsidRPr="0068704E">
              <w:rPr>
                <w:rFonts w:ascii="Times New Roman" w:hAnsi="Times New Roman"/>
                <w:sz w:val="24"/>
                <w:szCs w:val="24"/>
                <w:lang w:val="uk-UA"/>
              </w:rPr>
              <w:t>4.2. Проведення капітального ремонту харчових комор ясел-садків №№ 11, 14, 24, 25, 26</w:t>
            </w:r>
          </w:p>
        </w:tc>
        <w:tc>
          <w:tcPr>
            <w:tcW w:w="1557" w:type="dxa"/>
          </w:tcPr>
          <w:p w:rsidR="0068704E" w:rsidRPr="0068704E" w:rsidRDefault="0068704E" w:rsidP="004A4AB3">
            <w:pPr>
              <w:spacing w:after="200" w:line="240" w:lineRule="auto"/>
              <w:contextualSpacing/>
              <w:jc w:val="center"/>
              <w:rPr>
                <w:rFonts w:ascii="Times New Roman" w:hAnsi="Times New Roman"/>
                <w:sz w:val="24"/>
                <w:szCs w:val="24"/>
                <w:lang w:val="uk-UA"/>
              </w:rPr>
            </w:pPr>
            <w:r w:rsidRPr="0068704E">
              <w:rPr>
                <w:rFonts w:ascii="Times New Roman" w:hAnsi="Times New Roman"/>
                <w:sz w:val="24"/>
                <w:szCs w:val="24"/>
                <w:lang w:val="uk-UA"/>
              </w:rPr>
              <w:t>2021 рік</w:t>
            </w:r>
          </w:p>
          <w:p w:rsidR="0068704E" w:rsidRPr="0068704E" w:rsidRDefault="0068704E" w:rsidP="004A4AB3">
            <w:pPr>
              <w:spacing w:after="200"/>
              <w:contextualSpacing/>
              <w:jc w:val="center"/>
              <w:rPr>
                <w:rFonts w:ascii="Times New Roman" w:hAnsi="Times New Roman"/>
                <w:sz w:val="24"/>
                <w:szCs w:val="24"/>
                <w:lang w:val="uk-UA"/>
              </w:rPr>
            </w:pPr>
          </w:p>
        </w:tc>
        <w:tc>
          <w:tcPr>
            <w:tcW w:w="1558" w:type="dxa"/>
          </w:tcPr>
          <w:p w:rsidR="0068704E" w:rsidRPr="0068704E" w:rsidRDefault="0068704E" w:rsidP="006179D7">
            <w:pPr>
              <w:spacing w:after="0" w:line="276" w:lineRule="auto"/>
              <w:jc w:val="both"/>
              <w:rPr>
                <w:rFonts w:ascii="Times New Roman" w:hAnsi="Times New Roman"/>
                <w:b/>
                <w:sz w:val="24"/>
                <w:szCs w:val="24"/>
                <w:lang w:val="uk-UA"/>
              </w:rPr>
            </w:pPr>
            <w:r w:rsidRPr="0068704E">
              <w:rPr>
                <w:rFonts w:ascii="Times New Roman" w:hAnsi="Times New Roman"/>
                <w:bCs/>
                <w:sz w:val="24"/>
                <w:szCs w:val="24"/>
                <w:lang w:val="uk-UA"/>
              </w:rPr>
              <w:t>Управління освіти</w:t>
            </w:r>
            <w:r w:rsidRPr="0068704E">
              <w:rPr>
                <w:rFonts w:ascii="Times New Roman" w:hAnsi="Times New Roman"/>
                <w:b/>
                <w:sz w:val="24"/>
                <w:szCs w:val="24"/>
                <w:lang w:val="uk-UA"/>
              </w:rPr>
              <w:t xml:space="preserve"> </w:t>
            </w:r>
          </w:p>
        </w:tc>
        <w:tc>
          <w:tcPr>
            <w:tcW w:w="1954" w:type="dxa"/>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t>Б</w:t>
            </w:r>
            <w:r w:rsidRPr="0068704E">
              <w:rPr>
                <w:rFonts w:ascii="Times New Roman" w:hAnsi="Times New Roman"/>
                <w:bCs/>
                <w:sz w:val="24"/>
                <w:szCs w:val="24"/>
                <w:lang w:val="uk-UA"/>
              </w:rPr>
              <w:t>юджет</w:t>
            </w:r>
          </w:p>
          <w:p w:rsidR="0068704E" w:rsidRPr="0068704E" w:rsidRDefault="0068704E" w:rsidP="0068704E">
            <w:pPr>
              <w:spacing w:after="200" w:line="240" w:lineRule="auto"/>
              <w:contextualSpacing/>
              <w:rPr>
                <w:rFonts w:ascii="Times New Roman" w:hAnsi="Times New Roman"/>
                <w:sz w:val="24"/>
                <w:szCs w:val="24"/>
                <w:lang w:val="uk-UA"/>
              </w:rPr>
            </w:pPr>
            <w:r>
              <w:rPr>
                <w:rFonts w:ascii="Times New Roman" w:hAnsi="Times New Roman"/>
                <w:sz w:val="24"/>
                <w:szCs w:val="24"/>
                <w:lang w:val="uk-UA"/>
              </w:rPr>
              <w:t>Сєвєродонецької міської ТГ</w:t>
            </w:r>
          </w:p>
        </w:tc>
        <w:tc>
          <w:tcPr>
            <w:tcW w:w="2326" w:type="dxa"/>
          </w:tcPr>
          <w:p w:rsidR="0068704E" w:rsidRPr="0068704E" w:rsidRDefault="0068704E" w:rsidP="006179D7">
            <w:pPr>
              <w:spacing w:after="200" w:line="240" w:lineRule="auto"/>
              <w:contextualSpacing/>
              <w:jc w:val="center"/>
              <w:rPr>
                <w:rFonts w:ascii="Times New Roman" w:hAnsi="Times New Roman"/>
                <w:sz w:val="24"/>
                <w:szCs w:val="24"/>
                <w:lang w:val="uk-UA"/>
              </w:rPr>
            </w:pPr>
            <w:r w:rsidRPr="0068704E">
              <w:rPr>
                <w:rFonts w:ascii="Times New Roman" w:hAnsi="Times New Roman"/>
                <w:sz w:val="24"/>
                <w:szCs w:val="24"/>
                <w:lang w:val="uk-UA"/>
              </w:rPr>
              <w:t>150,000</w:t>
            </w:r>
          </w:p>
          <w:p w:rsidR="0068704E" w:rsidRPr="0068704E" w:rsidRDefault="0068704E" w:rsidP="006179D7">
            <w:pPr>
              <w:spacing w:after="0" w:line="276" w:lineRule="auto"/>
              <w:jc w:val="both"/>
              <w:rPr>
                <w:rFonts w:ascii="Times New Roman" w:hAnsi="Times New Roman"/>
                <w:b/>
                <w:sz w:val="24"/>
                <w:szCs w:val="24"/>
                <w:lang w:val="uk-UA"/>
              </w:rPr>
            </w:pPr>
          </w:p>
        </w:tc>
        <w:tc>
          <w:tcPr>
            <w:tcW w:w="1819" w:type="dxa"/>
            <w:vMerge w:val="restart"/>
          </w:tcPr>
          <w:p w:rsidR="0068704E" w:rsidRPr="0068704E" w:rsidRDefault="0068704E" w:rsidP="006179D7">
            <w:pPr>
              <w:spacing w:after="0" w:line="276" w:lineRule="auto"/>
              <w:jc w:val="both"/>
              <w:rPr>
                <w:rFonts w:ascii="Times New Roman" w:hAnsi="Times New Roman"/>
                <w:b/>
                <w:sz w:val="24"/>
                <w:szCs w:val="24"/>
                <w:lang w:val="uk-UA"/>
              </w:rPr>
            </w:pPr>
            <w:r w:rsidRPr="0068704E">
              <w:rPr>
                <w:rFonts w:ascii="Times New Roman" w:hAnsi="Times New Roman"/>
                <w:sz w:val="24"/>
                <w:szCs w:val="24"/>
                <w:lang w:val="uk-UA"/>
              </w:rPr>
              <w:t xml:space="preserve">Забезпечення безпечності харчування дітей, </w:t>
            </w:r>
            <w:r w:rsidRPr="0068704E">
              <w:rPr>
                <w:rFonts w:ascii="Times New Roman" w:hAnsi="Times New Roman"/>
                <w:bCs/>
                <w:sz w:val="24"/>
                <w:szCs w:val="24"/>
                <w:lang w:val="uk-UA"/>
              </w:rPr>
              <w:t>охорони стану їх здоров’я</w:t>
            </w:r>
          </w:p>
        </w:tc>
      </w:tr>
      <w:tr w:rsidR="0068704E" w:rsidRPr="0068704E" w:rsidTr="0068704E">
        <w:tc>
          <w:tcPr>
            <w:tcW w:w="650" w:type="dxa"/>
            <w:vMerge/>
          </w:tcPr>
          <w:p w:rsidR="0068704E" w:rsidRPr="0068704E" w:rsidRDefault="0068704E" w:rsidP="006179D7">
            <w:pPr>
              <w:spacing w:after="200" w:line="240" w:lineRule="auto"/>
              <w:contextualSpacing/>
              <w:rPr>
                <w:rFonts w:ascii="Times New Roman" w:hAnsi="Times New Roman"/>
                <w:b/>
                <w:sz w:val="24"/>
                <w:szCs w:val="24"/>
                <w:lang w:val="uk-UA"/>
              </w:rPr>
            </w:pPr>
          </w:p>
        </w:tc>
        <w:tc>
          <w:tcPr>
            <w:tcW w:w="2424" w:type="dxa"/>
            <w:vMerge/>
          </w:tcPr>
          <w:p w:rsidR="0068704E" w:rsidRPr="0068704E" w:rsidRDefault="0068704E" w:rsidP="006179D7">
            <w:pPr>
              <w:spacing w:after="200" w:line="240" w:lineRule="auto"/>
              <w:contextualSpacing/>
              <w:rPr>
                <w:rFonts w:ascii="Times New Roman" w:hAnsi="Times New Roman"/>
                <w:b/>
                <w:sz w:val="24"/>
                <w:szCs w:val="24"/>
                <w:lang w:val="uk-UA"/>
              </w:rPr>
            </w:pPr>
          </w:p>
        </w:tc>
        <w:tc>
          <w:tcPr>
            <w:tcW w:w="2531" w:type="dxa"/>
            <w:vMerge w:val="restart"/>
          </w:tcPr>
          <w:p w:rsidR="0068704E" w:rsidRPr="0068704E" w:rsidRDefault="0068704E" w:rsidP="006179D7">
            <w:pPr>
              <w:spacing w:after="200" w:line="240" w:lineRule="auto"/>
              <w:contextualSpacing/>
              <w:rPr>
                <w:rFonts w:ascii="Times New Roman" w:hAnsi="Times New Roman"/>
                <w:sz w:val="24"/>
                <w:szCs w:val="24"/>
                <w:lang w:val="uk-UA"/>
              </w:rPr>
            </w:pPr>
            <w:r w:rsidRPr="0068704E">
              <w:rPr>
                <w:rFonts w:ascii="Times New Roman" w:hAnsi="Times New Roman"/>
                <w:sz w:val="24"/>
                <w:szCs w:val="24"/>
                <w:lang w:val="uk-UA"/>
              </w:rPr>
              <w:t>4.3. Придбання оснащення по НАССР</w:t>
            </w:r>
          </w:p>
        </w:tc>
        <w:tc>
          <w:tcPr>
            <w:tcW w:w="1557" w:type="dxa"/>
          </w:tcPr>
          <w:p w:rsidR="0068704E" w:rsidRPr="0068704E" w:rsidRDefault="0068704E" w:rsidP="004A4AB3">
            <w:pPr>
              <w:spacing w:after="200" w:line="276" w:lineRule="auto"/>
              <w:jc w:val="center"/>
              <w:rPr>
                <w:rFonts w:ascii="Times New Roman" w:hAnsi="Times New Roman"/>
                <w:sz w:val="24"/>
                <w:szCs w:val="24"/>
                <w:lang w:val="uk-UA"/>
              </w:rPr>
            </w:pPr>
            <w:r w:rsidRPr="0068704E">
              <w:rPr>
                <w:rFonts w:ascii="Times New Roman" w:hAnsi="Times New Roman"/>
                <w:sz w:val="24"/>
                <w:szCs w:val="24"/>
                <w:lang w:val="uk-UA"/>
              </w:rPr>
              <w:t>2021 рік</w:t>
            </w:r>
          </w:p>
        </w:tc>
        <w:tc>
          <w:tcPr>
            <w:tcW w:w="1558" w:type="dxa"/>
            <w:vMerge w:val="restart"/>
          </w:tcPr>
          <w:p w:rsidR="0068704E" w:rsidRPr="0068704E" w:rsidRDefault="0068704E" w:rsidP="006179D7">
            <w:pPr>
              <w:spacing w:after="200" w:line="240" w:lineRule="auto"/>
              <w:contextualSpacing/>
              <w:rPr>
                <w:rFonts w:ascii="Times New Roman" w:hAnsi="Times New Roman"/>
                <w:bCs/>
                <w:sz w:val="24"/>
                <w:szCs w:val="24"/>
                <w:lang w:val="uk-UA"/>
              </w:rPr>
            </w:pPr>
            <w:r w:rsidRPr="0068704E">
              <w:rPr>
                <w:rFonts w:ascii="Times New Roman" w:hAnsi="Times New Roman"/>
                <w:bCs/>
                <w:sz w:val="24"/>
                <w:szCs w:val="24"/>
                <w:lang w:val="uk-UA"/>
              </w:rPr>
              <w:t>Управління освіти</w:t>
            </w:r>
          </w:p>
        </w:tc>
        <w:tc>
          <w:tcPr>
            <w:tcW w:w="1954" w:type="dxa"/>
            <w:vMerge w:val="restart"/>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t>Б</w:t>
            </w:r>
            <w:r w:rsidRPr="0068704E">
              <w:rPr>
                <w:rFonts w:ascii="Times New Roman" w:hAnsi="Times New Roman"/>
                <w:bCs/>
                <w:sz w:val="24"/>
                <w:szCs w:val="24"/>
                <w:lang w:val="uk-UA"/>
              </w:rPr>
              <w:t>юджет</w:t>
            </w:r>
          </w:p>
          <w:p w:rsidR="0068704E" w:rsidRPr="0068704E" w:rsidRDefault="0068704E" w:rsidP="0068704E">
            <w:pPr>
              <w:spacing w:after="200" w:line="240" w:lineRule="auto"/>
              <w:contextualSpacing/>
              <w:rPr>
                <w:rFonts w:ascii="Times New Roman" w:hAnsi="Times New Roman"/>
                <w:sz w:val="24"/>
                <w:szCs w:val="24"/>
                <w:lang w:val="uk-UA"/>
              </w:rPr>
            </w:pPr>
            <w:r>
              <w:rPr>
                <w:rFonts w:ascii="Times New Roman" w:hAnsi="Times New Roman"/>
                <w:sz w:val="24"/>
                <w:szCs w:val="24"/>
                <w:lang w:val="uk-UA"/>
              </w:rPr>
              <w:t>Сєвєродонецької міської ТГ</w:t>
            </w:r>
          </w:p>
        </w:tc>
        <w:tc>
          <w:tcPr>
            <w:tcW w:w="2326" w:type="dxa"/>
          </w:tcPr>
          <w:p w:rsidR="0068704E" w:rsidRPr="0068704E" w:rsidRDefault="0068704E" w:rsidP="006179D7">
            <w:pPr>
              <w:spacing w:after="200" w:line="276" w:lineRule="auto"/>
              <w:jc w:val="center"/>
              <w:rPr>
                <w:rFonts w:ascii="Times New Roman" w:hAnsi="Times New Roman"/>
                <w:sz w:val="24"/>
                <w:szCs w:val="24"/>
                <w:lang w:val="uk-UA"/>
              </w:rPr>
            </w:pPr>
            <w:r w:rsidRPr="0068704E">
              <w:rPr>
                <w:rFonts w:ascii="Times New Roman" w:hAnsi="Times New Roman"/>
                <w:sz w:val="24"/>
                <w:szCs w:val="24"/>
                <w:lang w:val="uk-UA"/>
              </w:rPr>
              <w:t>2775,560</w:t>
            </w:r>
          </w:p>
        </w:tc>
        <w:tc>
          <w:tcPr>
            <w:tcW w:w="1819" w:type="dxa"/>
            <w:vMerge/>
          </w:tcPr>
          <w:p w:rsidR="0068704E" w:rsidRPr="0068704E" w:rsidRDefault="0068704E" w:rsidP="006179D7">
            <w:pPr>
              <w:spacing w:after="0" w:line="276" w:lineRule="auto"/>
              <w:jc w:val="both"/>
              <w:rPr>
                <w:rFonts w:ascii="Times New Roman" w:hAnsi="Times New Roman"/>
                <w:b/>
                <w:sz w:val="24"/>
                <w:szCs w:val="24"/>
                <w:lang w:val="uk-UA"/>
              </w:rPr>
            </w:pPr>
          </w:p>
        </w:tc>
      </w:tr>
      <w:tr w:rsidR="004D4C6A" w:rsidRPr="0068704E" w:rsidTr="0068704E">
        <w:tc>
          <w:tcPr>
            <w:tcW w:w="650" w:type="dxa"/>
            <w:vMerge/>
          </w:tcPr>
          <w:p w:rsidR="004D4C6A" w:rsidRPr="0068704E" w:rsidRDefault="004D4C6A" w:rsidP="006179D7">
            <w:pPr>
              <w:spacing w:after="200" w:line="240" w:lineRule="auto"/>
              <w:contextualSpacing/>
              <w:rPr>
                <w:rFonts w:ascii="Times New Roman" w:hAnsi="Times New Roman"/>
                <w:b/>
                <w:sz w:val="24"/>
                <w:szCs w:val="24"/>
                <w:lang w:val="uk-UA"/>
              </w:rPr>
            </w:pPr>
          </w:p>
        </w:tc>
        <w:tc>
          <w:tcPr>
            <w:tcW w:w="2424" w:type="dxa"/>
            <w:vMerge/>
          </w:tcPr>
          <w:p w:rsidR="004D4C6A" w:rsidRPr="0068704E" w:rsidRDefault="004D4C6A" w:rsidP="006179D7">
            <w:pPr>
              <w:spacing w:after="200" w:line="240" w:lineRule="auto"/>
              <w:contextualSpacing/>
              <w:rPr>
                <w:rFonts w:ascii="Times New Roman" w:hAnsi="Times New Roman"/>
                <w:b/>
                <w:sz w:val="24"/>
                <w:szCs w:val="24"/>
                <w:lang w:val="uk-UA"/>
              </w:rPr>
            </w:pPr>
          </w:p>
        </w:tc>
        <w:tc>
          <w:tcPr>
            <w:tcW w:w="2531" w:type="dxa"/>
            <w:vMerge/>
          </w:tcPr>
          <w:p w:rsidR="004D4C6A" w:rsidRPr="0068704E" w:rsidRDefault="004D4C6A" w:rsidP="006179D7">
            <w:pPr>
              <w:spacing w:after="0" w:line="276" w:lineRule="auto"/>
              <w:jc w:val="both"/>
              <w:rPr>
                <w:rFonts w:ascii="Times New Roman" w:hAnsi="Times New Roman"/>
                <w:b/>
                <w:sz w:val="24"/>
                <w:szCs w:val="24"/>
                <w:lang w:val="uk-UA"/>
              </w:rPr>
            </w:pPr>
          </w:p>
        </w:tc>
        <w:tc>
          <w:tcPr>
            <w:tcW w:w="1557" w:type="dxa"/>
          </w:tcPr>
          <w:p w:rsidR="004D4C6A" w:rsidRPr="0068704E" w:rsidRDefault="004D4C6A" w:rsidP="004A4AB3">
            <w:pPr>
              <w:spacing w:after="200"/>
              <w:contextualSpacing/>
              <w:jc w:val="center"/>
              <w:rPr>
                <w:rFonts w:ascii="Times New Roman" w:hAnsi="Times New Roman"/>
                <w:sz w:val="24"/>
                <w:szCs w:val="24"/>
                <w:lang w:val="uk-UA"/>
              </w:rPr>
            </w:pPr>
            <w:r w:rsidRPr="0068704E">
              <w:rPr>
                <w:rFonts w:ascii="Times New Roman" w:hAnsi="Times New Roman"/>
                <w:sz w:val="24"/>
                <w:szCs w:val="24"/>
                <w:lang w:val="uk-UA"/>
              </w:rPr>
              <w:t>2022 рік</w:t>
            </w:r>
          </w:p>
        </w:tc>
        <w:tc>
          <w:tcPr>
            <w:tcW w:w="1558" w:type="dxa"/>
            <w:vMerge/>
          </w:tcPr>
          <w:p w:rsidR="004D4C6A" w:rsidRPr="0068704E" w:rsidRDefault="004D4C6A" w:rsidP="006179D7">
            <w:pPr>
              <w:spacing w:after="0" w:line="276" w:lineRule="auto"/>
              <w:jc w:val="both"/>
              <w:rPr>
                <w:rFonts w:ascii="Times New Roman" w:hAnsi="Times New Roman"/>
                <w:b/>
                <w:sz w:val="24"/>
                <w:szCs w:val="24"/>
                <w:lang w:val="uk-UA"/>
              </w:rPr>
            </w:pPr>
          </w:p>
        </w:tc>
        <w:tc>
          <w:tcPr>
            <w:tcW w:w="1954" w:type="dxa"/>
            <w:vMerge/>
          </w:tcPr>
          <w:p w:rsidR="004D4C6A" w:rsidRPr="0068704E" w:rsidRDefault="004D4C6A" w:rsidP="006179D7">
            <w:pPr>
              <w:spacing w:after="0" w:line="276" w:lineRule="auto"/>
              <w:jc w:val="both"/>
              <w:rPr>
                <w:rFonts w:ascii="Times New Roman" w:hAnsi="Times New Roman"/>
                <w:b/>
                <w:sz w:val="24"/>
                <w:szCs w:val="24"/>
                <w:lang w:val="uk-UA"/>
              </w:rPr>
            </w:pPr>
          </w:p>
        </w:tc>
        <w:tc>
          <w:tcPr>
            <w:tcW w:w="2326" w:type="dxa"/>
          </w:tcPr>
          <w:p w:rsidR="004D4C6A" w:rsidRPr="0068704E" w:rsidRDefault="004D4C6A" w:rsidP="006179D7">
            <w:pPr>
              <w:spacing w:after="200" w:line="276" w:lineRule="auto"/>
              <w:jc w:val="center"/>
              <w:rPr>
                <w:rFonts w:ascii="Times New Roman" w:hAnsi="Times New Roman"/>
                <w:sz w:val="24"/>
                <w:szCs w:val="24"/>
                <w:lang w:val="uk-UA"/>
              </w:rPr>
            </w:pPr>
            <w:r w:rsidRPr="0068704E">
              <w:rPr>
                <w:rFonts w:ascii="Times New Roman" w:hAnsi="Times New Roman"/>
                <w:sz w:val="24"/>
                <w:szCs w:val="24"/>
                <w:lang w:val="uk-UA"/>
              </w:rPr>
              <w:t>2947,645</w:t>
            </w:r>
          </w:p>
        </w:tc>
        <w:tc>
          <w:tcPr>
            <w:tcW w:w="1819" w:type="dxa"/>
            <w:vMerge/>
          </w:tcPr>
          <w:p w:rsidR="004D4C6A" w:rsidRPr="0068704E" w:rsidRDefault="004D4C6A" w:rsidP="006179D7">
            <w:pPr>
              <w:spacing w:after="0" w:line="276" w:lineRule="auto"/>
              <w:jc w:val="both"/>
              <w:rPr>
                <w:rFonts w:ascii="Times New Roman" w:hAnsi="Times New Roman"/>
                <w:b/>
                <w:sz w:val="24"/>
                <w:szCs w:val="24"/>
                <w:lang w:val="uk-UA"/>
              </w:rPr>
            </w:pPr>
          </w:p>
        </w:tc>
      </w:tr>
      <w:tr w:rsidR="004D4C6A" w:rsidRPr="0068704E" w:rsidTr="0068704E">
        <w:tc>
          <w:tcPr>
            <w:tcW w:w="650" w:type="dxa"/>
            <w:vMerge/>
          </w:tcPr>
          <w:p w:rsidR="004D4C6A" w:rsidRPr="0068704E" w:rsidRDefault="004D4C6A" w:rsidP="006179D7">
            <w:pPr>
              <w:spacing w:after="200" w:line="240" w:lineRule="auto"/>
              <w:contextualSpacing/>
              <w:rPr>
                <w:rFonts w:ascii="Times New Roman" w:hAnsi="Times New Roman"/>
                <w:b/>
                <w:sz w:val="24"/>
                <w:szCs w:val="24"/>
                <w:lang w:val="uk-UA"/>
              </w:rPr>
            </w:pPr>
          </w:p>
        </w:tc>
        <w:tc>
          <w:tcPr>
            <w:tcW w:w="2424" w:type="dxa"/>
            <w:vMerge/>
          </w:tcPr>
          <w:p w:rsidR="004D4C6A" w:rsidRPr="0068704E" w:rsidRDefault="004D4C6A" w:rsidP="006179D7">
            <w:pPr>
              <w:spacing w:after="200" w:line="240" w:lineRule="auto"/>
              <w:contextualSpacing/>
              <w:rPr>
                <w:rFonts w:ascii="Times New Roman" w:hAnsi="Times New Roman"/>
                <w:b/>
                <w:sz w:val="24"/>
                <w:szCs w:val="24"/>
                <w:lang w:val="uk-UA"/>
              </w:rPr>
            </w:pPr>
          </w:p>
        </w:tc>
        <w:tc>
          <w:tcPr>
            <w:tcW w:w="2531" w:type="dxa"/>
            <w:vMerge/>
          </w:tcPr>
          <w:p w:rsidR="004D4C6A" w:rsidRPr="0068704E" w:rsidRDefault="004D4C6A" w:rsidP="006179D7">
            <w:pPr>
              <w:spacing w:after="0" w:line="276" w:lineRule="auto"/>
              <w:jc w:val="both"/>
              <w:rPr>
                <w:rFonts w:ascii="Times New Roman" w:hAnsi="Times New Roman"/>
                <w:b/>
                <w:sz w:val="24"/>
                <w:szCs w:val="24"/>
                <w:lang w:val="uk-UA"/>
              </w:rPr>
            </w:pPr>
          </w:p>
        </w:tc>
        <w:tc>
          <w:tcPr>
            <w:tcW w:w="1557" w:type="dxa"/>
          </w:tcPr>
          <w:p w:rsidR="004D4C6A" w:rsidRPr="0068704E" w:rsidRDefault="004D4C6A" w:rsidP="004A4AB3">
            <w:pPr>
              <w:spacing w:after="200"/>
              <w:contextualSpacing/>
              <w:jc w:val="center"/>
              <w:rPr>
                <w:rFonts w:ascii="Times New Roman" w:hAnsi="Times New Roman"/>
                <w:sz w:val="24"/>
                <w:szCs w:val="24"/>
                <w:lang w:val="uk-UA"/>
              </w:rPr>
            </w:pPr>
            <w:r w:rsidRPr="0068704E">
              <w:rPr>
                <w:rFonts w:ascii="Times New Roman" w:hAnsi="Times New Roman"/>
                <w:sz w:val="24"/>
                <w:szCs w:val="24"/>
                <w:lang w:val="uk-UA"/>
              </w:rPr>
              <w:t>2023 рік</w:t>
            </w:r>
          </w:p>
        </w:tc>
        <w:tc>
          <w:tcPr>
            <w:tcW w:w="1558" w:type="dxa"/>
            <w:vMerge/>
          </w:tcPr>
          <w:p w:rsidR="004D4C6A" w:rsidRPr="0068704E" w:rsidRDefault="004D4C6A" w:rsidP="006179D7">
            <w:pPr>
              <w:spacing w:after="0" w:line="276" w:lineRule="auto"/>
              <w:jc w:val="both"/>
              <w:rPr>
                <w:rFonts w:ascii="Times New Roman" w:hAnsi="Times New Roman"/>
                <w:b/>
                <w:sz w:val="24"/>
                <w:szCs w:val="24"/>
                <w:lang w:val="uk-UA"/>
              </w:rPr>
            </w:pPr>
          </w:p>
        </w:tc>
        <w:tc>
          <w:tcPr>
            <w:tcW w:w="1954" w:type="dxa"/>
            <w:vMerge/>
          </w:tcPr>
          <w:p w:rsidR="004D4C6A" w:rsidRPr="0068704E" w:rsidRDefault="004D4C6A" w:rsidP="006179D7">
            <w:pPr>
              <w:spacing w:after="0" w:line="276" w:lineRule="auto"/>
              <w:jc w:val="both"/>
              <w:rPr>
                <w:rFonts w:ascii="Times New Roman" w:hAnsi="Times New Roman"/>
                <w:b/>
                <w:sz w:val="24"/>
                <w:szCs w:val="24"/>
                <w:lang w:val="uk-UA"/>
              </w:rPr>
            </w:pPr>
          </w:p>
        </w:tc>
        <w:tc>
          <w:tcPr>
            <w:tcW w:w="2326" w:type="dxa"/>
          </w:tcPr>
          <w:p w:rsidR="004D4C6A" w:rsidRPr="0068704E" w:rsidRDefault="004D4C6A" w:rsidP="006179D7">
            <w:pPr>
              <w:spacing w:after="0" w:line="276" w:lineRule="auto"/>
              <w:jc w:val="center"/>
              <w:rPr>
                <w:rFonts w:ascii="Times New Roman" w:hAnsi="Times New Roman"/>
                <w:b/>
                <w:sz w:val="24"/>
                <w:szCs w:val="24"/>
                <w:lang w:val="uk-UA"/>
              </w:rPr>
            </w:pPr>
            <w:r w:rsidRPr="0068704E">
              <w:rPr>
                <w:rFonts w:ascii="Times New Roman" w:hAnsi="Times New Roman"/>
                <w:sz w:val="24"/>
                <w:szCs w:val="24"/>
                <w:lang w:val="uk-UA"/>
              </w:rPr>
              <w:t>3103,870</w:t>
            </w:r>
          </w:p>
        </w:tc>
        <w:tc>
          <w:tcPr>
            <w:tcW w:w="1819" w:type="dxa"/>
            <w:vMerge/>
          </w:tcPr>
          <w:p w:rsidR="004D4C6A" w:rsidRPr="0068704E" w:rsidRDefault="004D4C6A" w:rsidP="006179D7">
            <w:pPr>
              <w:spacing w:after="0" w:line="276" w:lineRule="auto"/>
              <w:jc w:val="both"/>
              <w:rPr>
                <w:rFonts w:ascii="Times New Roman" w:hAnsi="Times New Roman"/>
                <w:b/>
                <w:sz w:val="24"/>
                <w:szCs w:val="24"/>
                <w:lang w:val="uk-UA"/>
              </w:rPr>
            </w:pPr>
          </w:p>
        </w:tc>
      </w:tr>
      <w:tr w:rsidR="0068704E" w:rsidRPr="0068704E" w:rsidTr="0068704E">
        <w:trPr>
          <w:trHeight w:val="843"/>
        </w:trPr>
        <w:tc>
          <w:tcPr>
            <w:tcW w:w="650" w:type="dxa"/>
            <w:vMerge w:val="restart"/>
          </w:tcPr>
          <w:p w:rsidR="0068704E" w:rsidRPr="0068704E" w:rsidRDefault="0068704E" w:rsidP="006179D7">
            <w:pPr>
              <w:spacing w:after="200" w:line="240" w:lineRule="auto"/>
              <w:contextualSpacing/>
              <w:rPr>
                <w:rFonts w:ascii="Times New Roman" w:hAnsi="Times New Roman"/>
                <w:sz w:val="24"/>
                <w:szCs w:val="24"/>
                <w:lang w:val="uk-UA"/>
              </w:rPr>
            </w:pPr>
            <w:r w:rsidRPr="0068704E">
              <w:rPr>
                <w:rFonts w:ascii="Times New Roman" w:hAnsi="Times New Roman"/>
                <w:sz w:val="24"/>
                <w:szCs w:val="24"/>
                <w:lang w:val="uk-UA"/>
              </w:rPr>
              <w:t>5.</w:t>
            </w:r>
          </w:p>
        </w:tc>
        <w:tc>
          <w:tcPr>
            <w:tcW w:w="2424" w:type="dxa"/>
            <w:vMerge w:val="restart"/>
          </w:tcPr>
          <w:p w:rsidR="0068704E" w:rsidRPr="0068704E" w:rsidRDefault="0068704E" w:rsidP="006179D7">
            <w:pPr>
              <w:spacing w:after="200" w:line="240" w:lineRule="auto"/>
              <w:contextualSpacing/>
              <w:rPr>
                <w:rFonts w:ascii="Times New Roman" w:hAnsi="Times New Roman"/>
                <w:sz w:val="24"/>
                <w:szCs w:val="24"/>
                <w:lang w:val="uk-UA"/>
              </w:rPr>
            </w:pPr>
            <w:r w:rsidRPr="0068704E">
              <w:rPr>
                <w:rFonts w:ascii="Times New Roman" w:hAnsi="Times New Roman"/>
                <w:sz w:val="24"/>
                <w:szCs w:val="24"/>
                <w:lang w:val="uk-UA"/>
              </w:rPr>
              <w:t>Створення безпечних умов перебування дітей у закладах дошкільної освіти з питань пожежної безпеки</w:t>
            </w:r>
          </w:p>
        </w:tc>
        <w:tc>
          <w:tcPr>
            <w:tcW w:w="2531" w:type="dxa"/>
            <w:vMerge w:val="restart"/>
          </w:tcPr>
          <w:p w:rsidR="0068704E" w:rsidRPr="0068704E" w:rsidRDefault="0068704E" w:rsidP="006179D7">
            <w:pPr>
              <w:spacing w:after="200" w:line="240" w:lineRule="auto"/>
              <w:contextualSpacing/>
              <w:rPr>
                <w:rFonts w:ascii="Times New Roman" w:hAnsi="Times New Roman"/>
                <w:sz w:val="24"/>
                <w:szCs w:val="24"/>
                <w:lang w:val="uk-UA"/>
              </w:rPr>
            </w:pPr>
            <w:r w:rsidRPr="0068704E">
              <w:rPr>
                <w:rFonts w:ascii="Times New Roman" w:hAnsi="Times New Roman"/>
                <w:sz w:val="24"/>
                <w:szCs w:val="24"/>
                <w:lang w:val="uk-UA"/>
              </w:rPr>
              <w:t>5.1. Встановлення сигналізації пожежної безпеки у яслах-садку №№ 30, 42.</w:t>
            </w:r>
          </w:p>
        </w:tc>
        <w:tc>
          <w:tcPr>
            <w:tcW w:w="1557" w:type="dxa"/>
          </w:tcPr>
          <w:p w:rsidR="0068704E" w:rsidRPr="0068704E" w:rsidRDefault="0068704E" w:rsidP="004A4AB3">
            <w:pPr>
              <w:spacing w:after="200" w:line="240" w:lineRule="auto"/>
              <w:contextualSpacing/>
              <w:jc w:val="center"/>
              <w:rPr>
                <w:rFonts w:ascii="Times New Roman" w:hAnsi="Times New Roman"/>
                <w:sz w:val="24"/>
                <w:szCs w:val="24"/>
                <w:lang w:val="uk-UA"/>
              </w:rPr>
            </w:pPr>
            <w:r w:rsidRPr="0068704E">
              <w:rPr>
                <w:rFonts w:ascii="Times New Roman" w:hAnsi="Times New Roman"/>
                <w:sz w:val="24"/>
                <w:szCs w:val="24"/>
                <w:lang w:val="uk-UA"/>
              </w:rPr>
              <w:t>2021 рік</w:t>
            </w:r>
          </w:p>
        </w:tc>
        <w:tc>
          <w:tcPr>
            <w:tcW w:w="1558" w:type="dxa"/>
            <w:vMerge w:val="restart"/>
          </w:tcPr>
          <w:p w:rsidR="0068704E" w:rsidRPr="0068704E" w:rsidRDefault="0068704E" w:rsidP="006179D7">
            <w:pPr>
              <w:spacing w:after="200" w:line="240" w:lineRule="auto"/>
              <w:contextualSpacing/>
              <w:rPr>
                <w:rFonts w:ascii="Times New Roman" w:hAnsi="Times New Roman"/>
                <w:bCs/>
                <w:sz w:val="24"/>
                <w:szCs w:val="24"/>
                <w:lang w:val="uk-UA"/>
              </w:rPr>
            </w:pPr>
            <w:r w:rsidRPr="0068704E">
              <w:rPr>
                <w:rFonts w:ascii="Times New Roman" w:hAnsi="Times New Roman"/>
                <w:bCs/>
                <w:sz w:val="24"/>
                <w:szCs w:val="24"/>
                <w:lang w:val="uk-UA"/>
              </w:rPr>
              <w:t>Управління освіти</w:t>
            </w:r>
          </w:p>
        </w:tc>
        <w:tc>
          <w:tcPr>
            <w:tcW w:w="1954" w:type="dxa"/>
            <w:vMerge w:val="restart"/>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t>Б</w:t>
            </w:r>
            <w:r w:rsidRPr="0068704E">
              <w:rPr>
                <w:rFonts w:ascii="Times New Roman" w:hAnsi="Times New Roman"/>
                <w:bCs/>
                <w:sz w:val="24"/>
                <w:szCs w:val="24"/>
                <w:lang w:val="uk-UA"/>
              </w:rPr>
              <w:t>юджет</w:t>
            </w:r>
          </w:p>
          <w:p w:rsidR="0068704E" w:rsidRPr="0068704E" w:rsidRDefault="0068704E" w:rsidP="0068704E">
            <w:pPr>
              <w:spacing w:after="200" w:line="240" w:lineRule="auto"/>
              <w:contextualSpacing/>
              <w:rPr>
                <w:rFonts w:ascii="Times New Roman" w:hAnsi="Times New Roman"/>
                <w:sz w:val="24"/>
                <w:szCs w:val="24"/>
                <w:lang w:val="uk-UA"/>
              </w:rPr>
            </w:pPr>
            <w:r>
              <w:rPr>
                <w:rFonts w:ascii="Times New Roman" w:hAnsi="Times New Roman"/>
                <w:sz w:val="24"/>
                <w:szCs w:val="24"/>
                <w:lang w:val="uk-UA"/>
              </w:rPr>
              <w:t>Сєвєродонецької міської ТГ</w:t>
            </w:r>
          </w:p>
        </w:tc>
        <w:tc>
          <w:tcPr>
            <w:tcW w:w="2326" w:type="dxa"/>
          </w:tcPr>
          <w:p w:rsidR="0068704E" w:rsidRPr="0068704E" w:rsidRDefault="0068704E" w:rsidP="006179D7">
            <w:pPr>
              <w:spacing w:after="200" w:line="240" w:lineRule="auto"/>
              <w:contextualSpacing/>
              <w:jc w:val="center"/>
              <w:rPr>
                <w:rFonts w:ascii="Times New Roman" w:hAnsi="Times New Roman"/>
                <w:sz w:val="24"/>
                <w:szCs w:val="24"/>
                <w:lang w:val="uk-UA"/>
              </w:rPr>
            </w:pPr>
            <w:r w:rsidRPr="0068704E">
              <w:rPr>
                <w:rFonts w:ascii="Times New Roman" w:hAnsi="Times New Roman"/>
                <w:sz w:val="24"/>
                <w:szCs w:val="24"/>
                <w:lang w:val="uk-UA"/>
              </w:rPr>
              <w:t>700,000</w:t>
            </w:r>
          </w:p>
        </w:tc>
        <w:tc>
          <w:tcPr>
            <w:tcW w:w="1819" w:type="dxa"/>
            <w:vMerge w:val="restart"/>
          </w:tcPr>
          <w:p w:rsidR="0068704E" w:rsidRPr="0068704E" w:rsidRDefault="0068704E" w:rsidP="006179D7">
            <w:pPr>
              <w:spacing w:after="0" w:line="276" w:lineRule="auto"/>
              <w:jc w:val="both"/>
              <w:rPr>
                <w:rFonts w:ascii="Times New Roman" w:hAnsi="Times New Roman"/>
                <w:b/>
                <w:sz w:val="24"/>
                <w:szCs w:val="24"/>
                <w:lang w:val="uk-UA"/>
              </w:rPr>
            </w:pPr>
          </w:p>
        </w:tc>
      </w:tr>
      <w:tr w:rsidR="004D4C6A" w:rsidRPr="0068704E" w:rsidTr="0068704E">
        <w:tc>
          <w:tcPr>
            <w:tcW w:w="650" w:type="dxa"/>
            <w:vMerge/>
          </w:tcPr>
          <w:p w:rsidR="004D4C6A" w:rsidRPr="0068704E" w:rsidRDefault="004D4C6A" w:rsidP="006179D7">
            <w:pPr>
              <w:spacing w:after="200" w:line="240" w:lineRule="auto"/>
              <w:contextualSpacing/>
              <w:rPr>
                <w:rFonts w:ascii="Times New Roman" w:hAnsi="Times New Roman"/>
                <w:sz w:val="24"/>
                <w:szCs w:val="24"/>
                <w:lang w:val="uk-UA"/>
              </w:rPr>
            </w:pPr>
          </w:p>
        </w:tc>
        <w:tc>
          <w:tcPr>
            <w:tcW w:w="2424" w:type="dxa"/>
            <w:vMerge/>
          </w:tcPr>
          <w:p w:rsidR="004D4C6A" w:rsidRPr="0068704E" w:rsidRDefault="004D4C6A" w:rsidP="006179D7">
            <w:pPr>
              <w:spacing w:after="200" w:line="240" w:lineRule="auto"/>
              <w:contextualSpacing/>
              <w:rPr>
                <w:rFonts w:ascii="Times New Roman" w:hAnsi="Times New Roman"/>
                <w:sz w:val="24"/>
                <w:szCs w:val="24"/>
                <w:lang w:val="uk-UA"/>
              </w:rPr>
            </w:pPr>
          </w:p>
        </w:tc>
        <w:tc>
          <w:tcPr>
            <w:tcW w:w="2531" w:type="dxa"/>
            <w:vMerge/>
          </w:tcPr>
          <w:p w:rsidR="004D4C6A" w:rsidRPr="0068704E" w:rsidRDefault="004D4C6A" w:rsidP="006179D7">
            <w:pPr>
              <w:spacing w:after="200" w:line="240" w:lineRule="auto"/>
              <w:contextualSpacing/>
              <w:rPr>
                <w:rFonts w:ascii="Times New Roman" w:hAnsi="Times New Roman"/>
                <w:sz w:val="24"/>
                <w:szCs w:val="24"/>
                <w:lang w:val="uk-UA"/>
              </w:rPr>
            </w:pPr>
          </w:p>
        </w:tc>
        <w:tc>
          <w:tcPr>
            <w:tcW w:w="1557" w:type="dxa"/>
          </w:tcPr>
          <w:p w:rsidR="004D4C6A" w:rsidRPr="0068704E" w:rsidRDefault="004D4C6A" w:rsidP="004A4AB3">
            <w:pPr>
              <w:spacing w:after="200" w:line="240" w:lineRule="auto"/>
              <w:contextualSpacing/>
              <w:jc w:val="center"/>
              <w:rPr>
                <w:rFonts w:ascii="Times New Roman" w:hAnsi="Times New Roman"/>
                <w:sz w:val="24"/>
                <w:szCs w:val="24"/>
                <w:lang w:val="uk-UA"/>
              </w:rPr>
            </w:pPr>
            <w:r w:rsidRPr="0068704E">
              <w:rPr>
                <w:rFonts w:ascii="Times New Roman" w:hAnsi="Times New Roman"/>
                <w:sz w:val="24"/>
                <w:szCs w:val="24"/>
                <w:lang w:val="uk-UA"/>
              </w:rPr>
              <w:t>2022 рік</w:t>
            </w:r>
          </w:p>
        </w:tc>
        <w:tc>
          <w:tcPr>
            <w:tcW w:w="1558" w:type="dxa"/>
            <w:vMerge/>
          </w:tcPr>
          <w:p w:rsidR="004D4C6A" w:rsidRPr="0068704E" w:rsidRDefault="004D4C6A" w:rsidP="006179D7">
            <w:pPr>
              <w:spacing w:after="200" w:line="240" w:lineRule="auto"/>
              <w:contextualSpacing/>
              <w:rPr>
                <w:rFonts w:ascii="Times New Roman" w:hAnsi="Times New Roman"/>
                <w:bCs/>
                <w:sz w:val="24"/>
                <w:szCs w:val="24"/>
                <w:lang w:val="uk-UA"/>
              </w:rPr>
            </w:pPr>
          </w:p>
        </w:tc>
        <w:tc>
          <w:tcPr>
            <w:tcW w:w="1954" w:type="dxa"/>
            <w:vMerge/>
          </w:tcPr>
          <w:p w:rsidR="004D4C6A" w:rsidRPr="0068704E" w:rsidRDefault="004D4C6A" w:rsidP="00617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p>
        </w:tc>
        <w:tc>
          <w:tcPr>
            <w:tcW w:w="2326" w:type="dxa"/>
          </w:tcPr>
          <w:p w:rsidR="004D4C6A" w:rsidRPr="0068704E" w:rsidRDefault="004D4C6A" w:rsidP="006179D7">
            <w:pPr>
              <w:spacing w:after="200" w:line="240" w:lineRule="auto"/>
              <w:contextualSpacing/>
              <w:jc w:val="center"/>
              <w:rPr>
                <w:rFonts w:ascii="Times New Roman" w:hAnsi="Times New Roman"/>
                <w:sz w:val="24"/>
                <w:szCs w:val="24"/>
                <w:lang w:val="uk-UA"/>
              </w:rPr>
            </w:pPr>
            <w:r w:rsidRPr="0068704E">
              <w:rPr>
                <w:rFonts w:ascii="Times New Roman" w:hAnsi="Times New Roman"/>
                <w:sz w:val="24"/>
                <w:szCs w:val="24"/>
                <w:lang w:val="uk-UA"/>
              </w:rPr>
              <w:t>743,400</w:t>
            </w:r>
          </w:p>
        </w:tc>
        <w:tc>
          <w:tcPr>
            <w:tcW w:w="1819" w:type="dxa"/>
            <w:vMerge/>
          </w:tcPr>
          <w:p w:rsidR="004D4C6A" w:rsidRPr="0068704E" w:rsidRDefault="004D4C6A" w:rsidP="006179D7">
            <w:pPr>
              <w:spacing w:after="0" w:line="276" w:lineRule="auto"/>
              <w:jc w:val="both"/>
              <w:rPr>
                <w:rFonts w:ascii="Times New Roman" w:hAnsi="Times New Roman"/>
                <w:b/>
                <w:sz w:val="24"/>
                <w:szCs w:val="24"/>
                <w:lang w:val="uk-UA"/>
              </w:rPr>
            </w:pPr>
          </w:p>
        </w:tc>
      </w:tr>
      <w:tr w:rsidR="004D4C6A" w:rsidRPr="0068704E" w:rsidTr="0068704E">
        <w:trPr>
          <w:trHeight w:val="354"/>
        </w:trPr>
        <w:tc>
          <w:tcPr>
            <w:tcW w:w="650" w:type="dxa"/>
            <w:vMerge/>
          </w:tcPr>
          <w:p w:rsidR="004D4C6A" w:rsidRPr="0068704E" w:rsidRDefault="004D4C6A" w:rsidP="006179D7">
            <w:pPr>
              <w:spacing w:after="200" w:line="240" w:lineRule="auto"/>
              <w:contextualSpacing/>
              <w:rPr>
                <w:rFonts w:ascii="Times New Roman" w:hAnsi="Times New Roman"/>
                <w:sz w:val="24"/>
                <w:szCs w:val="24"/>
                <w:lang w:val="uk-UA"/>
              </w:rPr>
            </w:pPr>
          </w:p>
        </w:tc>
        <w:tc>
          <w:tcPr>
            <w:tcW w:w="2424" w:type="dxa"/>
            <w:vMerge/>
          </w:tcPr>
          <w:p w:rsidR="004D4C6A" w:rsidRPr="0068704E" w:rsidRDefault="004D4C6A" w:rsidP="006179D7">
            <w:pPr>
              <w:spacing w:after="200" w:line="240" w:lineRule="auto"/>
              <w:contextualSpacing/>
              <w:rPr>
                <w:rFonts w:ascii="Times New Roman" w:hAnsi="Times New Roman"/>
                <w:sz w:val="24"/>
                <w:szCs w:val="24"/>
                <w:lang w:val="uk-UA"/>
              </w:rPr>
            </w:pPr>
          </w:p>
        </w:tc>
        <w:tc>
          <w:tcPr>
            <w:tcW w:w="2531" w:type="dxa"/>
            <w:vMerge/>
          </w:tcPr>
          <w:p w:rsidR="004D4C6A" w:rsidRPr="0068704E" w:rsidRDefault="004D4C6A" w:rsidP="006179D7">
            <w:pPr>
              <w:spacing w:after="200" w:line="240" w:lineRule="auto"/>
              <w:contextualSpacing/>
              <w:rPr>
                <w:rFonts w:ascii="Times New Roman" w:hAnsi="Times New Roman"/>
                <w:sz w:val="24"/>
                <w:szCs w:val="24"/>
                <w:lang w:val="uk-UA"/>
              </w:rPr>
            </w:pPr>
          </w:p>
        </w:tc>
        <w:tc>
          <w:tcPr>
            <w:tcW w:w="1557" w:type="dxa"/>
          </w:tcPr>
          <w:p w:rsidR="004D4C6A" w:rsidRPr="0068704E" w:rsidRDefault="004D4C6A" w:rsidP="004A4AB3">
            <w:pPr>
              <w:spacing w:after="200" w:line="240" w:lineRule="auto"/>
              <w:contextualSpacing/>
              <w:jc w:val="center"/>
              <w:rPr>
                <w:rFonts w:ascii="Times New Roman" w:hAnsi="Times New Roman"/>
                <w:sz w:val="24"/>
                <w:szCs w:val="24"/>
                <w:lang w:val="uk-UA"/>
              </w:rPr>
            </w:pPr>
            <w:r w:rsidRPr="0068704E">
              <w:rPr>
                <w:rFonts w:ascii="Times New Roman" w:hAnsi="Times New Roman"/>
                <w:sz w:val="24"/>
                <w:szCs w:val="24"/>
                <w:lang w:val="uk-UA"/>
              </w:rPr>
              <w:t>2023 рік</w:t>
            </w:r>
          </w:p>
        </w:tc>
        <w:tc>
          <w:tcPr>
            <w:tcW w:w="1558" w:type="dxa"/>
            <w:vMerge/>
          </w:tcPr>
          <w:p w:rsidR="004D4C6A" w:rsidRPr="0068704E" w:rsidRDefault="004D4C6A" w:rsidP="006179D7">
            <w:pPr>
              <w:spacing w:after="200" w:line="240" w:lineRule="auto"/>
              <w:contextualSpacing/>
              <w:rPr>
                <w:rFonts w:ascii="Times New Roman" w:hAnsi="Times New Roman"/>
                <w:bCs/>
                <w:sz w:val="24"/>
                <w:szCs w:val="24"/>
                <w:lang w:val="uk-UA"/>
              </w:rPr>
            </w:pPr>
          </w:p>
        </w:tc>
        <w:tc>
          <w:tcPr>
            <w:tcW w:w="1954" w:type="dxa"/>
            <w:vMerge/>
          </w:tcPr>
          <w:p w:rsidR="004D4C6A" w:rsidRPr="0068704E" w:rsidRDefault="004D4C6A" w:rsidP="00617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p>
        </w:tc>
        <w:tc>
          <w:tcPr>
            <w:tcW w:w="2326" w:type="dxa"/>
          </w:tcPr>
          <w:p w:rsidR="004D4C6A" w:rsidRPr="0068704E" w:rsidRDefault="004D4C6A" w:rsidP="006179D7">
            <w:pPr>
              <w:spacing w:after="200" w:line="240" w:lineRule="auto"/>
              <w:contextualSpacing/>
              <w:jc w:val="center"/>
              <w:rPr>
                <w:rFonts w:ascii="Times New Roman" w:hAnsi="Times New Roman"/>
                <w:sz w:val="24"/>
                <w:szCs w:val="24"/>
                <w:lang w:val="uk-UA"/>
              </w:rPr>
            </w:pPr>
            <w:r w:rsidRPr="0068704E">
              <w:rPr>
                <w:rFonts w:ascii="Times New Roman" w:hAnsi="Times New Roman"/>
                <w:sz w:val="24"/>
                <w:szCs w:val="24"/>
                <w:lang w:val="uk-UA"/>
              </w:rPr>
              <w:t>782,800</w:t>
            </w:r>
          </w:p>
        </w:tc>
        <w:tc>
          <w:tcPr>
            <w:tcW w:w="1819" w:type="dxa"/>
            <w:vMerge/>
          </w:tcPr>
          <w:p w:rsidR="004D4C6A" w:rsidRPr="0068704E" w:rsidRDefault="004D4C6A" w:rsidP="006179D7">
            <w:pPr>
              <w:spacing w:after="0" w:line="276" w:lineRule="auto"/>
              <w:jc w:val="both"/>
              <w:rPr>
                <w:rFonts w:ascii="Times New Roman" w:hAnsi="Times New Roman"/>
                <w:b/>
                <w:sz w:val="24"/>
                <w:szCs w:val="24"/>
                <w:lang w:val="uk-UA"/>
              </w:rPr>
            </w:pPr>
          </w:p>
        </w:tc>
      </w:tr>
      <w:tr w:rsidR="004D4C6A" w:rsidRPr="0068704E" w:rsidTr="0068704E">
        <w:tc>
          <w:tcPr>
            <w:tcW w:w="650" w:type="dxa"/>
            <w:vMerge w:val="restart"/>
          </w:tcPr>
          <w:p w:rsidR="004D4C6A" w:rsidRPr="0068704E" w:rsidRDefault="004D4C6A" w:rsidP="006179D7">
            <w:pPr>
              <w:spacing w:after="200" w:line="240" w:lineRule="auto"/>
              <w:contextualSpacing/>
              <w:rPr>
                <w:rFonts w:ascii="Times New Roman" w:hAnsi="Times New Roman"/>
                <w:b/>
                <w:sz w:val="24"/>
                <w:szCs w:val="24"/>
                <w:lang w:val="uk-UA"/>
              </w:rPr>
            </w:pPr>
            <w:r w:rsidRPr="0068704E">
              <w:rPr>
                <w:rFonts w:ascii="Times New Roman" w:hAnsi="Times New Roman"/>
                <w:sz w:val="24"/>
                <w:szCs w:val="24"/>
                <w:lang w:val="uk-UA"/>
              </w:rPr>
              <w:t>6</w:t>
            </w:r>
            <w:r w:rsidRPr="0068704E">
              <w:rPr>
                <w:rFonts w:ascii="Times New Roman" w:hAnsi="Times New Roman"/>
                <w:b/>
                <w:sz w:val="24"/>
                <w:szCs w:val="24"/>
                <w:lang w:val="uk-UA"/>
              </w:rPr>
              <w:t>.</w:t>
            </w:r>
          </w:p>
        </w:tc>
        <w:tc>
          <w:tcPr>
            <w:tcW w:w="2424" w:type="dxa"/>
            <w:vMerge w:val="restart"/>
          </w:tcPr>
          <w:p w:rsidR="004D4C6A" w:rsidRPr="0068704E" w:rsidRDefault="004D4C6A" w:rsidP="006179D7">
            <w:pPr>
              <w:spacing w:after="200" w:line="240" w:lineRule="auto"/>
              <w:contextualSpacing/>
              <w:rPr>
                <w:rFonts w:ascii="Times New Roman" w:hAnsi="Times New Roman"/>
                <w:b/>
                <w:sz w:val="24"/>
                <w:szCs w:val="24"/>
                <w:lang w:val="uk-UA"/>
              </w:rPr>
            </w:pPr>
          </w:p>
        </w:tc>
        <w:tc>
          <w:tcPr>
            <w:tcW w:w="2531" w:type="dxa"/>
            <w:vMerge w:val="restart"/>
          </w:tcPr>
          <w:p w:rsidR="004D4C6A" w:rsidRPr="0068704E" w:rsidRDefault="004D4C6A" w:rsidP="006179D7">
            <w:pPr>
              <w:spacing w:after="0" w:line="276" w:lineRule="auto"/>
              <w:jc w:val="both"/>
              <w:rPr>
                <w:rFonts w:ascii="Times New Roman" w:hAnsi="Times New Roman"/>
                <w:b/>
                <w:sz w:val="24"/>
                <w:szCs w:val="24"/>
                <w:lang w:val="uk-UA"/>
              </w:rPr>
            </w:pPr>
            <w:r w:rsidRPr="0068704E">
              <w:rPr>
                <w:rFonts w:ascii="Times New Roman" w:hAnsi="Times New Roman"/>
                <w:b/>
                <w:sz w:val="24"/>
                <w:szCs w:val="24"/>
                <w:lang w:val="uk-UA"/>
              </w:rPr>
              <w:t>Усього за напрямком «Дошкільна освіта»</w:t>
            </w:r>
          </w:p>
        </w:tc>
        <w:tc>
          <w:tcPr>
            <w:tcW w:w="1557" w:type="dxa"/>
          </w:tcPr>
          <w:p w:rsidR="004D4C6A" w:rsidRPr="0068704E" w:rsidRDefault="004D4C6A" w:rsidP="004A4AB3">
            <w:pPr>
              <w:spacing w:after="200" w:line="276" w:lineRule="auto"/>
              <w:jc w:val="center"/>
              <w:rPr>
                <w:rFonts w:ascii="Times New Roman" w:hAnsi="Times New Roman"/>
                <w:sz w:val="24"/>
                <w:szCs w:val="24"/>
                <w:lang w:val="uk-UA"/>
              </w:rPr>
            </w:pPr>
            <w:r w:rsidRPr="0068704E">
              <w:rPr>
                <w:rFonts w:ascii="Times New Roman" w:hAnsi="Times New Roman"/>
                <w:sz w:val="24"/>
                <w:szCs w:val="24"/>
                <w:lang w:val="uk-UA"/>
              </w:rPr>
              <w:t>2021 рік</w:t>
            </w:r>
          </w:p>
        </w:tc>
        <w:tc>
          <w:tcPr>
            <w:tcW w:w="1558" w:type="dxa"/>
            <w:vMerge w:val="restart"/>
          </w:tcPr>
          <w:p w:rsidR="004D4C6A" w:rsidRPr="0068704E" w:rsidRDefault="004D4C6A" w:rsidP="006179D7">
            <w:pPr>
              <w:spacing w:after="0" w:line="276" w:lineRule="auto"/>
              <w:jc w:val="both"/>
              <w:rPr>
                <w:rFonts w:ascii="Times New Roman" w:hAnsi="Times New Roman"/>
                <w:b/>
                <w:sz w:val="24"/>
                <w:szCs w:val="24"/>
                <w:lang w:val="uk-UA"/>
              </w:rPr>
            </w:pPr>
          </w:p>
        </w:tc>
        <w:tc>
          <w:tcPr>
            <w:tcW w:w="1954" w:type="dxa"/>
            <w:vMerge w:val="restart"/>
          </w:tcPr>
          <w:p w:rsidR="004D4C6A" w:rsidRPr="0068704E" w:rsidRDefault="004D4C6A" w:rsidP="006179D7">
            <w:pPr>
              <w:spacing w:after="0" w:line="276" w:lineRule="auto"/>
              <w:jc w:val="both"/>
              <w:rPr>
                <w:rFonts w:ascii="Times New Roman" w:hAnsi="Times New Roman"/>
                <w:b/>
                <w:sz w:val="24"/>
                <w:szCs w:val="24"/>
                <w:lang w:val="uk-UA"/>
              </w:rPr>
            </w:pPr>
          </w:p>
        </w:tc>
        <w:tc>
          <w:tcPr>
            <w:tcW w:w="2326" w:type="dxa"/>
            <w:vMerge w:val="restart"/>
          </w:tcPr>
          <w:p w:rsidR="004D4C6A" w:rsidRPr="0068704E" w:rsidRDefault="004D4C6A" w:rsidP="006179D7">
            <w:pPr>
              <w:spacing w:after="0" w:line="276" w:lineRule="auto"/>
              <w:jc w:val="both"/>
              <w:rPr>
                <w:rFonts w:ascii="Times New Roman" w:hAnsi="Times New Roman"/>
                <w:b/>
                <w:sz w:val="24"/>
                <w:szCs w:val="24"/>
                <w:lang w:val="uk-UA"/>
              </w:rPr>
            </w:pPr>
            <w:r w:rsidRPr="0068704E">
              <w:rPr>
                <w:rFonts w:ascii="Times New Roman" w:hAnsi="Times New Roman"/>
                <w:b/>
                <w:sz w:val="24"/>
                <w:szCs w:val="24"/>
                <w:lang w:val="uk-UA"/>
              </w:rPr>
              <w:t>Усього</w:t>
            </w:r>
          </w:p>
        </w:tc>
        <w:tc>
          <w:tcPr>
            <w:tcW w:w="1819" w:type="dxa"/>
          </w:tcPr>
          <w:p w:rsidR="004D4C6A" w:rsidRPr="0068704E" w:rsidRDefault="004D4C6A" w:rsidP="006179D7">
            <w:pPr>
              <w:spacing w:after="0" w:line="276" w:lineRule="auto"/>
              <w:jc w:val="both"/>
              <w:rPr>
                <w:rFonts w:ascii="Times New Roman" w:hAnsi="Times New Roman"/>
                <w:b/>
                <w:sz w:val="24"/>
                <w:szCs w:val="24"/>
                <w:lang w:val="uk-UA"/>
              </w:rPr>
            </w:pPr>
            <w:r w:rsidRPr="0068704E">
              <w:rPr>
                <w:rFonts w:ascii="Times New Roman" w:hAnsi="Times New Roman"/>
                <w:b/>
                <w:sz w:val="24"/>
                <w:szCs w:val="24"/>
                <w:lang w:val="uk-UA"/>
              </w:rPr>
              <w:t>39190,910</w:t>
            </w:r>
          </w:p>
        </w:tc>
      </w:tr>
      <w:tr w:rsidR="004D4C6A" w:rsidRPr="0068704E" w:rsidTr="0068704E">
        <w:tc>
          <w:tcPr>
            <w:tcW w:w="650" w:type="dxa"/>
            <w:vMerge/>
          </w:tcPr>
          <w:p w:rsidR="004D4C6A" w:rsidRPr="0068704E" w:rsidRDefault="004D4C6A" w:rsidP="006179D7">
            <w:pPr>
              <w:spacing w:after="200" w:line="240" w:lineRule="auto"/>
              <w:contextualSpacing/>
              <w:rPr>
                <w:rFonts w:ascii="Times New Roman" w:hAnsi="Times New Roman"/>
                <w:b/>
                <w:sz w:val="24"/>
                <w:szCs w:val="24"/>
                <w:lang w:val="uk-UA"/>
              </w:rPr>
            </w:pPr>
          </w:p>
        </w:tc>
        <w:tc>
          <w:tcPr>
            <w:tcW w:w="2424" w:type="dxa"/>
            <w:vMerge/>
          </w:tcPr>
          <w:p w:rsidR="004D4C6A" w:rsidRPr="0068704E" w:rsidRDefault="004D4C6A" w:rsidP="006179D7">
            <w:pPr>
              <w:spacing w:after="200" w:line="240" w:lineRule="auto"/>
              <w:contextualSpacing/>
              <w:rPr>
                <w:rFonts w:ascii="Times New Roman" w:hAnsi="Times New Roman"/>
                <w:b/>
                <w:sz w:val="24"/>
                <w:szCs w:val="24"/>
                <w:lang w:val="uk-UA"/>
              </w:rPr>
            </w:pPr>
          </w:p>
        </w:tc>
        <w:tc>
          <w:tcPr>
            <w:tcW w:w="2531" w:type="dxa"/>
            <w:vMerge/>
          </w:tcPr>
          <w:p w:rsidR="004D4C6A" w:rsidRPr="0068704E" w:rsidRDefault="004D4C6A" w:rsidP="006179D7">
            <w:pPr>
              <w:spacing w:after="0" w:line="276" w:lineRule="auto"/>
              <w:jc w:val="both"/>
              <w:rPr>
                <w:rFonts w:ascii="Times New Roman" w:hAnsi="Times New Roman"/>
                <w:b/>
                <w:sz w:val="24"/>
                <w:szCs w:val="24"/>
                <w:lang w:val="uk-UA"/>
              </w:rPr>
            </w:pPr>
          </w:p>
        </w:tc>
        <w:tc>
          <w:tcPr>
            <w:tcW w:w="1557" w:type="dxa"/>
          </w:tcPr>
          <w:p w:rsidR="004D4C6A" w:rsidRPr="0068704E" w:rsidRDefault="004D4C6A" w:rsidP="004A4AB3">
            <w:pPr>
              <w:spacing w:after="200"/>
              <w:contextualSpacing/>
              <w:jc w:val="center"/>
              <w:rPr>
                <w:rFonts w:ascii="Times New Roman" w:hAnsi="Times New Roman"/>
                <w:sz w:val="24"/>
                <w:szCs w:val="24"/>
                <w:lang w:val="uk-UA"/>
              </w:rPr>
            </w:pPr>
            <w:r w:rsidRPr="0068704E">
              <w:rPr>
                <w:rFonts w:ascii="Times New Roman" w:hAnsi="Times New Roman"/>
                <w:sz w:val="24"/>
                <w:szCs w:val="24"/>
                <w:lang w:val="uk-UA"/>
              </w:rPr>
              <w:t>2022 рік</w:t>
            </w:r>
          </w:p>
        </w:tc>
        <w:tc>
          <w:tcPr>
            <w:tcW w:w="1558" w:type="dxa"/>
            <w:vMerge/>
          </w:tcPr>
          <w:p w:rsidR="004D4C6A" w:rsidRPr="0068704E" w:rsidRDefault="004D4C6A" w:rsidP="006179D7">
            <w:pPr>
              <w:spacing w:after="0" w:line="276" w:lineRule="auto"/>
              <w:jc w:val="both"/>
              <w:rPr>
                <w:rFonts w:ascii="Times New Roman" w:hAnsi="Times New Roman"/>
                <w:b/>
                <w:sz w:val="24"/>
                <w:szCs w:val="24"/>
                <w:lang w:val="uk-UA"/>
              </w:rPr>
            </w:pPr>
          </w:p>
        </w:tc>
        <w:tc>
          <w:tcPr>
            <w:tcW w:w="1954" w:type="dxa"/>
            <w:vMerge/>
          </w:tcPr>
          <w:p w:rsidR="004D4C6A" w:rsidRPr="0068704E" w:rsidRDefault="004D4C6A" w:rsidP="006179D7">
            <w:pPr>
              <w:spacing w:after="0" w:line="276" w:lineRule="auto"/>
              <w:jc w:val="both"/>
              <w:rPr>
                <w:rFonts w:ascii="Times New Roman" w:hAnsi="Times New Roman"/>
                <w:b/>
                <w:sz w:val="24"/>
                <w:szCs w:val="24"/>
                <w:lang w:val="uk-UA"/>
              </w:rPr>
            </w:pPr>
          </w:p>
        </w:tc>
        <w:tc>
          <w:tcPr>
            <w:tcW w:w="2326" w:type="dxa"/>
            <w:vMerge/>
          </w:tcPr>
          <w:p w:rsidR="004D4C6A" w:rsidRPr="0068704E" w:rsidRDefault="004D4C6A" w:rsidP="006179D7">
            <w:pPr>
              <w:spacing w:after="0" w:line="276" w:lineRule="auto"/>
              <w:jc w:val="both"/>
              <w:rPr>
                <w:rFonts w:ascii="Times New Roman" w:hAnsi="Times New Roman"/>
                <w:b/>
                <w:sz w:val="24"/>
                <w:szCs w:val="24"/>
                <w:lang w:val="uk-UA"/>
              </w:rPr>
            </w:pPr>
          </w:p>
        </w:tc>
        <w:tc>
          <w:tcPr>
            <w:tcW w:w="1819" w:type="dxa"/>
          </w:tcPr>
          <w:p w:rsidR="004D4C6A" w:rsidRPr="0068704E" w:rsidRDefault="004D4C6A" w:rsidP="006179D7">
            <w:pPr>
              <w:spacing w:after="0" w:line="276" w:lineRule="auto"/>
              <w:rPr>
                <w:rFonts w:ascii="Times New Roman" w:hAnsi="Times New Roman"/>
                <w:b/>
                <w:sz w:val="24"/>
                <w:szCs w:val="24"/>
                <w:lang w:val="uk-UA"/>
              </w:rPr>
            </w:pPr>
            <w:r w:rsidRPr="0068704E">
              <w:rPr>
                <w:rFonts w:ascii="Times New Roman" w:hAnsi="Times New Roman"/>
                <w:b/>
                <w:sz w:val="24"/>
                <w:szCs w:val="24"/>
                <w:lang w:val="uk-UA"/>
              </w:rPr>
              <w:t>16559,785</w:t>
            </w:r>
          </w:p>
          <w:p w:rsidR="004D4C6A" w:rsidRPr="0068704E" w:rsidRDefault="004D4C6A" w:rsidP="006179D7">
            <w:pPr>
              <w:spacing w:after="0" w:line="276" w:lineRule="auto"/>
              <w:jc w:val="both"/>
              <w:rPr>
                <w:rFonts w:ascii="Times New Roman" w:hAnsi="Times New Roman"/>
                <w:b/>
                <w:sz w:val="24"/>
                <w:szCs w:val="24"/>
                <w:lang w:val="uk-UA"/>
              </w:rPr>
            </w:pPr>
          </w:p>
        </w:tc>
      </w:tr>
      <w:tr w:rsidR="004D4C6A" w:rsidRPr="0068704E" w:rsidTr="0068704E">
        <w:tc>
          <w:tcPr>
            <w:tcW w:w="650" w:type="dxa"/>
            <w:vMerge/>
          </w:tcPr>
          <w:p w:rsidR="004D4C6A" w:rsidRPr="0068704E" w:rsidRDefault="004D4C6A" w:rsidP="006179D7">
            <w:pPr>
              <w:spacing w:after="200" w:line="240" w:lineRule="auto"/>
              <w:contextualSpacing/>
              <w:rPr>
                <w:rFonts w:ascii="Times New Roman" w:hAnsi="Times New Roman"/>
                <w:b/>
                <w:sz w:val="24"/>
                <w:szCs w:val="24"/>
                <w:lang w:val="uk-UA"/>
              </w:rPr>
            </w:pPr>
          </w:p>
        </w:tc>
        <w:tc>
          <w:tcPr>
            <w:tcW w:w="2424" w:type="dxa"/>
            <w:vMerge/>
          </w:tcPr>
          <w:p w:rsidR="004D4C6A" w:rsidRPr="0068704E" w:rsidRDefault="004D4C6A" w:rsidP="006179D7">
            <w:pPr>
              <w:spacing w:after="200" w:line="240" w:lineRule="auto"/>
              <w:contextualSpacing/>
              <w:rPr>
                <w:rFonts w:ascii="Times New Roman" w:hAnsi="Times New Roman"/>
                <w:b/>
                <w:sz w:val="24"/>
                <w:szCs w:val="24"/>
                <w:lang w:val="uk-UA"/>
              </w:rPr>
            </w:pPr>
          </w:p>
        </w:tc>
        <w:tc>
          <w:tcPr>
            <w:tcW w:w="2531" w:type="dxa"/>
            <w:vMerge/>
          </w:tcPr>
          <w:p w:rsidR="004D4C6A" w:rsidRPr="0068704E" w:rsidRDefault="004D4C6A" w:rsidP="006179D7">
            <w:pPr>
              <w:spacing w:after="0" w:line="276" w:lineRule="auto"/>
              <w:jc w:val="both"/>
              <w:rPr>
                <w:rFonts w:ascii="Times New Roman" w:hAnsi="Times New Roman"/>
                <w:b/>
                <w:sz w:val="24"/>
                <w:szCs w:val="24"/>
                <w:lang w:val="uk-UA"/>
              </w:rPr>
            </w:pPr>
          </w:p>
        </w:tc>
        <w:tc>
          <w:tcPr>
            <w:tcW w:w="1557" w:type="dxa"/>
          </w:tcPr>
          <w:p w:rsidR="004D4C6A" w:rsidRPr="0068704E" w:rsidRDefault="004D4C6A" w:rsidP="004A4AB3">
            <w:pPr>
              <w:spacing w:after="200"/>
              <w:contextualSpacing/>
              <w:jc w:val="center"/>
              <w:rPr>
                <w:rFonts w:ascii="Times New Roman" w:hAnsi="Times New Roman"/>
                <w:sz w:val="24"/>
                <w:szCs w:val="24"/>
                <w:lang w:val="uk-UA"/>
              </w:rPr>
            </w:pPr>
            <w:r w:rsidRPr="0068704E">
              <w:rPr>
                <w:rFonts w:ascii="Times New Roman" w:hAnsi="Times New Roman"/>
                <w:sz w:val="24"/>
                <w:szCs w:val="24"/>
                <w:lang w:val="uk-UA"/>
              </w:rPr>
              <w:t>2023 рік</w:t>
            </w:r>
          </w:p>
        </w:tc>
        <w:tc>
          <w:tcPr>
            <w:tcW w:w="1558" w:type="dxa"/>
            <w:vMerge/>
          </w:tcPr>
          <w:p w:rsidR="004D4C6A" w:rsidRPr="0068704E" w:rsidRDefault="004D4C6A" w:rsidP="006179D7">
            <w:pPr>
              <w:spacing w:after="0" w:line="276" w:lineRule="auto"/>
              <w:jc w:val="both"/>
              <w:rPr>
                <w:rFonts w:ascii="Times New Roman" w:hAnsi="Times New Roman"/>
                <w:b/>
                <w:sz w:val="24"/>
                <w:szCs w:val="24"/>
                <w:lang w:val="uk-UA"/>
              </w:rPr>
            </w:pPr>
          </w:p>
        </w:tc>
        <w:tc>
          <w:tcPr>
            <w:tcW w:w="1954" w:type="dxa"/>
            <w:vMerge/>
          </w:tcPr>
          <w:p w:rsidR="004D4C6A" w:rsidRPr="0068704E" w:rsidRDefault="004D4C6A" w:rsidP="006179D7">
            <w:pPr>
              <w:spacing w:after="0" w:line="276" w:lineRule="auto"/>
              <w:jc w:val="both"/>
              <w:rPr>
                <w:rFonts w:ascii="Times New Roman" w:hAnsi="Times New Roman"/>
                <w:b/>
                <w:sz w:val="24"/>
                <w:szCs w:val="24"/>
                <w:lang w:val="uk-UA"/>
              </w:rPr>
            </w:pPr>
          </w:p>
        </w:tc>
        <w:tc>
          <w:tcPr>
            <w:tcW w:w="2326" w:type="dxa"/>
            <w:vMerge/>
          </w:tcPr>
          <w:p w:rsidR="004D4C6A" w:rsidRPr="0068704E" w:rsidRDefault="004D4C6A" w:rsidP="006179D7">
            <w:pPr>
              <w:spacing w:after="0" w:line="276" w:lineRule="auto"/>
              <w:jc w:val="both"/>
              <w:rPr>
                <w:rFonts w:ascii="Times New Roman" w:hAnsi="Times New Roman"/>
                <w:b/>
                <w:sz w:val="24"/>
                <w:szCs w:val="24"/>
                <w:lang w:val="uk-UA"/>
              </w:rPr>
            </w:pPr>
          </w:p>
        </w:tc>
        <w:tc>
          <w:tcPr>
            <w:tcW w:w="1819" w:type="dxa"/>
          </w:tcPr>
          <w:p w:rsidR="004D4C6A" w:rsidRPr="0068704E" w:rsidRDefault="004D4C6A" w:rsidP="006179D7">
            <w:pPr>
              <w:spacing w:after="0" w:line="276" w:lineRule="auto"/>
              <w:rPr>
                <w:rFonts w:ascii="Times New Roman" w:hAnsi="Times New Roman"/>
                <w:b/>
                <w:sz w:val="24"/>
                <w:szCs w:val="24"/>
                <w:lang w:val="uk-UA"/>
              </w:rPr>
            </w:pPr>
            <w:r w:rsidRPr="0068704E">
              <w:rPr>
                <w:rFonts w:ascii="Times New Roman" w:hAnsi="Times New Roman"/>
                <w:b/>
                <w:sz w:val="24"/>
                <w:szCs w:val="24"/>
                <w:lang w:val="uk-UA"/>
              </w:rPr>
              <w:t>19272,958</w:t>
            </w:r>
          </w:p>
        </w:tc>
      </w:tr>
      <w:tr w:rsidR="0068704E" w:rsidRPr="0068704E" w:rsidTr="0068704E">
        <w:tc>
          <w:tcPr>
            <w:tcW w:w="650" w:type="dxa"/>
            <w:vMerge/>
          </w:tcPr>
          <w:p w:rsidR="0068704E" w:rsidRPr="0068704E" w:rsidRDefault="0068704E" w:rsidP="006179D7">
            <w:pPr>
              <w:spacing w:after="200" w:line="240" w:lineRule="auto"/>
              <w:contextualSpacing/>
              <w:rPr>
                <w:rFonts w:ascii="Times New Roman" w:hAnsi="Times New Roman"/>
                <w:b/>
                <w:sz w:val="24"/>
                <w:szCs w:val="24"/>
                <w:lang w:val="uk-UA"/>
              </w:rPr>
            </w:pPr>
          </w:p>
        </w:tc>
        <w:tc>
          <w:tcPr>
            <w:tcW w:w="2424" w:type="dxa"/>
            <w:vMerge/>
          </w:tcPr>
          <w:p w:rsidR="0068704E" w:rsidRPr="0068704E" w:rsidRDefault="0068704E" w:rsidP="006179D7">
            <w:pPr>
              <w:spacing w:after="200" w:line="240" w:lineRule="auto"/>
              <w:contextualSpacing/>
              <w:rPr>
                <w:rFonts w:ascii="Times New Roman" w:hAnsi="Times New Roman"/>
                <w:b/>
                <w:sz w:val="24"/>
                <w:szCs w:val="24"/>
                <w:lang w:val="uk-UA"/>
              </w:rPr>
            </w:pPr>
          </w:p>
        </w:tc>
        <w:tc>
          <w:tcPr>
            <w:tcW w:w="2531" w:type="dxa"/>
            <w:vMerge/>
          </w:tcPr>
          <w:p w:rsidR="0068704E" w:rsidRPr="0068704E" w:rsidRDefault="0068704E" w:rsidP="006179D7">
            <w:pPr>
              <w:spacing w:after="0" w:line="276" w:lineRule="auto"/>
              <w:jc w:val="both"/>
              <w:rPr>
                <w:rFonts w:ascii="Times New Roman" w:hAnsi="Times New Roman"/>
                <w:b/>
                <w:sz w:val="24"/>
                <w:szCs w:val="24"/>
                <w:lang w:val="uk-UA"/>
              </w:rPr>
            </w:pPr>
          </w:p>
        </w:tc>
        <w:tc>
          <w:tcPr>
            <w:tcW w:w="1557" w:type="dxa"/>
          </w:tcPr>
          <w:p w:rsidR="0068704E" w:rsidRPr="0068704E" w:rsidRDefault="0068704E" w:rsidP="004A4AB3">
            <w:pPr>
              <w:spacing w:after="200" w:line="276" w:lineRule="auto"/>
              <w:jc w:val="center"/>
              <w:rPr>
                <w:rFonts w:ascii="Times New Roman" w:hAnsi="Times New Roman"/>
                <w:sz w:val="24"/>
                <w:szCs w:val="24"/>
                <w:lang w:val="uk-UA"/>
              </w:rPr>
            </w:pPr>
            <w:r w:rsidRPr="0068704E">
              <w:rPr>
                <w:rFonts w:ascii="Times New Roman" w:hAnsi="Times New Roman"/>
                <w:sz w:val="24"/>
                <w:szCs w:val="24"/>
                <w:lang w:val="uk-UA"/>
              </w:rPr>
              <w:t>2021 рік</w:t>
            </w:r>
          </w:p>
        </w:tc>
        <w:tc>
          <w:tcPr>
            <w:tcW w:w="1558" w:type="dxa"/>
            <w:vMerge w:val="restart"/>
          </w:tcPr>
          <w:p w:rsidR="0068704E" w:rsidRPr="0068704E" w:rsidRDefault="0068704E" w:rsidP="006179D7">
            <w:pPr>
              <w:spacing w:after="0" w:line="276" w:lineRule="auto"/>
              <w:jc w:val="both"/>
              <w:rPr>
                <w:rFonts w:ascii="Times New Roman" w:hAnsi="Times New Roman"/>
                <w:b/>
                <w:sz w:val="24"/>
                <w:szCs w:val="24"/>
                <w:lang w:val="uk-UA"/>
              </w:rPr>
            </w:pPr>
          </w:p>
        </w:tc>
        <w:tc>
          <w:tcPr>
            <w:tcW w:w="1954" w:type="dxa"/>
            <w:vMerge w:val="restart"/>
          </w:tcPr>
          <w:p w:rsidR="0068704E" w:rsidRPr="0068704E" w:rsidRDefault="0068704E" w:rsidP="006179D7">
            <w:pPr>
              <w:spacing w:after="0" w:line="276" w:lineRule="auto"/>
              <w:jc w:val="both"/>
              <w:rPr>
                <w:rFonts w:ascii="Times New Roman" w:hAnsi="Times New Roman"/>
                <w:b/>
                <w:sz w:val="24"/>
                <w:szCs w:val="24"/>
                <w:lang w:val="uk-UA"/>
              </w:rPr>
            </w:pPr>
          </w:p>
        </w:tc>
        <w:tc>
          <w:tcPr>
            <w:tcW w:w="2326" w:type="dxa"/>
            <w:vMerge w:val="restart"/>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val="uk-UA"/>
              </w:rPr>
            </w:pPr>
            <w:r w:rsidRPr="0068704E">
              <w:rPr>
                <w:rFonts w:ascii="Times New Roman" w:hAnsi="Times New Roman"/>
                <w:b/>
                <w:bCs/>
                <w:sz w:val="24"/>
                <w:szCs w:val="24"/>
                <w:lang w:val="uk-UA"/>
              </w:rPr>
              <w:t>Бюджет</w:t>
            </w:r>
          </w:p>
          <w:p w:rsidR="0068704E" w:rsidRPr="0068704E" w:rsidRDefault="0068704E" w:rsidP="0068704E">
            <w:pPr>
              <w:spacing w:after="200" w:line="240" w:lineRule="auto"/>
              <w:contextualSpacing/>
              <w:rPr>
                <w:rFonts w:ascii="Times New Roman" w:hAnsi="Times New Roman"/>
                <w:b/>
                <w:sz w:val="24"/>
                <w:szCs w:val="24"/>
                <w:lang w:val="uk-UA"/>
              </w:rPr>
            </w:pPr>
            <w:r w:rsidRPr="0068704E">
              <w:rPr>
                <w:rFonts w:ascii="Times New Roman" w:hAnsi="Times New Roman"/>
                <w:b/>
                <w:sz w:val="24"/>
                <w:szCs w:val="24"/>
                <w:lang w:val="uk-UA"/>
              </w:rPr>
              <w:t>Сєвєродонецької міської ТГ</w:t>
            </w:r>
          </w:p>
        </w:tc>
        <w:tc>
          <w:tcPr>
            <w:tcW w:w="1819" w:type="dxa"/>
          </w:tcPr>
          <w:p w:rsidR="0068704E" w:rsidRPr="0068704E" w:rsidRDefault="0068704E" w:rsidP="006179D7">
            <w:pPr>
              <w:spacing w:after="0" w:line="276" w:lineRule="auto"/>
              <w:jc w:val="both"/>
              <w:rPr>
                <w:rFonts w:ascii="Times New Roman" w:hAnsi="Times New Roman"/>
                <w:b/>
                <w:sz w:val="24"/>
                <w:szCs w:val="24"/>
                <w:lang w:val="uk-UA"/>
              </w:rPr>
            </w:pPr>
            <w:r w:rsidRPr="0068704E">
              <w:rPr>
                <w:rFonts w:ascii="Times New Roman" w:hAnsi="Times New Roman"/>
                <w:b/>
                <w:sz w:val="24"/>
                <w:szCs w:val="24"/>
                <w:lang w:val="uk-UA"/>
              </w:rPr>
              <w:t>19190,91</w:t>
            </w:r>
          </w:p>
        </w:tc>
      </w:tr>
      <w:tr w:rsidR="004D4C6A" w:rsidRPr="0068704E" w:rsidTr="0068704E">
        <w:tc>
          <w:tcPr>
            <w:tcW w:w="650" w:type="dxa"/>
            <w:vMerge/>
          </w:tcPr>
          <w:p w:rsidR="004D4C6A" w:rsidRPr="0068704E" w:rsidRDefault="004D4C6A" w:rsidP="006179D7">
            <w:pPr>
              <w:spacing w:after="200" w:line="240" w:lineRule="auto"/>
              <w:contextualSpacing/>
              <w:rPr>
                <w:rFonts w:ascii="Times New Roman" w:hAnsi="Times New Roman"/>
                <w:b/>
                <w:sz w:val="24"/>
                <w:szCs w:val="24"/>
                <w:lang w:val="uk-UA"/>
              </w:rPr>
            </w:pPr>
          </w:p>
        </w:tc>
        <w:tc>
          <w:tcPr>
            <w:tcW w:w="2424" w:type="dxa"/>
            <w:vMerge/>
          </w:tcPr>
          <w:p w:rsidR="004D4C6A" w:rsidRPr="0068704E" w:rsidRDefault="004D4C6A" w:rsidP="006179D7">
            <w:pPr>
              <w:spacing w:after="200" w:line="240" w:lineRule="auto"/>
              <w:contextualSpacing/>
              <w:rPr>
                <w:rFonts w:ascii="Times New Roman" w:hAnsi="Times New Roman"/>
                <w:b/>
                <w:sz w:val="24"/>
                <w:szCs w:val="24"/>
                <w:lang w:val="uk-UA"/>
              </w:rPr>
            </w:pPr>
          </w:p>
        </w:tc>
        <w:tc>
          <w:tcPr>
            <w:tcW w:w="2531" w:type="dxa"/>
            <w:vMerge/>
          </w:tcPr>
          <w:p w:rsidR="004D4C6A" w:rsidRPr="0068704E" w:rsidRDefault="004D4C6A" w:rsidP="006179D7">
            <w:pPr>
              <w:spacing w:after="0" w:line="276" w:lineRule="auto"/>
              <w:jc w:val="both"/>
              <w:rPr>
                <w:rFonts w:ascii="Times New Roman" w:hAnsi="Times New Roman"/>
                <w:b/>
                <w:sz w:val="24"/>
                <w:szCs w:val="24"/>
                <w:lang w:val="uk-UA"/>
              </w:rPr>
            </w:pPr>
          </w:p>
        </w:tc>
        <w:tc>
          <w:tcPr>
            <w:tcW w:w="1557" w:type="dxa"/>
          </w:tcPr>
          <w:p w:rsidR="004D4C6A" w:rsidRPr="0068704E" w:rsidRDefault="004D4C6A" w:rsidP="004A4AB3">
            <w:pPr>
              <w:spacing w:after="200"/>
              <w:contextualSpacing/>
              <w:jc w:val="center"/>
              <w:rPr>
                <w:rFonts w:ascii="Times New Roman" w:hAnsi="Times New Roman"/>
                <w:sz w:val="24"/>
                <w:szCs w:val="24"/>
                <w:lang w:val="uk-UA"/>
              </w:rPr>
            </w:pPr>
            <w:r w:rsidRPr="0068704E">
              <w:rPr>
                <w:rFonts w:ascii="Times New Roman" w:hAnsi="Times New Roman"/>
                <w:sz w:val="24"/>
                <w:szCs w:val="24"/>
                <w:lang w:val="uk-UA"/>
              </w:rPr>
              <w:t>2022 рік</w:t>
            </w:r>
          </w:p>
        </w:tc>
        <w:tc>
          <w:tcPr>
            <w:tcW w:w="1558" w:type="dxa"/>
            <w:vMerge/>
          </w:tcPr>
          <w:p w:rsidR="004D4C6A" w:rsidRPr="0068704E" w:rsidRDefault="004D4C6A" w:rsidP="006179D7">
            <w:pPr>
              <w:spacing w:after="0" w:line="276" w:lineRule="auto"/>
              <w:jc w:val="both"/>
              <w:rPr>
                <w:rFonts w:ascii="Times New Roman" w:hAnsi="Times New Roman"/>
                <w:b/>
                <w:sz w:val="24"/>
                <w:szCs w:val="24"/>
                <w:lang w:val="uk-UA"/>
              </w:rPr>
            </w:pPr>
          </w:p>
        </w:tc>
        <w:tc>
          <w:tcPr>
            <w:tcW w:w="1954" w:type="dxa"/>
            <w:vMerge/>
          </w:tcPr>
          <w:p w:rsidR="004D4C6A" w:rsidRPr="0068704E" w:rsidRDefault="004D4C6A" w:rsidP="006179D7">
            <w:pPr>
              <w:spacing w:after="0" w:line="276" w:lineRule="auto"/>
              <w:jc w:val="both"/>
              <w:rPr>
                <w:rFonts w:ascii="Times New Roman" w:hAnsi="Times New Roman"/>
                <w:b/>
                <w:sz w:val="24"/>
                <w:szCs w:val="24"/>
                <w:lang w:val="uk-UA"/>
              </w:rPr>
            </w:pPr>
          </w:p>
        </w:tc>
        <w:tc>
          <w:tcPr>
            <w:tcW w:w="2326" w:type="dxa"/>
            <w:vMerge/>
          </w:tcPr>
          <w:p w:rsidR="004D4C6A" w:rsidRPr="0068704E" w:rsidRDefault="004D4C6A" w:rsidP="006179D7">
            <w:pPr>
              <w:spacing w:after="0" w:line="276" w:lineRule="auto"/>
              <w:jc w:val="both"/>
              <w:rPr>
                <w:rFonts w:ascii="Times New Roman" w:hAnsi="Times New Roman"/>
                <w:b/>
                <w:sz w:val="24"/>
                <w:szCs w:val="24"/>
                <w:lang w:val="uk-UA"/>
              </w:rPr>
            </w:pPr>
          </w:p>
        </w:tc>
        <w:tc>
          <w:tcPr>
            <w:tcW w:w="1819" w:type="dxa"/>
          </w:tcPr>
          <w:p w:rsidR="004D4C6A" w:rsidRPr="0068704E" w:rsidRDefault="004D4C6A" w:rsidP="000D56C5">
            <w:pPr>
              <w:spacing w:after="0" w:line="276" w:lineRule="auto"/>
              <w:rPr>
                <w:rFonts w:ascii="Times New Roman" w:hAnsi="Times New Roman"/>
                <w:b/>
                <w:sz w:val="24"/>
                <w:szCs w:val="24"/>
                <w:lang w:val="uk-UA"/>
              </w:rPr>
            </w:pPr>
            <w:r w:rsidRPr="0068704E">
              <w:rPr>
                <w:rFonts w:ascii="Times New Roman" w:hAnsi="Times New Roman"/>
                <w:b/>
                <w:sz w:val="24"/>
                <w:szCs w:val="24"/>
                <w:lang w:val="uk-UA"/>
              </w:rPr>
              <w:t>16559,785</w:t>
            </w:r>
          </w:p>
          <w:p w:rsidR="004D4C6A" w:rsidRPr="0068704E" w:rsidRDefault="004D4C6A" w:rsidP="000D56C5">
            <w:pPr>
              <w:spacing w:after="0" w:line="276" w:lineRule="auto"/>
              <w:jc w:val="both"/>
              <w:rPr>
                <w:rFonts w:ascii="Times New Roman" w:hAnsi="Times New Roman"/>
                <w:b/>
                <w:sz w:val="24"/>
                <w:szCs w:val="24"/>
                <w:lang w:val="uk-UA"/>
              </w:rPr>
            </w:pPr>
          </w:p>
        </w:tc>
      </w:tr>
      <w:tr w:rsidR="004D4C6A" w:rsidRPr="0068704E" w:rsidTr="0068704E">
        <w:tc>
          <w:tcPr>
            <w:tcW w:w="650" w:type="dxa"/>
            <w:vMerge/>
          </w:tcPr>
          <w:p w:rsidR="004D4C6A" w:rsidRPr="0068704E" w:rsidRDefault="004D4C6A" w:rsidP="006179D7">
            <w:pPr>
              <w:spacing w:after="200" w:line="240" w:lineRule="auto"/>
              <w:contextualSpacing/>
              <w:rPr>
                <w:rFonts w:ascii="Times New Roman" w:hAnsi="Times New Roman"/>
                <w:b/>
                <w:sz w:val="24"/>
                <w:szCs w:val="24"/>
                <w:lang w:val="uk-UA"/>
              </w:rPr>
            </w:pPr>
          </w:p>
        </w:tc>
        <w:tc>
          <w:tcPr>
            <w:tcW w:w="2424" w:type="dxa"/>
            <w:vMerge/>
          </w:tcPr>
          <w:p w:rsidR="004D4C6A" w:rsidRPr="0068704E" w:rsidRDefault="004D4C6A" w:rsidP="006179D7">
            <w:pPr>
              <w:spacing w:after="200" w:line="240" w:lineRule="auto"/>
              <w:contextualSpacing/>
              <w:rPr>
                <w:rFonts w:ascii="Times New Roman" w:hAnsi="Times New Roman"/>
                <w:b/>
                <w:sz w:val="24"/>
                <w:szCs w:val="24"/>
                <w:lang w:val="uk-UA"/>
              </w:rPr>
            </w:pPr>
          </w:p>
        </w:tc>
        <w:tc>
          <w:tcPr>
            <w:tcW w:w="2531" w:type="dxa"/>
            <w:vMerge/>
          </w:tcPr>
          <w:p w:rsidR="004D4C6A" w:rsidRPr="0068704E" w:rsidRDefault="004D4C6A" w:rsidP="006179D7">
            <w:pPr>
              <w:spacing w:after="0" w:line="276" w:lineRule="auto"/>
              <w:jc w:val="both"/>
              <w:rPr>
                <w:rFonts w:ascii="Times New Roman" w:hAnsi="Times New Roman"/>
                <w:b/>
                <w:sz w:val="24"/>
                <w:szCs w:val="24"/>
                <w:lang w:val="uk-UA"/>
              </w:rPr>
            </w:pPr>
          </w:p>
        </w:tc>
        <w:tc>
          <w:tcPr>
            <w:tcW w:w="1557" w:type="dxa"/>
          </w:tcPr>
          <w:p w:rsidR="004D4C6A" w:rsidRPr="0068704E" w:rsidRDefault="004D4C6A" w:rsidP="004A4AB3">
            <w:pPr>
              <w:spacing w:after="200"/>
              <w:contextualSpacing/>
              <w:jc w:val="center"/>
              <w:rPr>
                <w:rFonts w:ascii="Times New Roman" w:hAnsi="Times New Roman"/>
                <w:sz w:val="24"/>
                <w:szCs w:val="24"/>
                <w:lang w:val="uk-UA"/>
              </w:rPr>
            </w:pPr>
            <w:r w:rsidRPr="0068704E">
              <w:rPr>
                <w:rFonts w:ascii="Times New Roman" w:hAnsi="Times New Roman"/>
                <w:sz w:val="24"/>
                <w:szCs w:val="24"/>
                <w:lang w:val="uk-UA"/>
              </w:rPr>
              <w:t>2023 рік</w:t>
            </w:r>
          </w:p>
        </w:tc>
        <w:tc>
          <w:tcPr>
            <w:tcW w:w="1558" w:type="dxa"/>
            <w:vMerge/>
          </w:tcPr>
          <w:p w:rsidR="004D4C6A" w:rsidRPr="0068704E" w:rsidRDefault="004D4C6A" w:rsidP="006179D7">
            <w:pPr>
              <w:spacing w:after="0" w:line="276" w:lineRule="auto"/>
              <w:jc w:val="both"/>
              <w:rPr>
                <w:rFonts w:ascii="Times New Roman" w:hAnsi="Times New Roman"/>
                <w:b/>
                <w:sz w:val="24"/>
                <w:szCs w:val="24"/>
                <w:lang w:val="uk-UA"/>
              </w:rPr>
            </w:pPr>
          </w:p>
        </w:tc>
        <w:tc>
          <w:tcPr>
            <w:tcW w:w="1954" w:type="dxa"/>
            <w:vMerge/>
          </w:tcPr>
          <w:p w:rsidR="004D4C6A" w:rsidRPr="0068704E" w:rsidRDefault="004D4C6A" w:rsidP="006179D7">
            <w:pPr>
              <w:spacing w:after="0" w:line="276" w:lineRule="auto"/>
              <w:jc w:val="both"/>
              <w:rPr>
                <w:rFonts w:ascii="Times New Roman" w:hAnsi="Times New Roman"/>
                <w:b/>
                <w:sz w:val="24"/>
                <w:szCs w:val="24"/>
                <w:lang w:val="uk-UA"/>
              </w:rPr>
            </w:pPr>
          </w:p>
        </w:tc>
        <w:tc>
          <w:tcPr>
            <w:tcW w:w="2326" w:type="dxa"/>
            <w:vMerge/>
          </w:tcPr>
          <w:p w:rsidR="004D4C6A" w:rsidRPr="0068704E" w:rsidRDefault="004D4C6A" w:rsidP="006179D7">
            <w:pPr>
              <w:spacing w:after="0" w:line="276" w:lineRule="auto"/>
              <w:jc w:val="both"/>
              <w:rPr>
                <w:rFonts w:ascii="Times New Roman" w:hAnsi="Times New Roman"/>
                <w:b/>
                <w:sz w:val="24"/>
                <w:szCs w:val="24"/>
                <w:lang w:val="uk-UA"/>
              </w:rPr>
            </w:pPr>
          </w:p>
        </w:tc>
        <w:tc>
          <w:tcPr>
            <w:tcW w:w="1819" w:type="dxa"/>
          </w:tcPr>
          <w:p w:rsidR="004D4C6A" w:rsidRPr="0068704E" w:rsidRDefault="004D4C6A" w:rsidP="000D56C5">
            <w:pPr>
              <w:spacing w:after="0" w:line="276" w:lineRule="auto"/>
              <w:rPr>
                <w:rFonts w:ascii="Times New Roman" w:hAnsi="Times New Roman"/>
                <w:b/>
                <w:sz w:val="24"/>
                <w:szCs w:val="24"/>
                <w:lang w:val="uk-UA"/>
              </w:rPr>
            </w:pPr>
            <w:r w:rsidRPr="0068704E">
              <w:rPr>
                <w:rFonts w:ascii="Times New Roman" w:hAnsi="Times New Roman"/>
                <w:b/>
                <w:sz w:val="24"/>
                <w:szCs w:val="24"/>
                <w:lang w:val="uk-UA"/>
              </w:rPr>
              <w:t>19272,958</w:t>
            </w:r>
          </w:p>
        </w:tc>
      </w:tr>
      <w:tr w:rsidR="004D4C6A" w:rsidRPr="0068704E" w:rsidTr="0068704E">
        <w:tc>
          <w:tcPr>
            <w:tcW w:w="650" w:type="dxa"/>
            <w:vMerge/>
          </w:tcPr>
          <w:p w:rsidR="004D4C6A" w:rsidRPr="0068704E" w:rsidRDefault="004D4C6A" w:rsidP="006179D7">
            <w:pPr>
              <w:spacing w:after="200" w:line="240" w:lineRule="auto"/>
              <w:contextualSpacing/>
              <w:rPr>
                <w:rFonts w:ascii="Times New Roman" w:hAnsi="Times New Roman"/>
                <w:b/>
                <w:sz w:val="24"/>
                <w:szCs w:val="24"/>
                <w:lang w:val="uk-UA"/>
              </w:rPr>
            </w:pPr>
          </w:p>
        </w:tc>
        <w:tc>
          <w:tcPr>
            <w:tcW w:w="2424" w:type="dxa"/>
            <w:vMerge/>
          </w:tcPr>
          <w:p w:rsidR="004D4C6A" w:rsidRPr="0068704E" w:rsidRDefault="004D4C6A" w:rsidP="006179D7">
            <w:pPr>
              <w:spacing w:after="200" w:line="240" w:lineRule="auto"/>
              <w:contextualSpacing/>
              <w:rPr>
                <w:rFonts w:ascii="Times New Roman" w:hAnsi="Times New Roman"/>
                <w:b/>
                <w:sz w:val="24"/>
                <w:szCs w:val="24"/>
                <w:lang w:val="uk-UA"/>
              </w:rPr>
            </w:pPr>
          </w:p>
        </w:tc>
        <w:tc>
          <w:tcPr>
            <w:tcW w:w="2531" w:type="dxa"/>
            <w:vMerge/>
          </w:tcPr>
          <w:p w:rsidR="004D4C6A" w:rsidRPr="0068704E" w:rsidRDefault="004D4C6A" w:rsidP="006179D7">
            <w:pPr>
              <w:spacing w:after="0" w:line="276" w:lineRule="auto"/>
              <w:jc w:val="both"/>
              <w:rPr>
                <w:rFonts w:ascii="Times New Roman" w:hAnsi="Times New Roman"/>
                <w:b/>
                <w:sz w:val="24"/>
                <w:szCs w:val="24"/>
                <w:lang w:val="uk-UA"/>
              </w:rPr>
            </w:pPr>
          </w:p>
        </w:tc>
        <w:tc>
          <w:tcPr>
            <w:tcW w:w="1557" w:type="dxa"/>
          </w:tcPr>
          <w:p w:rsidR="004D4C6A" w:rsidRPr="0068704E" w:rsidRDefault="004D4C6A" w:rsidP="004A4AB3">
            <w:pPr>
              <w:spacing w:after="200" w:line="276" w:lineRule="auto"/>
              <w:jc w:val="center"/>
              <w:rPr>
                <w:rFonts w:ascii="Times New Roman" w:hAnsi="Times New Roman"/>
                <w:sz w:val="24"/>
                <w:szCs w:val="24"/>
                <w:lang w:val="uk-UA"/>
              </w:rPr>
            </w:pPr>
            <w:r w:rsidRPr="0068704E">
              <w:rPr>
                <w:rFonts w:ascii="Times New Roman" w:hAnsi="Times New Roman"/>
                <w:sz w:val="24"/>
                <w:szCs w:val="24"/>
                <w:lang w:val="uk-UA"/>
              </w:rPr>
              <w:t>2021 рік</w:t>
            </w:r>
          </w:p>
        </w:tc>
        <w:tc>
          <w:tcPr>
            <w:tcW w:w="1558" w:type="dxa"/>
            <w:vMerge w:val="restart"/>
          </w:tcPr>
          <w:p w:rsidR="004D4C6A" w:rsidRPr="0068704E" w:rsidRDefault="004D4C6A" w:rsidP="006179D7">
            <w:pPr>
              <w:spacing w:after="0" w:line="276" w:lineRule="auto"/>
              <w:jc w:val="both"/>
              <w:rPr>
                <w:rFonts w:ascii="Times New Roman" w:hAnsi="Times New Roman"/>
                <w:b/>
                <w:sz w:val="24"/>
                <w:szCs w:val="24"/>
                <w:lang w:val="uk-UA"/>
              </w:rPr>
            </w:pPr>
          </w:p>
        </w:tc>
        <w:tc>
          <w:tcPr>
            <w:tcW w:w="1954" w:type="dxa"/>
            <w:vMerge w:val="restart"/>
          </w:tcPr>
          <w:p w:rsidR="004D4C6A" w:rsidRPr="0068704E" w:rsidRDefault="004D4C6A" w:rsidP="006179D7">
            <w:pPr>
              <w:spacing w:after="0" w:line="276" w:lineRule="auto"/>
              <w:jc w:val="both"/>
              <w:rPr>
                <w:rFonts w:ascii="Times New Roman" w:hAnsi="Times New Roman"/>
                <w:b/>
                <w:sz w:val="24"/>
                <w:szCs w:val="24"/>
                <w:lang w:val="uk-UA"/>
              </w:rPr>
            </w:pPr>
          </w:p>
        </w:tc>
        <w:tc>
          <w:tcPr>
            <w:tcW w:w="2326" w:type="dxa"/>
            <w:vMerge w:val="restart"/>
          </w:tcPr>
          <w:p w:rsidR="004D4C6A" w:rsidRPr="0068704E" w:rsidRDefault="004D4C6A" w:rsidP="006179D7">
            <w:pPr>
              <w:spacing w:after="0" w:line="276" w:lineRule="auto"/>
              <w:jc w:val="both"/>
              <w:rPr>
                <w:rFonts w:ascii="Times New Roman" w:hAnsi="Times New Roman"/>
                <w:b/>
                <w:sz w:val="24"/>
                <w:szCs w:val="24"/>
                <w:lang w:val="uk-UA"/>
              </w:rPr>
            </w:pPr>
            <w:r w:rsidRPr="0068704E">
              <w:rPr>
                <w:rFonts w:ascii="Times New Roman" w:hAnsi="Times New Roman"/>
                <w:b/>
                <w:sz w:val="24"/>
                <w:szCs w:val="24"/>
                <w:lang w:val="uk-UA"/>
              </w:rPr>
              <w:t>Державний бюджет</w:t>
            </w:r>
          </w:p>
        </w:tc>
        <w:tc>
          <w:tcPr>
            <w:tcW w:w="1819" w:type="dxa"/>
            <w:vMerge w:val="restart"/>
          </w:tcPr>
          <w:p w:rsidR="004D4C6A" w:rsidRPr="0068704E" w:rsidRDefault="004D4C6A" w:rsidP="006179D7">
            <w:pPr>
              <w:spacing w:after="0" w:line="276" w:lineRule="auto"/>
              <w:jc w:val="both"/>
              <w:rPr>
                <w:rFonts w:ascii="Times New Roman" w:hAnsi="Times New Roman"/>
                <w:b/>
                <w:sz w:val="24"/>
                <w:szCs w:val="24"/>
                <w:lang w:val="uk-UA"/>
              </w:rPr>
            </w:pPr>
            <w:r w:rsidRPr="0068704E">
              <w:rPr>
                <w:rFonts w:ascii="Times New Roman" w:hAnsi="Times New Roman"/>
                <w:b/>
                <w:sz w:val="24"/>
                <w:szCs w:val="24"/>
                <w:lang w:val="uk-UA"/>
              </w:rPr>
              <w:t>20000,000</w:t>
            </w:r>
          </w:p>
        </w:tc>
      </w:tr>
      <w:tr w:rsidR="004D4C6A" w:rsidRPr="0068704E" w:rsidTr="0068704E">
        <w:tc>
          <w:tcPr>
            <w:tcW w:w="650" w:type="dxa"/>
            <w:vMerge/>
          </w:tcPr>
          <w:p w:rsidR="004D4C6A" w:rsidRPr="0068704E" w:rsidRDefault="004D4C6A" w:rsidP="006179D7">
            <w:pPr>
              <w:spacing w:after="200" w:line="240" w:lineRule="auto"/>
              <w:contextualSpacing/>
              <w:rPr>
                <w:rFonts w:ascii="Times New Roman" w:hAnsi="Times New Roman"/>
                <w:b/>
                <w:sz w:val="24"/>
                <w:szCs w:val="24"/>
                <w:lang w:val="uk-UA"/>
              </w:rPr>
            </w:pPr>
          </w:p>
        </w:tc>
        <w:tc>
          <w:tcPr>
            <w:tcW w:w="2424" w:type="dxa"/>
            <w:vMerge/>
          </w:tcPr>
          <w:p w:rsidR="004D4C6A" w:rsidRPr="0068704E" w:rsidRDefault="004D4C6A" w:rsidP="006179D7">
            <w:pPr>
              <w:spacing w:after="200" w:line="240" w:lineRule="auto"/>
              <w:contextualSpacing/>
              <w:rPr>
                <w:rFonts w:ascii="Times New Roman" w:hAnsi="Times New Roman"/>
                <w:b/>
                <w:sz w:val="24"/>
                <w:szCs w:val="24"/>
                <w:lang w:val="uk-UA"/>
              </w:rPr>
            </w:pPr>
          </w:p>
        </w:tc>
        <w:tc>
          <w:tcPr>
            <w:tcW w:w="2531" w:type="dxa"/>
            <w:vMerge/>
          </w:tcPr>
          <w:p w:rsidR="004D4C6A" w:rsidRPr="0068704E" w:rsidRDefault="004D4C6A" w:rsidP="006179D7">
            <w:pPr>
              <w:spacing w:after="0" w:line="276" w:lineRule="auto"/>
              <w:jc w:val="both"/>
              <w:rPr>
                <w:rFonts w:ascii="Times New Roman" w:hAnsi="Times New Roman"/>
                <w:b/>
                <w:sz w:val="24"/>
                <w:szCs w:val="24"/>
                <w:lang w:val="uk-UA"/>
              </w:rPr>
            </w:pPr>
          </w:p>
        </w:tc>
        <w:tc>
          <w:tcPr>
            <w:tcW w:w="1557" w:type="dxa"/>
          </w:tcPr>
          <w:p w:rsidR="004D4C6A" w:rsidRPr="0068704E" w:rsidRDefault="004D4C6A" w:rsidP="004A4AB3">
            <w:pPr>
              <w:spacing w:after="200"/>
              <w:contextualSpacing/>
              <w:jc w:val="center"/>
              <w:rPr>
                <w:rFonts w:ascii="Times New Roman" w:hAnsi="Times New Roman"/>
                <w:sz w:val="24"/>
                <w:szCs w:val="24"/>
                <w:lang w:val="uk-UA"/>
              </w:rPr>
            </w:pPr>
            <w:r w:rsidRPr="0068704E">
              <w:rPr>
                <w:rFonts w:ascii="Times New Roman" w:hAnsi="Times New Roman"/>
                <w:sz w:val="24"/>
                <w:szCs w:val="24"/>
                <w:lang w:val="uk-UA"/>
              </w:rPr>
              <w:t>2022 рік</w:t>
            </w:r>
          </w:p>
        </w:tc>
        <w:tc>
          <w:tcPr>
            <w:tcW w:w="1558" w:type="dxa"/>
            <w:vMerge/>
          </w:tcPr>
          <w:p w:rsidR="004D4C6A" w:rsidRPr="0068704E" w:rsidRDefault="004D4C6A" w:rsidP="006179D7">
            <w:pPr>
              <w:spacing w:after="0" w:line="276" w:lineRule="auto"/>
              <w:jc w:val="both"/>
              <w:rPr>
                <w:rFonts w:ascii="Times New Roman" w:hAnsi="Times New Roman"/>
                <w:b/>
                <w:sz w:val="24"/>
                <w:szCs w:val="24"/>
                <w:lang w:val="uk-UA"/>
              </w:rPr>
            </w:pPr>
          </w:p>
        </w:tc>
        <w:tc>
          <w:tcPr>
            <w:tcW w:w="1954" w:type="dxa"/>
            <w:vMerge/>
          </w:tcPr>
          <w:p w:rsidR="004D4C6A" w:rsidRPr="0068704E" w:rsidRDefault="004D4C6A" w:rsidP="006179D7">
            <w:pPr>
              <w:spacing w:after="0" w:line="276" w:lineRule="auto"/>
              <w:jc w:val="both"/>
              <w:rPr>
                <w:rFonts w:ascii="Times New Roman" w:hAnsi="Times New Roman"/>
                <w:b/>
                <w:sz w:val="24"/>
                <w:szCs w:val="24"/>
                <w:lang w:val="uk-UA"/>
              </w:rPr>
            </w:pPr>
          </w:p>
        </w:tc>
        <w:tc>
          <w:tcPr>
            <w:tcW w:w="2326" w:type="dxa"/>
            <w:vMerge/>
          </w:tcPr>
          <w:p w:rsidR="004D4C6A" w:rsidRPr="0068704E" w:rsidRDefault="004D4C6A" w:rsidP="006179D7">
            <w:pPr>
              <w:spacing w:after="0" w:line="276" w:lineRule="auto"/>
              <w:jc w:val="both"/>
              <w:rPr>
                <w:rFonts w:ascii="Times New Roman" w:hAnsi="Times New Roman"/>
                <w:b/>
                <w:sz w:val="24"/>
                <w:szCs w:val="24"/>
                <w:lang w:val="uk-UA"/>
              </w:rPr>
            </w:pPr>
          </w:p>
        </w:tc>
        <w:tc>
          <w:tcPr>
            <w:tcW w:w="1819" w:type="dxa"/>
            <w:vMerge/>
          </w:tcPr>
          <w:p w:rsidR="004D4C6A" w:rsidRPr="0068704E" w:rsidRDefault="004D4C6A" w:rsidP="006179D7">
            <w:pPr>
              <w:spacing w:after="0" w:line="276" w:lineRule="auto"/>
              <w:rPr>
                <w:rFonts w:ascii="Times New Roman" w:hAnsi="Times New Roman"/>
                <w:b/>
                <w:sz w:val="24"/>
                <w:szCs w:val="24"/>
                <w:lang w:val="uk-UA"/>
              </w:rPr>
            </w:pPr>
          </w:p>
        </w:tc>
      </w:tr>
      <w:tr w:rsidR="004D4C6A" w:rsidRPr="0068704E" w:rsidTr="0068704E">
        <w:trPr>
          <w:trHeight w:val="211"/>
        </w:trPr>
        <w:tc>
          <w:tcPr>
            <w:tcW w:w="650" w:type="dxa"/>
            <w:vMerge/>
          </w:tcPr>
          <w:p w:rsidR="004D4C6A" w:rsidRPr="0068704E" w:rsidRDefault="004D4C6A" w:rsidP="006179D7">
            <w:pPr>
              <w:spacing w:after="200" w:line="240" w:lineRule="auto"/>
              <w:contextualSpacing/>
              <w:rPr>
                <w:rFonts w:ascii="Times New Roman" w:hAnsi="Times New Roman"/>
                <w:b/>
                <w:sz w:val="24"/>
                <w:szCs w:val="24"/>
                <w:lang w:val="uk-UA"/>
              </w:rPr>
            </w:pPr>
          </w:p>
        </w:tc>
        <w:tc>
          <w:tcPr>
            <w:tcW w:w="2424" w:type="dxa"/>
            <w:vMerge/>
          </w:tcPr>
          <w:p w:rsidR="004D4C6A" w:rsidRPr="0068704E" w:rsidRDefault="004D4C6A" w:rsidP="006179D7">
            <w:pPr>
              <w:spacing w:after="200" w:line="240" w:lineRule="auto"/>
              <w:contextualSpacing/>
              <w:rPr>
                <w:rFonts w:ascii="Times New Roman" w:hAnsi="Times New Roman"/>
                <w:b/>
                <w:sz w:val="24"/>
                <w:szCs w:val="24"/>
                <w:lang w:val="uk-UA"/>
              </w:rPr>
            </w:pPr>
          </w:p>
        </w:tc>
        <w:tc>
          <w:tcPr>
            <w:tcW w:w="2531" w:type="dxa"/>
            <w:vMerge/>
          </w:tcPr>
          <w:p w:rsidR="004D4C6A" w:rsidRPr="0068704E" w:rsidRDefault="004D4C6A" w:rsidP="006179D7">
            <w:pPr>
              <w:spacing w:after="0" w:line="276" w:lineRule="auto"/>
              <w:jc w:val="both"/>
              <w:rPr>
                <w:rFonts w:ascii="Times New Roman" w:hAnsi="Times New Roman"/>
                <w:b/>
                <w:sz w:val="24"/>
                <w:szCs w:val="24"/>
                <w:lang w:val="uk-UA"/>
              </w:rPr>
            </w:pPr>
          </w:p>
        </w:tc>
        <w:tc>
          <w:tcPr>
            <w:tcW w:w="1557" w:type="dxa"/>
          </w:tcPr>
          <w:p w:rsidR="004D4C6A" w:rsidRPr="0068704E" w:rsidRDefault="004D4C6A" w:rsidP="004A4AB3">
            <w:pPr>
              <w:spacing w:after="200"/>
              <w:contextualSpacing/>
              <w:jc w:val="center"/>
              <w:rPr>
                <w:rFonts w:ascii="Times New Roman" w:hAnsi="Times New Roman"/>
                <w:sz w:val="24"/>
                <w:szCs w:val="24"/>
                <w:lang w:val="uk-UA"/>
              </w:rPr>
            </w:pPr>
            <w:r w:rsidRPr="0068704E">
              <w:rPr>
                <w:rFonts w:ascii="Times New Roman" w:hAnsi="Times New Roman"/>
                <w:sz w:val="24"/>
                <w:szCs w:val="24"/>
                <w:lang w:val="uk-UA"/>
              </w:rPr>
              <w:t>2023 рік</w:t>
            </w:r>
          </w:p>
        </w:tc>
        <w:tc>
          <w:tcPr>
            <w:tcW w:w="1558" w:type="dxa"/>
            <w:vMerge/>
          </w:tcPr>
          <w:p w:rsidR="004D4C6A" w:rsidRPr="0068704E" w:rsidRDefault="004D4C6A" w:rsidP="006179D7">
            <w:pPr>
              <w:spacing w:after="0" w:line="276" w:lineRule="auto"/>
              <w:jc w:val="both"/>
              <w:rPr>
                <w:rFonts w:ascii="Times New Roman" w:hAnsi="Times New Roman"/>
                <w:b/>
                <w:sz w:val="24"/>
                <w:szCs w:val="24"/>
                <w:lang w:val="uk-UA"/>
              </w:rPr>
            </w:pPr>
          </w:p>
        </w:tc>
        <w:tc>
          <w:tcPr>
            <w:tcW w:w="1954" w:type="dxa"/>
            <w:vMerge/>
          </w:tcPr>
          <w:p w:rsidR="004D4C6A" w:rsidRPr="0068704E" w:rsidRDefault="004D4C6A" w:rsidP="006179D7">
            <w:pPr>
              <w:spacing w:after="0" w:line="276" w:lineRule="auto"/>
              <w:jc w:val="both"/>
              <w:rPr>
                <w:rFonts w:ascii="Times New Roman" w:hAnsi="Times New Roman"/>
                <w:b/>
                <w:sz w:val="24"/>
                <w:szCs w:val="24"/>
                <w:lang w:val="uk-UA"/>
              </w:rPr>
            </w:pPr>
          </w:p>
        </w:tc>
        <w:tc>
          <w:tcPr>
            <w:tcW w:w="2326" w:type="dxa"/>
            <w:vMerge/>
          </w:tcPr>
          <w:p w:rsidR="004D4C6A" w:rsidRPr="0068704E" w:rsidRDefault="004D4C6A" w:rsidP="006179D7">
            <w:pPr>
              <w:spacing w:after="0" w:line="276" w:lineRule="auto"/>
              <w:jc w:val="both"/>
              <w:rPr>
                <w:rFonts w:ascii="Times New Roman" w:hAnsi="Times New Roman"/>
                <w:b/>
                <w:sz w:val="24"/>
                <w:szCs w:val="24"/>
                <w:lang w:val="uk-UA"/>
              </w:rPr>
            </w:pPr>
          </w:p>
        </w:tc>
        <w:tc>
          <w:tcPr>
            <w:tcW w:w="1819" w:type="dxa"/>
            <w:vMerge/>
          </w:tcPr>
          <w:p w:rsidR="004D4C6A" w:rsidRPr="0068704E" w:rsidRDefault="004D4C6A" w:rsidP="006179D7">
            <w:pPr>
              <w:spacing w:after="0" w:line="276" w:lineRule="auto"/>
              <w:rPr>
                <w:rFonts w:ascii="Times New Roman" w:hAnsi="Times New Roman"/>
                <w:b/>
                <w:sz w:val="24"/>
                <w:szCs w:val="24"/>
                <w:lang w:val="uk-UA"/>
              </w:rPr>
            </w:pPr>
          </w:p>
        </w:tc>
      </w:tr>
    </w:tbl>
    <w:p w:rsidR="004D4C6A" w:rsidRPr="004E622D" w:rsidRDefault="004D4C6A" w:rsidP="005E4DCE">
      <w:pPr>
        <w:spacing w:after="0" w:line="276" w:lineRule="auto"/>
        <w:ind w:firstLine="709"/>
        <w:jc w:val="center"/>
        <w:rPr>
          <w:rFonts w:ascii="Times New Roman" w:hAnsi="Times New Roman"/>
          <w:b/>
          <w:sz w:val="24"/>
          <w:szCs w:val="24"/>
          <w:lang w:val="uk-UA"/>
        </w:rPr>
      </w:pPr>
    </w:p>
    <w:p w:rsidR="004D4C6A" w:rsidRPr="004E622D" w:rsidRDefault="004D4C6A" w:rsidP="00E46598">
      <w:pPr>
        <w:spacing w:after="0" w:line="276" w:lineRule="auto"/>
        <w:ind w:firstLine="709"/>
        <w:jc w:val="center"/>
        <w:rPr>
          <w:rFonts w:ascii="Times New Roman" w:hAnsi="Times New Roman"/>
          <w:b/>
          <w:sz w:val="24"/>
          <w:szCs w:val="24"/>
          <w:lang w:val="uk-UA"/>
        </w:rPr>
      </w:pPr>
      <w:r w:rsidRPr="004E622D">
        <w:rPr>
          <w:rFonts w:ascii="Times New Roman" w:hAnsi="Times New Roman"/>
          <w:b/>
          <w:sz w:val="24"/>
          <w:szCs w:val="24"/>
          <w:lang w:val="uk-UA"/>
        </w:rPr>
        <w:t>6.2. Загальна середня освіта</w:t>
      </w:r>
    </w:p>
    <w:p w:rsidR="004D4C6A" w:rsidRPr="004E622D" w:rsidRDefault="004D4C6A" w:rsidP="007E030C">
      <w:pPr>
        <w:spacing w:after="0" w:line="276" w:lineRule="auto"/>
        <w:jc w:val="both"/>
        <w:rPr>
          <w:rFonts w:ascii="Times New Roman" w:hAnsi="Times New Roman"/>
          <w:b/>
          <w:sz w:val="24"/>
          <w:szCs w:val="24"/>
          <w:lang w:val="uk-UA"/>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8"/>
        <w:gridCol w:w="1932"/>
        <w:gridCol w:w="3063"/>
        <w:gridCol w:w="1472"/>
        <w:gridCol w:w="1453"/>
        <w:gridCol w:w="2057"/>
        <w:gridCol w:w="1810"/>
        <w:gridCol w:w="2314"/>
      </w:tblGrid>
      <w:tr w:rsidR="0068704E" w:rsidRPr="004E622D" w:rsidTr="0068704E">
        <w:tc>
          <w:tcPr>
            <w:tcW w:w="718" w:type="dxa"/>
            <w:vAlign w:val="center"/>
          </w:tcPr>
          <w:p w:rsidR="004D4C6A" w:rsidRPr="004E622D" w:rsidRDefault="004D4C6A" w:rsidP="006179D7">
            <w:pPr>
              <w:spacing w:after="0" w:line="276" w:lineRule="auto"/>
              <w:jc w:val="center"/>
              <w:rPr>
                <w:rFonts w:ascii="Times New Roman" w:hAnsi="Times New Roman"/>
                <w:b/>
                <w:sz w:val="24"/>
                <w:szCs w:val="24"/>
                <w:lang w:val="uk-UA"/>
              </w:rPr>
            </w:pPr>
            <w:r w:rsidRPr="004E622D">
              <w:rPr>
                <w:rFonts w:ascii="Times New Roman" w:hAnsi="Times New Roman"/>
                <w:b/>
                <w:sz w:val="24"/>
                <w:szCs w:val="24"/>
                <w:lang w:val="uk-UA"/>
              </w:rPr>
              <w:t>№</w:t>
            </w:r>
          </w:p>
          <w:p w:rsidR="004D4C6A" w:rsidRPr="004E622D" w:rsidRDefault="004D4C6A" w:rsidP="006179D7">
            <w:pPr>
              <w:spacing w:after="0" w:line="276" w:lineRule="auto"/>
              <w:jc w:val="center"/>
              <w:rPr>
                <w:rFonts w:ascii="Times New Roman" w:hAnsi="Times New Roman"/>
                <w:b/>
                <w:sz w:val="24"/>
                <w:szCs w:val="24"/>
                <w:lang w:val="uk-UA"/>
              </w:rPr>
            </w:pPr>
            <w:r w:rsidRPr="004E622D">
              <w:rPr>
                <w:rFonts w:ascii="Times New Roman" w:hAnsi="Times New Roman"/>
                <w:b/>
                <w:sz w:val="24"/>
                <w:szCs w:val="24"/>
                <w:lang w:val="uk-UA"/>
              </w:rPr>
              <w:t>з/п</w:t>
            </w:r>
          </w:p>
        </w:tc>
        <w:tc>
          <w:tcPr>
            <w:tcW w:w="1932" w:type="dxa"/>
            <w:vAlign w:val="center"/>
          </w:tcPr>
          <w:p w:rsidR="004D4C6A" w:rsidRPr="004E622D" w:rsidRDefault="004D4C6A" w:rsidP="006179D7">
            <w:pPr>
              <w:spacing w:after="0" w:line="276" w:lineRule="auto"/>
              <w:jc w:val="center"/>
              <w:rPr>
                <w:rFonts w:ascii="Times New Roman" w:hAnsi="Times New Roman"/>
                <w:b/>
                <w:sz w:val="24"/>
                <w:szCs w:val="24"/>
                <w:lang w:val="uk-UA"/>
              </w:rPr>
            </w:pPr>
            <w:r w:rsidRPr="004E622D">
              <w:rPr>
                <w:rFonts w:ascii="Times New Roman" w:hAnsi="Times New Roman"/>
                <w:b/>
                <w:sz w:val="24"/>
                <w:szCs w:val="24"/>
                <w:lang w:val="uk-UA"/>
              </w:rPr>
              <w:t>Завдання</w:t>
            </w:r>
          </w:p>
        </w:tc>
        <w:tc>
          <w:tcPr>
            <w:tcW w:w="3063" w:type="dxa"/>
            <w:vAlign w:val="center"/>
          </w:tcPr>
          <w:p w:rsidR="004D4C6A" w:rsidRPr="004E622D" w:rsidRDefault="004D4C6A" w:rsidP="006179D7">
            <w:pPr>
              <w:shd w:val="clear" w:color="auto" w:fill="FFFFFF"/>
              <w:tabs>
                <w:tab w:val="left" w:pos="1392"/>
              </w:tabs>
              <w:spacing w:after="0" w:line="276" w:lineRule="auto"/>
              <w:jc w:val="center"/>
              <w:rPr>
                <w:rFonts w:ascii="Times New Roman" w:hAnsi="Times New Roman"/>
                <w:b/>
                <w:spacing w:val="-4"/>
                <w:sz w:val="24"/>
                <w:szCs w:val="24"/>
                <w:lang w:val="uk-UA"/>
              </w:rPr>
            </w:pPr>
            <w:r w:rsidRPr="004E622D">
              <w:rPr>
                <w:rFonts w:ascii="Times New Roman" w:hAnsi="Times New Roman"/>
                <w:b/>
                <w:spacing w:val="-4"/>
                <w:sz w:val="24"/>
                <w:szCs w:val="24"/>
                <w:lang w:val="uk-UA"/>
              </w:rPr>
              <w:t>Перелік заходів програми</w:t>
            </w:r>
          </w:p>
        </w:tc>
        <w:tc>
          <w:tcPr>
            <w:tcW w:w="1472" w:type="dxa"/>
            <w:vAlign w:val="center"/>
          </w:tcPr>
          <w:p w:rsidR="004D4C6A" w:rsidRPr="004E622D" w:rsidRDefault="004D4C6A" w:rsidP="00FC0926">
            <w:pPr>
              <w:spacing w:after="0" w:line="276" w:lineRule="auto"/>
              <w:jc w:val="center"/>
              <w:rPr>
                <w:rFonts w:ascii="Times New Roman" w:hAnsi="Times New Roman"/>
                <w:b/>
                <w:sz w:val="24"/>
                <w:szCs w:val="24"/>
                <w:lang w:val="uk-UA"/>
              </w:rPr>
            </w:pPr>
            <w:r w:rsidRPr="004E622D">
              <w:rPr>
                <w:rFonts w:ascii="Times New Roman" w:hAnsi="Times New Roman"/>
                <w:b/>
                <w:sz w:val="24"/>
                <w:szCs w:val="24"/>
                <w:lang w:val="uk-UA"/>
              </w:rPr>
              <w:t>Строк виконання заходу</w:t>
            </w:r>
          </w:p>
        </w:tc>
        <w:tc>
          <w:tcPr>
            <w:tcW w:w="1453" w:type="dxa"/>
            <w:vAlign w:val="center"/>
          </w:tcPr>
          <w:p w:rsidR="004D4C6A" w:rsidRPr="004E622D" w:rsidRDefault="004D4C6A" w:rsidP="006179D7">
            <w:pPr>
              <w:spacing w:after="0" w:line="276" w:lineRule="auto"/>
              <w:jc w:val="center"/>
              <w:rPr>
                <w:rFonts w:ascii="Times New Roman" w:hAnsi="Times New Roman"/>
                <w:b/>
                <w:spacing w:val="-4"/>
                <w:sz w:val="24"/>
                <w:szCs w:val="24"/>
                <w:lang w:val="uk-UA"/>
              </w:rPr>
            </w:pPr>
            <w:r w:rsidRPr="004E622D">
              <w:rPr>
                <w:rFonts w:ascii="Times New Roman" w:hAnsi="Times New Roman"/>
                <w:b/>
                <w:spacing w:val="-4"/>
                <w:sz w:val="24"/>
                <w:szCs w:val="24"/>
                <w:lang w:val="uk-UA"/>
              </w:rPr>
              <w:t>Виконавці</w:t>
            </w:r>
          </w:p>
        </w:tc>
        <w:tc>
          <w:tcPr>
            <w:tcW w:w="2057" w:type="dxa"/>
            <w:vAlign w:val="center"/>
          </w:tcPr>
          <w:p w:rsidR="004D4C6A" w:rsidRPr="004E622D" w:rsidRDefault="004D4C6A" w:rsidP="006179D7">
            <w:pPr>
              <w:spacing w:after="0" w:line="276" w:lineRule="auto"/>
              <w:jc w:val="center"/>
              <w:rPr>
                <w:rFonts w:ascii="Times New Roman" w:hAnsi="Times New Roman"/>
                <w:b/>
                <w:sz w:val="24"/>
                <w:szCs w:val="24"/>
                <w:lang w:val="uk-UA"/>
              </w:rPr>
            </w:pPr>
            <w:r w:rsidRPr="004E622D">
              <w:rPr>
                <w:rFonts w:ascii="Times New Roman" w:hAnsi="Times New Roman"/>
                <w:b/>
                <w:sz w:val="24"/>
                <w:szCs w:val="24"/>
                <w:lang w:val="uk-UA"/>
              </w:rPr>
              <w:t>Джерела фінансування</w:t>
            </w:r>
          </w:p>
        </w:tc>
        <w:tc>
          <w:tcPr>
            <w:tcW w:w="1810" w:type="dxa"/>
          </w:tcPr>
          <w:p w:rsidR="004D4C6A" w:rsidRPr="004E622D" w:rsidRDefault="004D4C6A" w:rsidP="006179D7">
            <w:pPr>
              <w:spacing w:after="0" w:line="240" w:lineRule="auto"/>
              <w:rPr>
                <w:rFonts w:ascii="Times New Roman" w:hAnsi="Times New Roman"/>
                <w:b/>
                <w:sz w:val="24"/>
                <w:szCs w:val="24"/>
                <w:lang w:val="uk-UA"/>
              </w:rPr>
            </w:pPr>
            <w:r w:rsidRPr="004E622D">
              <w:rPr>
                <w:rFonts w:ascii="Times New Roman" w:hAnsi="Times New Roman"/>
                <w:b/>
                <w:sz w:val="24"/>
                <w:szCs w:val="24"/>
                <w:lang w:val="uk-UA"/>
              </w:rPr>
              <w:t>Орієнтовний обсяг фінансування (тис.грн.)</w:t>
            </w:r>
          </w:p>
        </w:tc>
        <w:tc>
          <w:tcPr>
            <w:tcW w:w="2314" w:type="dxa"/>
          </w:tcPr>
          <w:p w:rsidR="004D4C6A" w:rsidRPr="004E622D" w:rsidRDefault="004D4C6A" w:rsidP="006179D7">
            <w:pPr>
              <w:spacing w:after="0" w:line="240" w:lineRule="auto"/>
              <w:rPr>
                <w:rFonts w:ascii="Times New Roman" w:hAnsi="Times New Roman"/>
                <w:b/>
                <w:sz w:val="24"/>
                <w:szCs w:val="24"/>
                <w:lang w:val="uk-UA"/>
              </w:rPr>
            </w:pPr>
            <w:r w:rsidRPr="004E622D">
              <w:rPr>
                <w:rFonts w:ascii="Times New Roman" w:hAnsi="Times New Roman"/>
                <w:b/>
                <w:sz w:val="24"/>
                <w:szCs w:val="24"/>
                <w:lang w:val="uk-UA"/>
              </w:rPr>
              <w:t>Очікуваний результат</w:t>
            </w:r>
          </w:p>
        </w:tc>
      </w:tr>
      <w:tr w:rsidR="0068704E" w:rsidRPr="004E622D" w:rsidTr="0068704E">
        <w:tc>
          <w:tcPr>
            <w:tcW w:w="718" w:type="dxa"/>
          </w:tcPr>
          <w:p w:rsidR="0068704E" w:rsidRPr="004E622D" w:rsidRDefault="0068704E" w:rsidP="006179D7">
            <w:pPr>
              <w:spacing w:after="0" w:line="276" w:lineRule="auto"/>
              <w:jc w:val="both"/>
              <w:rPr>
                <w:rFonts w:ascii="Times New Roman" w:hAnsi="Times New Roman"/>
                <w:b/>
                <w:sz w:val="24"/>
                <w:szCs w:val="24"/>
                <w:lang w:val="uk-UA"/>
              </w:rPr>
            </w:pPr>
            <w:r w:rsidRPr="004E622D">
              <w:rPr>
                <w:rFonts w:ascii="Times New Roman" w:hAnsi="Times New Roman"/>
                <w:sz w:val="24"/>
                <w:szCs w:val="24"/>
                <w:lang w:val="uk-UA"/>
              </w:rPr>
              <w:t>1.1</w:t>
            </w:r>
          </w:p>
        </w:tc>
        <w:tc>
          <w:tcPr>
            <w:tcW w:w="1932" w:type="dxa"/>
            <w:vMerge w:val="restart"/>
          </w:tcPr>
          <w:p w:rsidR="0068704E" w:rsidRPr="004E622D" w:rsidRDefault="0068704E" w:rsidP="006179D7">
            <w:pPr>
              <w:spacing w:after="0" w:line="276" w:lineRule="auto"/>
              <w:jc w:val="both"/>
              <w:rPr>
                <w:rFonts w:ascii="Times New Roman" w:hAnsi="Times New Roman"/>
                <w:b/>
                <w:sz w:val="24"/>
                <w:szCs w:val="24"/>
                <w:lang w:val="uk-UA"/>
              </w:rPr>
            </w:pPr>
            <w:r w:rsidRPr="004E622D">
              <w:rPr>
                <w:rFonts w:ascii="Times New Roman" w:hAnsi="Times New Roman"/>
                <w:sz w:val="24"/>
                <w:szCs w:val="24"/>
                <w:lang w:val="uk-UA"/>
              </w:rPr>
              <w:t>Забезпечення якості та  доступності загальної середньої, освіти</w:t>
            </w:r>
          </w:p>
        </w:tc>
        <w:tc>
          <w:tcPr>
            <w:tcW w:w="3063" w:type="dxa"/>
          </w:tcPr>
          <w:p w:rsidR="0068704E" w:rsidRPr="004E622D" w:rsidRDefault="0068704E" w:rsidP="006179D7">
            <w:pPr>
              <w:shd w:val="clear" w:color="auto" w:fill="FFFFFF"/>
              <w:tabs>
                <w:tab w:val="left" w:pos="1392"/>
              </w:tabs>
              <w:spacing w:after="0" w:line="276" w:lineRule="auto"/>
              <w:jc w:val="both"/>
              <w:rPr>
                <w:rFonts w:ascii="Times New Roman" w:hAnsi="Times New Roman"/>
                <w:spacing w:val="-4"/>
                <w:sz w:val="24"/>
                <w:szCs w:val="24"/>
                <w:lang w:val="uk-UA"/>
              </w:rPr>
            </w:pPr>
            <w:r w:rsidRPr="004E622D">
              <w:rPr>
                <w:rFonts w:ascii="Times New Roman" w:hAnsi="Times New Roman"/>
                <w:spacing w:val="-4"/>
                <w:sz w:val="24"/>
                <w:szCs w:val="24"/>
                <w:lang w:val="uk-UA"/>
              </w:rPr>
              <w:t>Збереження мережі закладів загальної середньої освіти та її реформування</w:t>
            </w:r>
          </w:p>
        </w:tc>
        <w:tc>
          <w:tcPr>
            <w:tcW w:w="1472" w:type="dxa"/>
          </w:tcPr>
          <w:p w:rsidR="0068704E" w:rsidRPr="004E622D" w:rsidRDefault="0068704E" w:rsidP="00FC0926">
            <w:pPr>
              <w:spacing w:after="0" w:line="276" w:lineRule="auto"/>
              <w:jc w:val="center"/>
              <w:rPr>
                <w:rFonts w:ascii="Times New Roman" w:hAnsi="Times New Roman"/>
                <w:sz w:val="24"/>
                <w:szCs w:val="24"/>
                <w:lang w:val="uk-UA"/>
              </w:rPr>
            </w:pPr>
            <w:r w:rsidRPr="004E622D">
              <w:rPr>
                <w:rFonts w:ascii="Times New Roman" w:hAnsi="Times New Roman"/>
                <w:sz w:val="24"/>
                <w:szCs w:val="24"/>
                <w:lang w:val="uk-UA"/>
              </w:rPr>
              <w:t>2021 рік</w:t>
            </w:r>
          </w:p>
        </w:tc>
        <w:tc>
          <w:tcPr>
            <w:tcW w:w="1453" w:type="dxa"/>
            <w:vMerge w:val="restart"/>
          </w:tcPr>
          <w:p w:rsidR="0068704E" w:rsidRPr="004E622D" w:rsidRDefault="0068704E" w:rsidP="006179D7">
            <w:pPr>
              <w:spacing w:after="0" w:line="276" w:lineRule="auto"/>
              <w:rPr>
                <w:rFonts w:ascii="Times New Roman" w:hAnsi="Times New Roman"/>
                <w:spacing w:val="-4"/>
                <w:sz w:val="24"/>
                <w:szCs w:val="24"/>
                <w:lang w:val="uk-UA"/>
              </w:rPr>
            </w:pPr>
            <w:r>
              <w:rPr>
                <w:rFonts w:ascii="Times New Roman" w:hAnsi="Times New Roman"/>
                <w:bCs/>
                <w:sz w:val="24"/>
                <w:szCs w:val="24"/>
                <w:lang w:val="uk-UA"/>
              </w:rPr>
              <w:t xml:space="preserve">Управління </w:t>
            </w:r>
            <w:r w:rsidRPr="00BD1A95">
              <w:rPr>
                <w:rFonts w:ascii="Times New Roman" w:hAnsi="Times New Roman"/>
                <w:bCs/>
                <w:sz w:val="24"/>
                <w:szCs w:val="24"/>
                <w:lang w:val="uk-UA"/>
              </w:rPr>
              <w:t>освіти</w:t>
            </w:r>
          </w:p>
        </w:tc>
        <w:tc>
          <w:tcPr>
            <w:tcW w:w="2057" w:type="dxa"/>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t>Б</w:t>
            </w:r>
            <w:r w:rsidRPr="0068704E">
              <w:rPr>
                <w:rFonts w:ascii="Times New Roman" w:hAnsi="Times New Roman"/>
                <w:bCs/>
                <w:sz w:val="24"/>
                <w:szCs w:val="24"/>
                <w:lang w:val="uk-UA"/>
              </w:rPr>
              <w:t>юджет</w:t>
            </w:r>
          </w:p>
          <w:p w:rsidR="0068704E" w:rsidRPr="0068704E" w:rsidRDefault="0068704E" w:rsidP="0068704E">
            <w:pPr>
              <w:spacing w:after="200" w:line="240" w:lineRule="auto"/>
              <w:contextualSpacing/>
              <w:rPr>
                <w:rFonts w:ascii="Times New Roman" w:hAnsi="Times New Roman"/>
                <w:sz w:val="24"/>
                <w:szCs w:val="24"/>
                <w:lang w:val="uk-UA"/>
              </w:rPr>
            </w:pPr>
            <w:r>
              <w:rPr>
                <w:rFonts w:ascii="Times New Roman" w:hAnsi="Times New Roman"/>
                <w:sz w:val="24"/>
                <w:szCs w:val="24"/>
                <w:lang w:val="uk-UA"/>
              </w:rPr>
              <w:t>Сєвєродонецької міської ТГ</w:t>
            </w:r>
          </w:p>
        </w:tc>
        <w:tc>
          <w:tcPr>
            <w:tcW w:w="1810" w:type="dxa"/>
          </w:tcPr>
          <w:p w:rsidR="0068704E" w:rsidRPr="004E622D" w:rsidRDefault="0068704E" w:rsidP="006179D7">
            <w:pPr>
              <w:spacing w:after="0" w:line="240" w:lineRule="auto"/>
              <w:rPr>
                <w:rFonts w:ascii="Times New Roman" w:hAnsi="Times New Roman"/>
                <w:sz w:val="24"/>
                <w:szCs w:val="24"/>
                <w:lang w:val="uk-UA"/>
              </w:rPr>
            </w:pPr>
            <w:r w:rsidRPr="004E622D">
              <w:rPr>
                <w:rFonts w:ascii="Times New Roman" w:hAnsi="Times New Roman"/>
                <w:sz w:val="24"/>
                <w:szCs w:val="24"/>
                <w:lang w:val="uk-UA"/>
              </w:rPr>
              <w:t xml:space="preserve">      10,080</w:t>
            </w:r>
          </w:p>
        </w:tc>
        <w:tc>
          <w:tcPr>
            <w:tcW w:w="2314" w:type="dxa"/>
          </w:tcPr>
          <w:p w:rsidR="0068704E" w:rsidRPr="004E622D" w:rsidRDefault="0068704E" w:rsidP="004E622D">
            <w:pPr>
              <w:spacing w:after="0" w:line="240" w:lineRule="auto"/>
              <w:rPr>
                <w:rFonts w:ascii="Times New Roman" w:hAnsi="Times New Roman"/>
                <w:sz w:val="24"/>
                <w:szCs w:val="24"/>
                <w:lang w:val="uk-UA"/>
              </w:rPr>
            </w:pPr>
            <w:r w:rsidRPr="004E622D">
              <w:rPr>
                <w:rFonts w:ascii="Times New Roman" w:hAnsi="Times New Roman"/>
                <w:sz w:val="24"/>
                <w:szCs w:val="24"/>
                <w:lang w:val="uk-UA"/>
              </w:rPr>
              <w:t xml:space="preserve">Проведення підготовчої роботи для перепрофілювання (зміна типу) 26 </w:t>
            </w:r>
            <w:r>
              <w:rPr>
                <w:rFonts w:ascii="Times New Roman" w:hAnsi="Times New Roman"/>
                <w:sz w:val="24"/>
                <w:szCs w:val="24"/>
                <w:lang w:val="uk-UA"/>
              </w:rPr>
              <w:t>ЗЗСО</w:t>
            </w:r>
            <w:r w:rsidRPr="004E622D">
              <w:rPr>
                <w:rFonts w:ascii="Times New Roman" w:hAnsi="Times New Roman"/>
                <w:sz w:val="24"/>
                <w:szCs w:val="24"/>
                <w:lang w:val="uk-UA"/>
              </w:rPr>
              <w:t xml:space="preserve"> </w:t>
            </w:r>
          </w:p>
        </w:tc>
      </w:tr>
      <w:tr w:rsidR="0068704E" w:rsidRPr="004E622D" w:rsidTr="0068704E">
        <w:tc>
          <w:tcPr>
            <w:tcW w:w="718" w:type="dxa"/>
            <w:vMerge w:val="restart"/>
          </w:tcPr>
          <w:p w:rsidR="0068704E" w:rsidRPr="004E622D" w:rsidRDefault="0068704E" w:rsidP="006179D7">
            <w:pPr>
              <w:spacing w:after="0" w:line="276" w:lineRule="auto"/>
              <w:rPr>
                <w:rFonts w:ascii="Times New Roman" w:hAnsi="Times New Roman"/>
                <w:sz w:val="24"/>
                <w:szCs w:val="24"/>
                <w:lang w:val="uk-UA"/>
              </w:rPr>
            </w:pPr>
            <w:r w:rsidRPr="004E622D">
              <w:rPr>
                <w:rFonts w:ascii="Times New Roman" w:hAnsi="Times New Roman"/>
                <w:sz w:val="24"/>
                <w:szCs w:val="24"/>
                <w:lang w:val="uk-UA"/>
              </w:rPr>
              <w:t>1.2</w:t>
            </w:r>
          </w:p>
        </w:tc>
        <w:tc>
          <w:tcPr>
            <w:tcW w:w="1932" w:type="dxa"/>
            <w:vMerge/>
          </w:tcPr>
          <w:p w:rsidR="0068704E" w:rsidRPr="004E622D" w:rsidRDefault="0068704E" w:rsidP="006179D7">
            <w:pPr>
              <w:spacing w:after="0" w:line="276" w:lineRule="auto"/>
              <w:jc w:val="both"/>
              <w:rPr>
                <w:rFonts w:ascii="Times New Roman" w:hAnsi="Times New Roman"/>
                <w:b/>
                <w:sz w:val="24"/>
                <w:szCs w:val="24"/>
                <w:lang w:val="uk-UA"/>
              </w:rPr>
            </w:pPr>
          </w:p>
        </w:tc>
        <w:tc>
          <w:tcPr>
            <w:tcW w:w="3063" w:type="dxa"/>
            <w:vMerge w:val="restart"/>
          </w:tcPr>
          <w:p w:rsidR="0068704E" w:rsidRPr="004E622D" w:rsidRDefault="0068704E" w:rsidP="006179D7">
            <w:pPr>
              <w:spacing w:after="0" w:line="276" w:lineRule="auto"/>
              <w:jc w:val="both"/>
              <w:rPr>
                <w:rFonts w:ascii="Times New Roman" w:hAnsi="Times New Roman"/>
                <w:b/>
                <w:sz w:val="24"/>
                <w:szCs w:val="24"/>
                <w:lang w:val="uk-UA"/>
              </w:rPr>
            </w:pPr>
            <w:r w:rsidRPr="004E622D">
              <w:rPr>
                <w:rFonts w:ascii="Times New Roman" w:hAnsi="Times New Roman"/>
                <w:spacing w:val="-4"/>
                <w:sz w:val="24"/>
                <w:szCs w:val="24"/>
                <w:lang w:val="uk-UA"/>
              </w:rPr>
              <w:t>Оплата праці педагогічних та інших працівників закладів загальної середньої освіти</w:t>
            </w:r>
          </w:p>
        </w:tc>
        <w:tc>
          <w:tcPr>
            <w:tcW w:w="1472" w:type="dxa"/>
          </w:tcPr>
          <w:p w:rsidR="0068704E" w:rsidRPr="004E622D" w:rsidRDefault="0068704E" w:rsidP="00FC0926">
            <w:pPr>
              <w:spacing w:after="200" w:line="276" w:lineRule="auto"/>
              <w:jc w:val="center"/>
              <w:rPr>
                <w:rFonts w:ascii="Times New Roman" w:hAnsi="Times New Roman"/>
                <w:sz w:val="24"/>
                <w:szCs w:val="24"/>
                <w:lang w:val="uk-UA"/>
              </w:rPr>
            </w:pPr>
            <w:r w:rsidRPr="004E622D">
              <w:rPr>
                <w:rFonts w:ascii="Times New Roman" w:hAnsi="Times New Roman"/>
                <w:sz w:val="24"/>
                <w:szCs w:val="24"/>
                <w:lang w:val="uk-UA"/>
              </w:rPr>
              <w:t>2021 рік</w:t>
            </w:r>
          </w:p>
        </w:tc>
        <w:tc>
          <w:tcPr>
            <w:tcW w:w="1453" w:type="dxa"/>
            <w:vMerge/>
          </w:tcPr>
          <w:p w:rsidR="0068704E" w:rsidRPr="004E622D" w:rsidRDefault="0068704E" w:rsidP="006179D7">
            <w:pPr>
              <w:spacing w:after="0" w:line="276" w:lineRule="auto"/>
              <w:jc w:val="both"/>
              <w:rPr>
                <w:rFonts w:ascii="Times New Roman" w:hAnsi="Times New Roman"/>
                <w:b/>
                <w:sz w:val="24"/>
                <w:szCs w:val="24"/>
                <w:lang w:val="uk-UA"/>
              </w:rPr>
            </w:pPr>
          </w:p>
        </w:tc>
        <w:tc>
          <w:tcPr>
            <w:tcW w:w="2057" w:type="dxa"/>
            <w:vMerge w:val="restart"/>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t>Б</w:t>
            </w:r>
            <w:r w:rsidRPr="0068704E">
              <w:rPr>
                <w:rFonts w:ascii="Times New Roman" w:hAnsi="Times New Roman"/>
                <w:bCs/>
                <w:sz w:val="24"/>
                <w:szCs w:val="24"/>
                <w:lang w:val="uk-UA"/>
              </w:rPr>
              <w:t>юджет</w:t>
            </w:r>
          </w:p>
          <w:p w:rsidR="0068704E" w:rsidRPr="0068704E" w:rsidRDefault="0068704E" w:rsidP="0068704E">
            <w:pPr>
              <w:spacing w:after="200" w:line="240" w:lineRule="auto"/>
              <w:contextualSpacing/>
              <w:rPr>
                <w:rFonts w:ascii="Times New Roman" w:hAnsi="Times New Roman"/>
                <w:sz w:val="24"/>
                <w:szCs w:val="24"/>
                <w:lang w:val="uk-UA"/>
              </w:rPr>
            </w:pPr>
            <w:r>
              <w:rPr>
                <w:rFonts w:ascii="Times New Roman" w:hAnsi="Times New Roman"/>
                <w:sz w:val="24"/>
                <w:szCs w:val="24"/>
                <w:lang w:val="uk-UA"/>
              </w:rPr>
              <w:t>Сєвєродонецької міської ТГ</w:t>
            </w:r>
          </w:p>
        </w:tc>
        <w:tc>
          <w:tcPr>
            <w:tcW w:w="1810" w:type="dxa"/>
          </w:tcPr>
          <w:p w:rsidR="0068704E" w:rsidRPr="004E622D" w:rsidRDefault="0068704E" w:rsidP="00C24EE4">
            <w:pPr>
              <w:spacing w:after="0" w:line="276" w:lineRule="auto"/>
              <w:jc w:val="center"/>
              <w:rPr>
                <w:rFonts w:ascii="Times New Roman" w:hAnsi="Times New Roman"/>
                <w:sz w:val="24"/>
                <w:szCs w:val="24"/>
                <w:lang w:val="en-US"/>
              </w:rPr>
            </w:pPr>
            <w:r w:rsidRPr="004E622D">
              <w:rPr>
                <w:rFonts w:ascii="Times New Roman" w:hAnsi="Times New Roman"/>
                <w:sz w:val="24"/>
                <w:szCs w:val="24"/>
                <w:lang w:val="en-US"/>
              </w:rPr>
              <w:t>63113</w:t>
            </w:r>
            <w:r w:rsidRPr="004E622D">
              <w:rPr>
                <w:rFonts w:ascii="Times New Roman" w:hAnsi="Times New Roman"/>
                <w:sz w:val="24"/>
                <w:szCs w:val="24"/>
                <w:lang w:val="uk-UA"/>
              </w:rPr>
              <w:t>,</w:t>
            </w:r>
            <w:r w:rsidRPr="004E622D">
              <w:rPr>
                <w:rFonts w:ascii="Times New Roman" w:hAnsi="Times New Roman"/>
                <w:sz w:val="24"/>
                <w:szCs w:val="24"/>
                <w:lang w:val="en-US"/>
              </w:rPr>
              <w:t>440</w:t>
            </w:r>
          </w:p>
        </w:tc>
        <w:tc>
          <w:tcPr>
            <w:tcW w:w="2314" w:type="dxa"/>
            <w:vMerge w:val="restart"/>
          </w:tcPr>
          <w:p w:rsidR="0068704E" w:rsidRPr="004E622D" w:rsidRDefault="0068704E" w:rsidP="006179D7">
            <w:pPr>
              <w:spacing w:after="0" w:line="240" w:lineRule="auto"/>
              <w:rPr>
                <w:rFonts w:ascii="Times New Roman" w:hAnsi="Times New Roman"/>
                <w:sz w:val="24"/>
                <w:szCs w:val="24"/>
                <w:lang w:val="uk-UA"/>
              </w:rPr>
            </w:pPr>
            <w:r w:rsidRPr="004E622D">
              <w:rPr>
                <w:rFonts w:ascii="Times New Roman" w:hAnsi="Times New Roman"/>
                <w:sz w:val="24"/>
                <w:szCs w:val="24"/>
                <w:lang w:val="uk-UA"/>
              </w:rPr>
              <w:t>Забезпечення гарантованого права на оплату праці</w:t>
            </w:r>
          </w:p>
          <w:p w:rsidR="0068704E" w:rsidRPr="004E622D" w:rsidRDefault="0068704E" w:rsidP="006179D7">
            <w:pPr>
              <w:spacing w:after="0" w:line="276" w:lineRule="auto"/>
              <w:jc w:val="both"/>
              <w:rPr>
                <w:rFonts w:ascii="Times New Roman" w:hAnsi="Times New Roman"/>
                <w:b/>
                <w:sz w:val="24"/>
                <w:szCs w:val="24"/>
                <w:lang w:val="uk-UA"/>
              </w:rPr>
            </w:pPr>
            <w:r w:rsidRPr="004E622D">
              <w:rPr>
                <w:rFonts w:ascii="Times New Roman" w:hAnsi="Times New Roman"/>
                <w:sz w:val="24"/>
                <w:szCs w:val="24"/>
                <w:lang w:val="uk-UA"/>
              </w:rPr>
              <w:t>440 осіб</w:t>
            </w:r>
          </w:p>
        </w:tc>
      </w:tr>
      <w:tr w:rsidR="0068704E" w:rsidRPr="004E622D" w:rsidTr="0068704E">
        <w:tc>
          <w:tcPr>
            <w:tcW w:w="718"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932"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306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472" w:type="dxa"/>
          </w:tcPr>
          <w:p w:rsidR="004D4C6A" w:rsidRPr="004E622D" w:rsidRDefault="004D4C6A" w:rsidP="00FC0926">
            <w:pPr>
              <w:spacing w:after="200"/>
              <w:contextualSpacing/>
              <w:jc w:val="center"/>
              <w:rPr>
                <w:rFonts w:ascii="Times New Roman" w:hAnsi="Times New Roman"/>
                <w:sz w:val="24"/>
                <w:szCs w:val="24"/>
                <w:lang w:val="uk-UA"/>
              </w:rPr>
            </w:pPr>
            <w:r w:rsidRPr="004E622D">
              <w:rPr>
                <w:rFonts w:ascii="Times New Roman" w:hAnsi="Times New Roman"/>
                <w:sz w:val="24"/>
                <w:szCs w:val="24"/>
                <w:lang w:val="uk-UA"/>
              </w:rPr>
              <w:t>2022 рік</w:t>
            </w:r>
          </w:p>
        </w:tc>
        <w:tc>
          <w:tcPr>
            <w:tcW w:w="145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2057"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810" w:type="dxa"/>
          </w:tcPr>
          <w:p w:rsidR="004D4C6A" w:rsidRPr="004E622D" w:rsidRDefault="00C24EE4" w:rsidP="00C24EE4">
            <w:pPr>
              <w:spacing w:after="0" w:line="276" w:lineRule="auto"/>
              <w:jc w:val="center"/>
              <w:rPr>
                <w:rFonts w:ascii="Times New Roman" w:hAnsi="Times New Roman"/>
                <w:sz w:val="24"/>
                <w:szCs w:val="24"/>
                <w:lang w:val="en-US"/>
              </w:rPr>
            </w:pPr>
            <w:r w:rsidRPr="004E622D">
              <w:rPr>
                <w:rFonts w:ascii="Times New Roman" w:hAnsi="Times New Roman"/>
                <w:sz w:val="24"/>
                <w:szCs w:val="24"/>
                <w:lang w:val="en-US"/>
              </w:rPr>
              <w:t>70024</w:t>
            </w:r>
            <w:r w:rsidR="00D42E7E" w:rsidRPr="004E622D">
              <w:rPr>
                <w:rFonts w:ascii="Times New Roman" w:hAnsi="Times New Roman"/>
                <w:sz w:val="24"/>
                <w:szCs w:val="24"/>
                <w:lang w:val="uk-UA"/>
              </w:rPr>
              <w:t>,</w:t>
            </w:r>
            <w:r w:rsidRPr="004E622D">
              <w:rPr>
                <w:rFonts w:ascii="Times New Roman" w:hAnsi="Times New Roman"/>
                <w:sz w:val="24"/>
                <w:szCs w:val="24"/>
                <w:lang w:val="en-US"/>
              </w:rPr>
              <w:t>362</w:t>
            </w:r>
          </w:p>
        </w:tc>
        <w:tc>
          <w:tcPr>
            <w:tcW w:w="2314" w:type="dxa"/>
            <w:vMerge/>
          </w:tcPr>
          <w:p w:rsidR="004D4C6A" w:rsidRPr="004E622D" w:rsidRDefault="004D4C6A" w:rsidP="006179D7">
            <w:pPr>
              <w:spacing w:after="0" w:line="276" w:lineRule="auto"/>
              <w:jc w:val="both"/>
              <w:rPr>
                <w:rFonts w:ascii="Times New Roman" w:hAnsi="Times New Roman"/>
                <w:b/>
                <w:sz w:val="24"/>
                <w:szCs w:val="24"/>
                <w:lang w:val="uk-UA"/>
              </w:rPr>
            </w:pPr>
          </w:p>
        </w:tc>
      </w:tr>
      <w:tr w:rsidR="0068704E" w:rsidRPr="004E622D" w:rsidTr="0068704E">
        <w:tc>
          <w:tcPr>
            <w:tcW w:w="718"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932"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306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472" w:type="dxa"/>
          </w:tcPr>
          <w:p w:rsidR="004D4C6A" w:rsidRPr="004E622D" w:rsidRDefault="004D4C6A" w:rsidP="00FC0926">
            <w:pPr>
              <w:spacing w:after="200"/>
              <w:contextualSpacing/>
              <w:jc w:val="center"/>
              <w:rPr>
                <w:rFonts w:ascii="Times New Roman" w:hAnsi="Times New Roman"/>
                <w:sz w:val="24"/>
                <w:szCs w:val="24"/>
                <w:lang w:val="uk-UA"/>
              </w:rPr>
            </w:pPr>
            <w:r w:rsidRPr="004E622D">
              <w:rPr>
                <w:rFonts w:ascii="Times New Roman" w:hAnsi="Times New Roman"/>
                <w:sz w:val="24"/>
                <w:szCs w:val="24"/>
                <w:lang w:val="uk-UA"/>
              </w:rPr>
              <w:t>2023 рік</w:t>
            </w:r>
          </w:p>
        </w:tc>
        <w:tc>
          <w:tcPr>
            <w:tcW w:w="145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2057"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810" w:type="dxa"/>
          </w:tcPr>
          <w:p w:rsidR="004D4C6A" w:rsidRPr="004E622D" w:rsidRDefault="00C24EE4" w:rsidP="00C24EE4">
            <w:pPr>
              <w:spacing w:after="0" w:line="276" w:lineRule="auto"/>
              <w:jc w:val="center"/>
              <w:rPr>
                <w:rFonts w:ascii="Times New Roman" w:hAnsi="Times New Roman"/>
                <w:sz w:val="24"/>
                <w:szCs w:val="24"/>
                <w:lang w:val="en-US"/>
              </w:rPr>
            </w:pPr>
            <w:r w:rsidRPr="004E622D">
              <w:rPr>
                <w:rFonts w:ascii="Times New Roman" w:hAnsi="Times New Roman"/>
                <w:sz w:val="24"/>
                <w:szCs w:val="24"/>
                <w:lang w:val="en-US"/>
              </w:rPr>
              <w:t>74996</w:t>
            </w:r>
            <w:r w:rsidR="00D42E7E" w:rsidRPr="004E622D">
              <w:rPr>
                <w:rFonts w:ascii="Times New Roman" w:hAnsi="Times New Roman"/>
                <w:sz w:val="24"/>
                <w:szCs w:val="24"/>
                <w:lang w:val="uk-UA"/>
              </w:rPr>
              <w:t>,</w:t>
            </w:r>
            <w:r w:rsidRPr="004E622D">
              <w:rPr>
                <w:rFonts w:ascii="Times New Roman" w:hAnsi="Times New Roman"/>
                <w:sz w:val="24"/>
                <w:szCs w:val="24"/>
                <w:lang w:val="en-US"/>
              </w:rPr>
              <w:t>092</w:t>
            </w:r>
          </w:p>
        </w:tc>
        <w:tc>
          <w:tcPr>
            <w:tcW w:w="2314" w:type="dxa"/>
            <w:vMerge/>
          </w:tcPr>
          <w:p w:rsidR="004D4C6A" w:rsidRPr="004E622D" w:rsidRDefault="004D4C6A" w:rsidP="006179D7">
            <w:pPr>
              <w:spacing w:after="0" w:line="276" w:lineRule="auto"/>
              <w:jc w:val="both"/>
              <w:rPr>
                <w:rFonts w:ascii="Times New Roman" w:hAnsi="Times New Roman"/>
                <w:b/>
                <w:sz w:val="24"/>
                <w:szCs w:val="24"/>
                <w:lang w:val="uk-UA"/>
              </w:rPr>
            </w:pPr>
          </w:p>
        </w:tc>
      </w:tr>
      <w:tr w:rsidR="0068704E" w:rsidRPr="004E622D" w:rsidTr="0068704E">
        <w:tc>
          <w:tcPr>
            <w:tcW w:w="718"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932"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306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472" w:type="dxa"/>
          </w:tcPr>
          <w:p w:rsidR="004D4C6A" w:rsidRPr="004E622D" w:rsidRDefault="004D4C6A" w:rsidP="00FC0926">
            <w:pPr>
              <w:spacing w:after="200" w:line="276" w:lineRule="auto"/>
              <w:jc w:val="center"/>
              <w:rPr>
                <w:rFonts w:ascii="Times New Roman" w:hAnsi="Times New Roman"/>
                <w:sz w:val="24"/>
                <w:szCs w:val="24"/>
                <w:lang w:val="uk-UA"/>
              </w:rPr>
            </w:pPr>
            <w:r w:rsidRPr="004E622D">
              <w:rPr>
                <w:rFonts w:ascii="Times New Roman" w:hAnsi="Times New Roman"/>
                <w:sz w:val="24"/>
                <w:szCs w:val="24"/>
                <w:lang w:val="uk-UA"/>
              </w:rPr>
              <w:t>2021 рік</w:t>
            </w:r>
          </w:p>
        </w:tc>
        <w:tc>
          <w:tcPr>
            <w:tcW w:w="145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2057" w:type="dxa"/>
            <w:vMerge w:val="restart"/>
          </w:tcPr>
          <w:p w:rsidR="004D4C6A" w:rsidRPr="004E622D" w:rsidRDefault="004D4C6A" w:rsidP="006179D7">
            <w:pPr>
              <w:spacing w:after="0" w:line="276" w:lineRule="auto"/>
              <w:jc w:val="both"/>
              <w:rPr>
                <w:rFonts w:ascii="Times New Roman" w:hAnsi="Times New Roman"/>
                <w:b/>
                <w:sz w:val="24"/>
                <w:szCs w:val="24"/>
                <w:lang w:val="uk-UA"/>
              </w:rPr>
            </w:pPr>
            <w:r w:rsidRPr="004E622D">
              <w:rPr>
                <w:rFonts w:ascii="Times New Roman" w:hAnsi="Times New Roman"/>
                <w:sz w:val="24"/>
                <w:szCs w:val="24"/>
                <w:lang w:val="uk-UA"/>
              </w:rPr>
              <w:t>Державний бюджет</w:t>
            </w:r>
          </w:p>
        </w:tc>
        <w:tc>
          <w:tcPr>
            <w:tcW w:w="1810" w:type="dxa"/>
          </w:tcPr>
          <w:p w:rsidR="004D4C6A" w:rsidRPr="00053FBB" w:rsidRDefault="00053FBB" w:rsidP="006179D7">
            <w:pPr>
              <w:spacing w:after="0" w:line="276" w:lineRule="auto"/>
              <w:jc w:val="center"/>
              <w:rPr>
                <w:rFonts w:ascii="Times New Roman" w:hAnsi="Times New Roman"/>
                <w:b/>
                <w:sz w:val="24"/>
                <w:szCs w:val="24"/>
                <w:lang w:val="uk-UA"/>
              </w:rPr>
            </w:pPr>
            <w:r w:rsidRPr="00053FBB">
              <w:rPr>
                <w:rFonts w:ascii="Times New Roman" w:hAnsi="Times New Roman"/>
                <w:sz w:val="24"/>
                <w:szCs w:val="24"/>
                <w:lang w:val="uk-UA"/>
              </w:rPr>
              <w:t>183860,700</w:t>
            </w:r>
          </w:p>
        </w:tc>
        <w:tc>
          <w:tcPr>
            <w:tcW w:w="2314" w:type="dxa"/>
            <w:vMerge w:val="restart"/>
          </w:tcPr>
          <w:p w:rsidR="004D4C6A" w:rsidRPr="004E622D" w:rsidRDefault="004D4C6A" w:rsidP="006179D7">
            <w:pPr>
              <w:spacing w:after="0" w:line="240" w:lineRule="auto"/>
              <w:rPr>
                <w:rFonts w:ascii="Times New Roman" w:hAnsi="Times New Roman"/>
                <w:sz w:val="24"/>
                <w:szCs w:val="24"/>
                <w:lang w:val="uk-UA"/>
              </w:rPr>
            </w:pPr>
            <w:r w:rsidRPr="004E622D">
              <w:rPr>
                <w:rFonts w:ascii="Times New Roman" w:hAnsi="Times New Roman"/>
                <w:sz w:val="24"/>
                <w:szCs w:val="24"/>
                <w:lang w:val="uk-UA"/>
              </w:rPr>
              <w:t>Забезпечення гарантованого права на оплату праці</w:t>
            </w:r>
          </w:p>
          <w:p w:rsidR="004D4C6A" w:rsidRPr="004E622D" w:rsidRDefault="004D4C6A" w:rsidP="006179D7">
            <w:pPr>
              <w:spacing w:after="0" w:line="276" w:lineRule="auto"/>
              <w:jc w:val="both"/>
              <w:rPr>
                <w:rFonts w:ascii="Times New Roman" w:hAnsi="Times New Roman"/>
                <w:b/>
                <w:sz w:val="24"/>
                <w:szCs w:val="24"/>
                <w:lang w:val="uk-UA"/>
              </w:rPr>
            </w:pPr>
            <w:r w:rsidRPr="004E622D">
              <w:rPr>
                <w:rFonts w:ascii="Times New Roman" w:hAnsi="Times New Roman"/>
                <w:sz w:val="24"/>
                <w:szCs w:val="24"/>
                <w:lang w:val="uk-UA"/>
              </w:rPr>
              <w:t>875 осіб</w:t>
            </w:r>
          </w:p>
        </w:tc>
      </w:tr>
      <w:tr w:rsidR="0068704E" w:rsidRPr="004E622D" w:rsidTr="0068704E">
        <w:tc>
          <w:tcPr>
            <w:tcW w:w="718"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932"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306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472" w:type="dxa"/>
          </w:tcPr>
          <w:p w:rsidR="004D4C6A" w:rsidRPr="004E622D" w:rsidRDefault="004D4C6A" w:rsidP="00FC0926">
            <w:pPr>
              <w:spacing w:after="200"/>
              <w:contextualSpacing/>
              <w:jc w:val="center"/>
              <w:rPr>
                <w:rFonts w:ascii="Times New Roman" w:hAnsi="Times New Roman"/>
                <w:sz w:val="24"/>
                <w:szCs w:val="24"/>
                <w:lang w:val="uk-UA"/>
              </w:rPr>
            </w:pPr>
            <w:r w:rsidRPr="004E622D">
              <w:rPr>
                <w:rFonts w:ascii="Times New Roman" w:hAnsi="Times New Roman"/>
                <w:sz w:val="24"/>
                <w:szCs w:val="24"/>
                <w:lang w:val="uk-UA"/>
              </w:rPr>
              <w:t>2022 рік</w:t>
            </w:r>
          </w:p>
        </w:tc>
        <w:tc>
          <w:tcPr>
            <w:tcW w:w="145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2057"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810" w:type="dxa"/>
          </w:tcPr>
          <w:p w:rsidR="004D4C6A" w:rsidRPr="004E622D" w:rsidRDefault="004D4C6A" w:rsidP="006179D7">
            <w:pPr>
              <w:spacing w:after="0" w:line="240" w:lineRule="auto"/>
              <w:jc w:val="center"/>
              <w:rPr>
                <w:rFonts w:ascii="Times New Roman" w:hAnsi="Times New Roman"/>
                <w:sz w:val="24"/>
                <w:szCs w:val="24"/>
                <w:lang w:val="uk-UA"/>
              </w:rPr>
            </w:pPr>
          </w:p>
        </w:tc>
        <w:tc>
          <w:tcPr>
            <w:tcW w:w="2314" w:type="dxa"/>
            <w:vMerge/>
          </w:tcPr>
          <w:p w:rsidR="004D4C6A" w:rsidRPr="004E622D" w:rsidRDefault="004D4C6A" w:rsidP="006179D7">
            <w:pPr>
              <w:spacing w:after="0" w:line="276" w:lineRule="auto"/>
              <w:jc w:val="both"/>
              <w:rPr>
                <w:rFonts w:ascii="Times New Roman" w:hAnsi="Times New Roman"/>
                <w:b/>
                <w:sz w:val="24"/>
                <w:szCs w:val="24"/>
                <w:lang w:val="uk-UA"/>
              </w:rPr>
            </w:pPr>
          </w:p>
        </w:tc>
      </w:tr>
      <w:tr w:rsidR="0068704E" w:rsidRPr="004E622D" w:rsidTr="0068704E">
        <w:tc>
          <w:tcPr>
            <w:tcW w:w="718"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932"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306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472" w:type="dxa"/>
          </w:tcPr>
          <w:p w:rsidR="004D4C6A" w:rsidRPr="004E622D" w:rsidRDefault="004D4C6A" w:rsidP="00FC0926">
            <w:pPr>
              <w:spacing w:after="200"/>
              <w:contextualSpacing/>
              <w:jc w:val="center"/>
              <w:rPr>
                <w:rFonts w:ascii="Times New Roman" w:hAnsi="Times New Roman"/>
                <w:sz w:val="24"/>
                <w:szCs w:val="24"/>
                <w:lang w:val="uk-UA"/>
              </w:rPr>
            </w:pPr>
            <w:r w:rsidRPr="004E622D">
              <w:rPr>
                <w:rFonts w:ascii="Times New Roman" w:hAnsi="Times New Roman"/>
                <w:sz w:val="24"/>
                <w:szCs w:val="24"/>
                <w:lang w:val="uk-UA"/>
              </w:rPr>
              <w:t>2023 рік</w:t>
            </w:r>
          </w:p>
        </w:tc>
        <w:tc>
          <w:tcPr>
            <w:tcW w:w="145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2057"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810" w:type="dxa"/>
          </w:tcPr>
          <w:p w:rsidR="004D4C6A" w:rsidRPr="004E622D" w:rsidRDefault="004D4C6A" w:rsidP="006179D7">
            <w:pPr>
              <w:spacing w:after="0" w:line="240" w:lineRule="auto"/>
              <w:jc w:val="center"/>
              <w:rPr>
                <w:rFonts w:ascii="Times New Roman" w:hAnsi="Times New Roman"/>
                <w:sz w:val="24"/>
                <w:szCs w:val="24"/>
                <w:lang w:val="uk-UA"/>
              </w:rPr>
            </w:pPr>
          </w:p>
        </w:tc>
        <w:tc>
          <w:tcPr>
            <w:tcW w:w="2314" w:type="dxa"/>
            <w:vMerge/>
          </w:tcPr>
          <w:p w:rsidR="004D4C6A" w:rsidRPr="004E622D" w:rsidRDefault="004D4C6A" w:rsidP="006179D7">
            <w:pPr>
              <w:spacing w:after="0" w:line="276" w:lineRule="auto"/>
              <w:jc w:val="both"/>
              <w:rPr>
                <w:rFonts w:ascii="Times New Roman" w:hAnsi="Times New Roman"/>
                <w:b/>
                <w:sz w:val="24"/>
                <w:szCs w:val="24"/>
                <w:lang w:val="uk-UA"/>
              </w:rPr>
            </w:pPr>
          </w:p>
        </w:tc>
      </w:tr>
      <w:tr w:rsidR="0068704E" w:rsidRPr="004E622D" w:rsidTr="0068704E">
        <w:tc>
          <w:tcPr>
            <w:tcW w:w="718" w:type="dxa"/>
          </w:tcPr>
          <w:p w:rsidR="0068704E" w:rsidRPr="004E622D" w:rsidRDefault="0068704E" w:rsidP="006179D7">
            <w:pPr>
              <w:spacing w:after="0" w:line="276" w:lineRule="auto"/>
              <w:jc w:val="both"/>
              <w:rPr>
                <w:rFonts w:ascii="Times New Roman" w:hAnsi="Times New Roman"/>
                <w:b/>
                <w:sz w:val="24"/>
                <w:szCs w:val="24"/>
                <w:lang w:val="uk-UA"/>
              </w:rPr>
            </w:pPr>
            <w:r w:rsidRPr="004E622D">
              <w:rPr>
                <w:rFonts w:ascii="Times New Roman" w:hAnsi="Times New Roman"/>
                <w:sz w:val="24"/>
                <w:szCs w:val="24"/>
                <w:lang w:val="uk-UA"/>
              </w:rPr>
              <w:t>1.3</w:t>
            </w:r>
          </w:p>
        </w:tc>
        <w:tc>
          <w:tcPr>
            <w:tcW w:w="1932" w:type="dxa"/>
            <w:vMerge/>
          </w:tcPr>
          <w:p w:rsidR="0068704E" w:rsidRPr="004E622D" w:rsidRDefault="0068704E" w:rsidP="006179D7">
            <w:pPr>
              <w:spacing w:after="0" w:line="276" w:lineRule="auto"/>
              <w:jc w:val="both"/>
              <w:rPr>
                <w:rFonts w:ascii="Times New Roman" w:hAnsi="Times New Roman"/>
                <w:b/>
                <w:sz w:val="24"/>
                <w:szCs w:val="24"/>
                <w:lang w:val="uk-UA"/>
              </w:rPr>
            </w:pPr>
          </w:p>
        </w:tc>
        <w:tc>
          <w:tcPr>
            <w:tcW w:w="3063" w:type="dxa"/>
          </w:tcPr>
          <w:p w:rsidR="0068704E" w:rsidRPr="004E622D" w:rsidRDefault="0068704E" w:rsidP="006179D7">
            <w:pPr>
              <w:shd w:val="clear" w:color="auto" w:fill="FFFFFF"/>
              <w:tabs>
                <w:tab w:val="left" w:pos="1392"/>
              </w:tabs>
              <w:spacing w:after="0" w:line="276" w:lineRule="auto"/>
              <w:jc w:val="both"/>
              <w:rPr>
                <w:rFonts w:ascii="Times New Roman" w:hAnsi="Times New Roman"/>
                <w:spacing w:val="-4"/>
                <w:sz w:val="24"/>
                <w:szCs w:val="24"/>
                <w:lang w:val="uk-UA"/>
              </w:rPr>
            </w:pPr>
            <w:r w:rsidRPr="004E622D">
              <w:rPr>
                <w:rFonts w:ascii="Times New Roman" w:hAnsi="Times New Roman"/>
                <w:spacing w:val="-4"/>
                <w:sz w:val="24"/>
                <w:szCs w:val="24"/>
                <w:lang w:val="uk-UA"/>
              </w:rPr>
              <w:t xml:space="preserve">Забезпечення проведення капітального ремонту приміщень, будівель, </w:t>
            </w:r>
            <w:r w:rsidRPr="004E622D">
              <w:rPr>
                <w:rFonts w:ascii="Times New Roman" w:hAnsi="Times New Roman"/>
                <w:spacing w:val="-4"/>
                <w:sz w:val="24"/>
                <w:szCs w:val="24"/>
                <w:lang w:val="uk-UA"/>
              </w:rPr>
              <w:lastRenderedPageBreak/>
              <w:t xml:space="preserve">зокрема дахів, систем комунікації, заміна вікон, дверних блоків, улаштування пандусів, проведення поточних ремонтів  тощо в закладах загальної середньої освіти </w:t>
            </w:r>
          </w:p>
        </w:tc>
        <w:tc>
          <w:tcPr>
            <w:tcW w:w="1472" w:type="dxa"/>
          </w:tcPr>
          <w:p w:rsidR="0068704E" w:rsidRPr="004E622D" w:rsidRDefault="0068704E" w:rsidP="00FC0926">
            <w:pPr>
              <w:spacing w:after="0" w:line="276" w:lineRule="auto"/>
              <w:jc w:val="center"/>
              <w:rPr>
                <w:rFonts w:ascii="Times New Roman" w:hAnsi="Times New Roman"/>
                <w:sz w:val="24"/>
                <w:szCs w:val="24"/>
                <w:lang w:val="uk-UA"/>
              </w:rPr>
            </w:pPr>
            <w:r w:rsidRPr="004E622D">
              <w:rPr>
                <w:rFonts w:ascii="Times New Roman" w:hAnsi="Times New Roman"/>
                <w:sz w:val="24"/>
                <w:szCs w:val="24"/>
                <w:lang w:val="uk-UA"/>
              </w:rPr>
              <w:lastRenderedPageBreak/>
              <w:t>2021 рік</w:t>
            </w:r>
          </w:p>
        </w:tc>
        <w:tc>
          <w:tcPr>
            <w:tcW w:w="1453" w:type="dxa"/>
          </w:tcPr>
          <w:p w:rsidR="0068704E" w:rsidRPr="004E622D" w:rsidRDefault="0068704E" w:rsidP="006179D7">
            <w:pPr>
              <w:spacing w:after="0" w:line="276" w:lineRule="auto"/>
              <w:rPr>
                <w:rFonts w:ascii="Times New Roman" w:hAnsi="Times New Roman"/>
                <w:spacing w:val="-4"/>
                <w:sz w:val="24"/>
                <w:szCs w:val="24"/>
                <w:lang w:val="uk-UA"/>
              </w:rPr>
            </w:pPr>
            <w:r>
              <w:rPr>
                <w:rFonts w:ascii="Times New Roman" w:hAnsi="Times New Roman"/>
                <w:spacing w:val="-4"/>
                <w:sz w:val="24"/>
                <w:szCs w:val="24"/>
                <w:lang w:val="uk-UA"/>
              </w:rPr>
              <w:t xml:space="preserve">Управління </w:t>
            </w:r>
            <w:r w:rsidRPr="004E622D">
              <w:rPr>
                <w:rFonts w:ascii="Times New Roman" w:hAnsi="Times New Roman"/>
                <w:spacing w:val="-4"/>
                <w:sz w:val="24"/>
                <w:szCs w:val="24"/>
                <w:lang w:val="uk-UA"/>
              </w:rPr>
              <w:t xml:space="preserve">освіти, заклади  </w:t>
            </w:r>
            <w:r w:rsidRPr="004E622D">
              <w:rPr>
                <w:rFonts w:ascii="Times New Roman" w:hAnsi="Times New Roman"/>
                <w:spacing w:val="-4"/>
                <w:sz w:val="24"/>
                <w:szCs w:val="24"/>
                <w:lang w:val="uk-UA"/>
              </w:rPr>
              <w:lastRenderedPageBreak/>
              <w:t>загальної середньої освіти</w:t>
            </w:r>
          </w:p>
        </w:tc>
        <w:tc>
          <w:tcPr>
            <w:tcW w:w="2057" w:type="dxa"/>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lastRenderedPageBreak/>
              <w:t>Б</w:t>
            </w:r>
            <w:r w:rsidRPr="0068704E">
              <w:rPr>
                <w:rFonts w:ascii="Times New Roman" w:hAnsi="Times New Roman"/>
                <w:bCs/>
                <w:sz w:val="24"/>
                <w:szCs w:val="24"/>
                <w:lang w:val="uk-UA"/>
              </w:rPr>
              <w:t>юджет</w:t>
            </w:r>
          </w:p>
          <w:p w:rsidR="0068704E" w:rsidRPr="0068704E" w:rsidRDefault="0068704E" w:rsidP="0068704E">
            <w:pPr>
              <w:spacing w:after="200" w:line="240" w:lineRule="auto"/>
              <w:contextualSpacing/>
              <w:rPr>
                <w:rFonts w:ascii="Times New Roman" w:hAnsi="Times New Roman"/>
                <w:sz w:val="24"/>
                <w:szCs w:val="24"/>
                <w:lang w:val="uk-UA"/>
              </w:rPr>
            </w:pPr>
            <w:r>
              <w:rPr>
                <w:rFonts w:ascii="Times New Roman" w:hAnsi="Times New Roman"/>
                <w:sz w:val="24"/>
                <w:szCs w:val="24"/>
                <w:lang w:val="uk-UA"/>
              </w:rPr>
              <w:t xml:space="preserve">Сєвєродонецької </w:t>
            </w:r>
            <w:r>
              <w:rPr>
                <w:rFonts w:ascii="Times New Roman" w:hAnsi="Times New Roman"/>
                <w:sz w:val="24"/>
                <w:szCs w:val="24"/>
                <w:lang w:val="uk-UA"/>
              </w:rPr>
              <w:lastRenderedPageBreak/>
              <w:t>міської ТГ</w:t>
            </w:r>
          </w:p>
        </w:tc>
        <w:tc>
          <w:tcPr>
            <w:tcW w:w="1810" w:type="dxa"/>
          </w:tcPr>
          <w:p w:rsidR="0068704E" w:rsidRPr="004E622D" w:rsidRDefault="0068704E" w:rsidP="006179D7">
            <w:pPr>
              <w:spacing w:after="0" w:line="240" w:lineRule="auto"/>
              <w:jc w:val="center"/>
              <w:rPr>
                <w:rFonts w:ascii="Times New Roman" w:hAnsi="Times New Roman"/>
                <w:sz w:val="24"/>
                <w:szCs w:val="24"/>
                <w:lang w:val="uk-UA"/>
              </w:rPr>
            </w:pPr>
            <w:r w:rsidRPr="004E622D">
              <w:rPr>
                <w:rFonts w:ascii="Times New Roman" w:hAnsi="Times New Roman"/>
                <w:sz w:val="24"/>
                <w:szCs w:val="24"/>
                <w:lang w:val="uk-UA"/>
              </w:rPr>
              <w:lastRenderedPageBreak/>
              <w:t>17760,000</w:t>
            </w:r>
          </w:p>
        </w:tc>
        <w:tc>
          <w:tcPr>
            <w:tcW w:w="2314" w:type="dxa"/>
          </w:tcPr>
          <w:p w:rsidR="0068704E" w:rsidRPr="004E622D" w:rsidRDefault="0068704E" w:rsidP="006179D7">
            <w:pPr>
              <w:spacing w:after="0" w:line="240" w:lineRule="auto"/>
              <w:rPr>
                <w:rFonts w:ascii="Times New Roman" w:hAnsi="Times New Roman"/>
                <w:sz w:val="24"/>
                <w:szCs w:val="24"/>
                <w:lang w:val="uk-UA"/>
              </w:rPr>
            </w:pPr>
            <w:r w:rsidRPr="004E622D">
              <w:rPr>
                <w:rFonts w:ascii="Times New Roman" w:hAnsi="Times New Roman"/>
                <w:sz w:val="24"/>
                <w:szCs w:val="24"/>
                <w:lang w:val="uk-UA"/>
              </w:rPr>
              <w:t xml:space="preserve">Проведення капітального ремонту з метою </w:t>
            </w:r>
            <w:r w:rsidRPr="004E622D">
              <w:rPr>
                <w:rFonts w:ascii="Times New Roman" w:hAnsi="Times New Roman"/>
                <w:sz w:val="24"/>
                <w:szCs w:val="24"/>
                <w:lang w:val="uk-UA"/>
              </w:rPr>
              <w:lastRenderedPageBreak/>
              <w:t xml:space="preserve">енергозбереження та запобігання виникненню пожежонебезпечних ситуацій у ЗЗСО </w:t>
            </w:r>
          </w:p>
        </w:tc>
      </w:tr>
      <w:tr w:rsidR="0068704E" w:rsidRPr="004E622D" w:rsidTr="0068704E">
        <w:tc>
          <w:tcPr>
            <w:tcW w:w="718" w:type="dxa"/>
            <w:vMerge w:val="restart"/>
          </w:tcPr>
          <w:p w:rsidR="004516F8" w:rsidRPr="004E622D" w:rsidRDefault="004516F8" w:rsidP="006179D7">
            <w:pPr>
              <w:spacing w:after="0" w:line="276" w:lineRule="auto"/>
              <w:jc w:val="both"/>
              <w:rPr>
                <w:rFonts w:ascii="Times New Roman" w:hAnsi="Times New Roman"/>
                <w:b/>
                <w:sz w:val="24"/>
                <w:szCs w:val="24"/>
                <w:lang w:val="uk-UA"/>
              </w:rPr>
            </w:pPr>
            <w:r w:rsidRPr="004E622D">
              <w:rPr>
                <w:rFonts w:ascii="Times New Roman" w:hAnsi="Times New Roman"/>
                <w:sz w:val="24"/>
                <w:szCs w:val="24"/>
                <w:lang w:val="uk-UA"/>
              </w:rPr>
              <w:lastRenderedPageBreak/>
              <w:t>1.4</w:t>
            </w:r>
          </w:p>
        </w:tc>
        <w:tc>
          <w:tcPr>
            <w:tcW w:w="1932" w:type="dxa"/>
            <w:vMerge/>
          </w:tcPr>
          <w:p w:rsidR="004516F8" w:rsidRPr="004E622D" w:rsidRDefault="004516F8" w:rsidP="006179D7">
            <w:pPr>
              <w:spacing w:after="0" w:line="276" w:lineRule="auto"/>
              <w:jc w:val="both"/>
              <w:rPr>
                <w:rFonts w:ascii="Times New Roman" w:hAnsi="Times New Roman"/>
                <w:b/>
                <w:sz w:val="24"/>
                <w:szCs w:val="24"/>
                <w:lang w:val="uk-UA"/>
              </w:rPr>
            </w:pPr>
          </w:p>
        </w:tc>
        <w:tc>
          <w:tcPr>
            <w:tcW w:w="3063" w:type="dxa"/>
            <w:vMerge w:val="restart"/>
          </w:tcPr>
          <w:p w:rsidR="004516F8" w:rsidRPr="004E622D" w:rsidRDefault="004516F8" w:rsidP="006179D7">
            <w:pPr>
              <w:spacing w:after="0" w:line="276" w:lineRule="auto"/>
              <w:jc w:val="both"/>
              <w:rPr>
                <w:rFonts w:ascii="Times New Roman" w:hAnsi="Times New Roman"/>
                <w:b/>
                <w:sz w:val="24"/>
                <w:szCs w:val="24"/>
                <w:lang w:val="uk-UA"/>
              </w:rPr>
            </w:pPr>
            <w:r w:rsidRPr="004E622D">
              <w:rPr>
                <w:rFonts w:ascii="Times New Roman" w:hAnsi="Times New Roman"/>
                <w:spacing w:val="-4"/>
                <w:lang w:val="uk-UA"/>
              </w:rPr>
              <w:t>Проведення модернізації матеріально-технічної бази закладів освіти</w:t>
            </w:r>
          </w:p>
        </w:tc>
        <w:tc>
          <w:tcPr>
            <w:tcW w:w="1472" w:type="dxa"/>
          </w:tcPr>
          <w:p w:rsidR="004516F8" w:rsidRPr="004E622D" w:rsidRDefault="004516F8" w:rsidP="00FC0926">
            <w:pPr>
              <w:spacing w:after="200" w:line="276" w:lineRule="auto"/>
              <w:jc w:val="center"/>
              <w:rPr>
                <w:rFonts w:ascii="Times New Roman" w:hAnsi="Times New Roman"/>
                <w:sz w:val="24"/>
                <w:szCs w:val="24"/>
                <w:lang w:val="uk-UA"/>
              </w:rPr>
            </w:pPr>
            <w:r w:rsidRPr="004E622D">
              <w:rPr>
                <w:rFonts w:ascii="Times New Roman" w:hAnsi="Times New Roman"/>
                <w:sz w:val="24"/>
                <w:szCs w:val="24"/>
                <w:lang w:val="uk-UA"/>
              </w:rPr>
              <w:t>2021 рік</w:t>
            </w:r>
          </w:p>
        </w:tc>
        <w:tc>
          <w:tcPr>
            <w:tcW w:w="1453" w:type="dxa"/>
            <w:vMerge w:val="restart"/>
          </w:tcPr>
          <w:p w:rsidR="004516F8" w:rsidRPr="004E622D" w:rsidRDefault="004516F8" w:rsidP="0068704E">
            <w:pPr>
              <w:spacing w:after="0" w:line="276" w:lineRule="auto"/>
              <w:rPr>
                <w:rFonts w:ascii="Times New Roman" w:hAnsi="Times New Roman"/>
                <w:spacing w:val="-4"/>
                <w:sz w:val="24"/>
                <w:szCs w:val="24"/>
                <w:lang w:val="uk-UA"/>
              </w:rPr>
            </w:pPr>
            <w:r>
              <w:rPr>
                <w:rFonts w:ascii="Times New Roman" w:hAnsi="Times New Roman"/>
                <w:spacing w:val="-4"/>
                <w:sz w:val="24"/>
                <w:szCs w:val="24"/>
                <w:lang w:val="uk-UA"/>
              </w:rPr>
              <w:t xml:space="preserve">Управління </w:t>
            </w:r>
            <w:r w:rsidRPr="004E622D">
              <w:rPr>
                <w:rFonts w:ascii="Times New Roman" w:hAnsi="Times New Roman"/>
                <w:spacing w:val="-4"/>
                <w:sz w:val="24"/>
                <w:szCs w:val="24"/>
                <w:lang w:val="uk-UA"/>
              </w:rPr>
              <w:t>освіти, заклади  загальної середньої освіти</w:t>
            </w:r>
          </w:p>
        </w:tc>
        <w:tc>
          <w:tcPr>
            <w:tcW w:w="2057" w:type="dxa"/>
            <w:vMerge w:val="restart"/>
          </w:tcPr>
          <w:p w:rsidR="004516F8" w:rsidRPr="004E622D" w:rsidRDefault="004516F8" w:rsidP="00380FFF">
            <w:pPr>
              <w:spacing w:after="0" w:line="276" w:lineRule="auto"/>
              <w:jc w:val="both"/>
              <w:rPr>
                <w:rFonts w:ascii="Times New Roman" w:hAnsi="Times New Roman"/>
                <w:b/>
                <w:sz w:val="24"/>
                <w:szCs w:val="24"/>
                <w:lang w:val="uk-UA"/>
              </w:rPr>
            </w:pPr>
            <w:r w:rsidRPr="004E622D">
              <w:rPr>
                <w:rFonts w:ascii="Times New Roman" w:hAnsi="Times New Roman"/>
                <w:sz w:val="24"/>
                <w:szCs w:val="24"/>
                <w:lang w:val="uk-UA"/>
              </w:rPr>
              <w:t>Державний бюджет</w:t>
            </w:r>
          </w:p>
        </w:tc>
        <w:tc>
          <w:tcPr>
            <w:tcW w:w="1810" w:type="dxa"/>
          </w:tcPr>
          <w:p w:rsidR="004516F8" w:rsidRPr="004E622D" w:rsidRDefault="004516F8" w:rsidP="00013829">
            <w:pPr>
              <w:spacing w:after="0" w:line="276" w:lineRule="auto"/>
              <w:jc w:val="center"/>
              <w:rPr>
                <w:rFonts w:ascii="Times New Roman" w:hAnsi="Times New Roman"/>
                <w:sz w:val="24"/>
                <w:szCs w:val="24"/>
                <w:lang w:val="uk-UA"/>
              </w:rPr>
            </w:pPr>
            <w:r w:rsidRPr="004E622D">
              <w:rPr>
                <w:rFonts w:ascii="Times New Roman" w:hAnsi="Times New Roman"/>
                <w:sz w:val="24"/>
                <w:szCs w:val="24"/>
                <w:lang w:val="uk-UA"/>
              </w:rPr>
              <w:t>2400,000</w:t>
            </w:r>
          </w:p>
        </w:tc>
        <w:tc>
          <w:tcPr>
            <w:tcW w:w="2314" w:type="dxa"/>
            <w:vMerge w:val="restart"/>
          </w:tcPr>
          <w:p w:rsidR="004516F8" w:rsidRPr="004E622D" w:rsidRDefault="004516F8" w:rsidP="006179D7">
            <w:pPr>
              <w:spacing w:after="0" w:line="276" w:lineRule="auto"/>
              <w:jc w:val="both"/>
              <w:rPr>
                <w:rFonts w:ascii="Times New Roman" w:hAnsi="Times New Roman"/>
                <w:b/>
                <w:sz w:val="24"/>
                <w:szCs w:val="24"/>
                <w:lang w:val="uk-UA"/>
              </w:rPr>
            </w:pPr>
            <w:r w:rsidRPr="004E622D">
              <w:rPr>
                <w:rFonts w:ascii="Times New Roman" w:hAnsi="Times New Roman"/>
                <w:spacing w:val="-4"/>
                <w:sz w:val="24"/>
                <w:szCs w:val="24"/>
                <w:lang w:val="uk-UA"/>
              </w:rPr>
              <w:t xml:space="preserve">Забезпечення сучасним обладнанням, меблями, </w:t>
            </w:r>
            <w:r w:rsidRPr="004E622D">
              <w:rPr>
                <w:rFonts w:ascii="Times New Roman" w:hAnsi="Times New Roman"/>
                <w:sz w:val="24"/>
                <w:szCs w:val="24"/>
                <w:lang w:val="uk-UA"/>
              </w:rPr>
              <w:t>оснащення класів початкової школи згідно Концепції Нової української школи</w:t>
            </w:r>
          </w:p>
        </w:tc>
      </w:tr>
      <w:tr w:rsidR="0068704E" w:rsidRPr="004E622D" w:rsidTr="0068704E">
        <w:tc>
          <w:tcPr>
            <w:tcW w:w="718"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932"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306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472" w:type="dxa"/>
          </w:tcPr>
          <w:p w:rsidR="004D4C6A" w:rsidRPr="004E622D" w:rsidRDefault="004D4C6A" w:rsidP="00FC0926">
            <w:pPr>
              <w:spacing w:after="200"/>
              <w:contextualSpacing/>
              <w:jc w:val="center"/>
              <w:rPr>
                <w:rFonts w:ascii="Times New Roman" w:hAnsi="Times New Roman"/>
                <w:sz w:val="24"/>
                <w:szCs w:val="24"/>
                <w:lang w:val="uk-UA"/>
              </w:rPr>
            </w:pPr>
            <w:r w:rsidRPr="004E622D">
              <w:rPr>
                <w:rFonts w:ascii="Times New Roman" w:hAnsi="Times New Roman"/>
                <w:sz w:val="24"/>
                <w:szCs w:val="24"/>
                <w:lang w:val="uk-UA"/>
              </w:rPr>
              <w:t>2022 рік</w:t>
            </w:r>
          </w:p>
        </w:tc>
        <w:tc>
          <w:tcPr>
            <w:tcW w:w="145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2057"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810" w:type="dxa"/>
          </w:tcPr>
          <w:p w:rsidR="004D4C6A" w:rsidRPr="004E622D" w:rsidRDefault="004D4C6A" w:rsidP="00013829">
            <w:pPr>
              <w:spacing w:after="0" w:line="276" w:lineRule="auto"/>
              <w:jc w:val="center"/>
              <w:rPr>
                <w:rFonts w:ascii="Times New Roman" w:hAnsi="Times New Roman"/>
                <w:sz w:val="24"/>
                <w:szCs w:val="24"/>
                <w:lang w:val="uk-UA"/>
              </w:rPr>
            </w:pPr>
            <w:r w:rsidRPr="004E622D">
              <w:rPr>
                <w:rFonts w:ascii="Times New Roman" w:hAnsi="Times New Roman"/>
                <w:sz w:val="24"/>
                <w:szCs w:val="24"/>
                <w:lang w:val="uk-UA"/>
              </w:rPr>
              <w:t>2548,800</w:t>
            </w:r>
          </w:p>
        </w:tc>
        <w:tc>
          <w:tcPr>
            <w:tcW w:w="2314" w:type="dxa"/>
            <w:vMerge/>
          </w:tcPr>
          <w:p w:rsidR="004D4C6A" w:rsidRPr="004E622D" w:rsidRDefault="004D4C6A" w:rsidP="006179D7">
            <w:pPr>
              <w:spacing w:after="0" w:line="276" w:lineRule="auto"/>
              <w:jc w:val="both"/>
              <w:rPr>
                <w:rFonts w:ascii="Times New Roman" w:hAnsi="Times New Roman"/>
                <w:b/>
                <w:sz w:val="24"/>
                <w:szCs w:val="24"/>
                <w:lang w:val="uk-UA"/>
              </w:rPr>
            </w:pPr>
          </w:p>
        </w:tc>
      </w:tr>
      <w:tr w:rsidR="0068704E" w:rsidRPr="004E622D" w:rsidTr="0068704E">
        <w:tc>
          <w:tcPr>
            <w:tcW w:w="718"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932"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306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472" w:type="dxa"/>
          </w:tcPr>
          <w:p w:rsidR="004D4C6A" w:rsidRPr="004E622D" w:rsidRDefault="004D4C6A" w:rsidP="00FC0926">
            <w:pPr>
              <w:spacing w:after="200"/>
              <w:contextualSpacing/>
              <w:jc w:val="center"/>
              <w:rPr>
                <w:rFonts w:ascii="Times New Roman" w:hAnsi="Times New Roman"/>
                <w:sz w:val="24"/>
                <w:szCs w:val="24"/>
                <w:lang w:val="uk-UA"/>
              </w:rPr>
            </w:pPr>
            <w:r w:rsidRPr="004E622D">
              <w:rPr>
                <w:rFonts w:ascii="Times New Roman" w:hAnsi="Times New Roman"/>
                <w:sz w:val="24"/>
                <w:szCs w:val="24"/>
                <w:lang w:val="uk-UA"/>
              </w:rPr>
              <w:t>2023 рік</w:t>
            </w:r>
          </w:p>
        </w:tc>
        <w:tc>
          <w:tcPr>
            <w:tcW w:w="145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2057"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810" w:type="dxa"/>
          </w:tcPr>
          <w:p w:rsidR="004D4C6A" w:rsidRPr="004E622D" w:rsidRDefault="004D4C6A" w:rsidP="00013829">
            <w:pPr>
              <w:spacing w:after="0" w:line="276" w:lineRule="auto"/>
              <w:jc w:val="center"/>
              <w:rPr>
                <w:rFonts w:ascii="Times New Roman" w:hAnsi="Times New Roman"/>
                <w:sz w:val="24"/>
                <w:szCs w:val="24"/>
                <w:lang w:val="uk-UA"/>
              </w:rPr>
            </w:pPr>
            <w:r w:rsidRPr="004E622D">
              <w:rPr>
                <w:rFonts w:ascii="Times New Roman" w:hAnsi="Times New Roman"/>
                <w:sz w:val="24"/>
                <w:szCs w:val="24"/>
                <w:lang w:val="uk-UA"/>
              </w:rPr>
              <w:t>2683,886</w:t>
            </w:r>
          </w:p>
        </w:tc>
        <w:tc>
          <w:tcPr>
            <w:tcW w:w="2314" w:type="dxa"/>
            <w:vMerge/>
          </w:tcPr>
          <w:p w:rsidR="004D4C6A" w:rsidRPr="004E622D" w:rsidRDefault="004D4C6A" w:rsidP="006179D7">
            <w:pPr>
              <w:spacing w:after="0" w:line="276" w:lineRule="auto"/>
              <w:jc w:val="both"/>
              <w:rPr>
                <w:rFonts w:ascii="Times New Roman" w:hAnsi="Times New Roman"/>
                <w:b/>
                <w:sz w:val="24"/>
                <w:szCs w:val="24"/>
                <w:lang w:val="uk-UA"/>
              </w:rPr>
            </w:pPr>
          </w:p>
        </w:tc>
      </w:tr>
      <w:tr w:rsidR="0068704E" w:rsidRPr="004E622D" w:rsidTr="0068704E">
        <w:tc>
          <w:tcPr>
            <w:tcW w:w="718" w:type="dxa"/>
            <w:vMerge/>
          </w:tcPr>
          <w:p w:rsidR="0068704E" w:rsidRPr="004E622D" w:rsidRDefault="0068704E" w:rsidP="006179D7">
            <w:pPr>
              <w:spacing w:after="0" w:line="276" w:lineRule="auto"/>
              <w:jc w:val="both"/>
              <w:rPr>
                <w:rFonts w:ascii="Times New Roman" w:hAnsi="Times New Roman"/>
                <w:b/>
                <w:sz w:val="24"/>
                <w:szCs w:val="24"/>
                <w:lang w:val="uk-UA"/>
              </w:rPr>
            </w:pPr>
          </w:p>
        </w:tc>
        <w:tc>
          <w:tcPr>
            <w:tcW w:w="1932" w:type="dxa"/>
            <w:vMerge/>
          </w:tcPr>
          <w:p w:rsidR="0068704E" w:rsidRPr="004E622D" w:rsidRDefault="0068704E" w:rsidP="006179D7">
            <w:pPr>
              <w:spacing w:after="0" w:line="276" w:lineRule="auto"/>
              <w:jc w:val="both"/>
              <w:rPr>
                <w:rFonts w:ascii="Times New Roman" w:hAnsi="Times New Roman"/>
                <w:b/>
                <w:sz w:val="24"/>
                <w:szCs w:val="24"/>
                <w:lang w:val="uk-UA"/>
              </w:rPr>
            </w:pPr>
          </w:p>
        </w:tc>
        <w:tc>
          <w:tcPr>
            <w:tcW w:w="3063" w:type="dxa"/>
            <w:vMerge/>
          </w:tcPr>
          <w:p w:rsidR="0068704E" w:rsidRPr="004E622D" w:rsidRDefault="0068704E" w:rsidP="006179D7">
            <w:pPr>
              <w:spacing w:after="0" w:line="276" w:lineRule="auto"/>
              <w:jc w:val="both"/>
              <w:rPr>
                <w:rFonts w:ascii="Times New Roman" w:hAnsi="Times New Roman"/>
                <w:b/>
                <w:sz w:val="24"/>
                <w:szCs w:val="24"/>
                <w:lang w:val="uk-UA"/>
              </w:rPr>
            </w:pPr>
          </w:p>
        </w:tc>
        <w:tc>
          <w:tcPr>
            <w:tcW w:w="1472" w:type="dxa"/>
          </w:tcPr>
          <w:p w:rsidR="0068704E" w:rsidRPr="004E622D" w:rsidRDefault="0068704E" w:rsidP="00FC0926">
            <w:pPr>
              <w:spacing w:after="200" w:line="276" w:lineRule="auto"/>
              <w:jc w:val="center"/>
              <w:rPr>
                <w:rFonts w:ascii="Times New Roman" w:hAnsi="Times New Roman"/>
                <w:sz w:val="24"/>
                <w:szCs w:val="24"/>
                <w:lang w:val="uk-UA"/>
              </w:rPr>
            </w:pPr>
            <w:r w:rsidRPr="004E622D">
              <w:rPr>
                <w:rFonts w:ascii="Times New Roman" w:hAnsi="Times New Roman"/>
                <w:sz w:val="24"/>
                <w:szCs w:val="24"/>
                <w:lang w:val="uk-UA"/>
              </w:rPr>
              <w:t>2021 рік</w:t>
            </w:r>
          </w:p>
        </w:tc>
        <w:tc>
          <w:tcPr>
            <w:tcW w:w="1453" w:type="dxa"/>
            <w:vMerge/>
          </w:tcPr>
          <w:p w:rsidR="0068704E" w:rsidRPr="004E622D" w:rsidRDefault="0068704E" w:rsidP="006179D7">
            <w:pPr>
              <w:spacing w:after="0" w:line="276" w:lineRule="auto"/>
              <w:jc w:val="both"/>
              <w:rPr>
                <w:rFonts w:ascii="Times New Roman" w:hAnsi="Times New Roman"/>
                <w:b/>
                <w:sz w:val="24"/>
                <w:szCs w:val="24"/>
                <w:lang w:val="uk-UA"/>
              </w:rPr>
            </w:pPr>
          </w:p>
        </w:tc>
        <w:tc>
          <w:tcPr>
            <w:tcW w:w="2057" w:type="dxa"/>
            <w:vMerge w:val="restart"/>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t>Б</w:t>
            </w:r>
            <w:r w:rsidRPr="0068704E">
              <w:rPr>
                <w:rFonts w:ascii="Times New Roman" w:hAnsi="Times New Roman"/>
                <w:bCs/>
                <w:sz w:val="24"/>
                <w:szCs w:val="24"/>
                <w:lang w:val="uk-UA"/>
              </w:rPr>
              <w:t>юджет</w:t>
            </w:r>
          </w:p>
          <w:p w:rsidR="0068704E" w:rsidRPr="0068704E" w:rsidRDefault="0068704E" w:rsidP="0068704E">
            <w:pPr>
              <w:spacing w:after="200" w:line="240" w:lineRule="auto"/>
              <w:contextualSpacing/>
              <w:rPr>
                <w:rFonts w:ascii="Times New Roman" w:hAnsi="Times New Roman"/>
                <w:sz w:val="24"/>
                <w:szCs w:val="24"/>
                <w:lang w:val="uk-UA"/>
              </w:rPr>
            </w:pPr>
            <w:r>
              <w:rPr>
                <w:rFonts w:ascii="Times New Roman" w:hAnsi="Times New Roman"/>
                <w:sz w:val="24"/>
                <w:szCs w:val="24"/>
                <w:lang w:val="uk-UA"/>
              </w:rPr>
              <w:t>Сєвєродонецької міської ТГ</w:t>
            </w:r>
          </w:p>
        </w:tc>
        <w:tc>
          <w:tcPr>
            <w:tcW w:w="1810" w:type="dxa"/>
          </w:tcPr>
          <w:p w:rsidR="0068704E" w:rsidRPr="004E622D" w:rsidRDefault="0068704E" w:rsidP="00013829">
            <w:pPr>
              <w:spacing w:after="0" w:line="276" w:lineRule="auto"/>
              <w:jc w:val="center"/>
              <w:rPr>
                <w:rFonts w:ascii="Times New Roman" w:hAnsi="Times New Roman"/>
                <w:sz w:val="24"/>
                <w:szCs w:val="24"/>
                <w:lang w:val="uk-UA"/>
              </w:rPr>
            </w:pPr>
            <w:r w:rsidRPr="004E622D">
              <w:rPr>
                <w:rFonts w:ascii="Times New Roman" w:hAnsi="Times New Roman"/>
                <w:sz w:val="24"/>
                <w:szCs w:val="24"/>
                <w:lang w:val="uk-UA"/>
              </w:rPr>
              <w:t>8512,595</w:t>
            </w:r>
          </w:p>
        </w:tc>
        <w:tc>
          <w:tcPr>
            <w:tcW w:w="2314" w:type="dxa"/>
            <w:vMerge/>
          </w:tcPr>
          <w:p w:rsidR="0068704E" w:rsidRPr="004E622D" w:rsidRDefault="0068704E" w:rsidP="006179D7">
            <w:pPr>
              <w:spacing w:after="0" w:line="276" w:lineRule="auto"/>
              <w:jc w:val="both"/>
              <w:rPr>
                <w:rFonts w:ascii="Times New Roman" w:hAnsi="Times New Roman"/>
                <w:b/>
                <w:sz w:val="24"/>
                <w:szCs w:val="24"/>
                <w:lang w:val="uk-UA"/>
              </w:rPr>
            </w:pPr>
          </w:p>
        </w:tc>
      </w:tr>
      <w:tr w:rsidR="0068704E" w:rsidRPr="004E622D" w:rsidTr="0068704E">
        <w:tc>
          <w:tcPr>
            <w:tcW w:w="718"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932"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306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472" w:type="dxa"/>
          </w:tcPr>
          <w:p w:rsidR="004D4C6A" w:rsidRPr="004E622D" w:rsidRDefault="004D4C6A" w:rsidP="00FC0926">
            <w:pPr>
              <w:spacing w:after="200"/>
              <w:contextualSpacing/>
              <w:jc w:val="center"/>
              <w:rPr>
                <w:rFonts w:ascii="Times New Roman" w:hAnsi="Times New Roman"/>
                <w:sz w:val="24"/>
                <w:szCs w:val="24"/>
                <w:lang w:val="uk-UA"/>
              </w:rPr>
            </w:pPr>
            <w:r w:rsidRPr="004E622D">
              <w:rPr>
                <w:rFonts w:ascii="Times New Roman" w:hAnsi="Times New Roman"/>
                <w:sz w:val="24"/>
                <w:szCs w:val="24"/>
                <w:lang w:val="uk-UA"/>
              </w:rPr>
              <w:t>2022 рік</w:t>
            </w:r>
          </w:p>
        </w:tc>
        <w:tc>
          <w:tcPr>
            <w:tcW w:w="145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2057"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810" w:type="dxa"/>
          </w:tcPr>
          <w:p w:rsidR="004D4C6A" w:rsidRPr="004E622D" w:rsidRDefault="004D4C6A" w:rsidP="00013829">
            <w:pPr>
              <w:spacing w:after="0" w:line="276" w:lineRule="auto"/>
              <w:jc w:val="center"/>
              <w:rPr>
                <w:rFonts w:ascii="Times New Roman" w:hAnsi="Times New Roman"/>
                <w:sz w:val="24"/>
                <w:szCs w:val="24"/>
                <w:lang w:val="uk-UA"/>
              </w:rPr>
            </w:pPr>
            <w:r w:rsidRPr="004E622D">
              <w:rPr>
                <w:rFonts w:ascii="Times New Roman" w:hAnsi="Times New Roman"/>
                <w:sz w:val="24"/>
                <w:szCs w:val="24"/>
                <w:lang w:val="uk-UA"/>
              </w:rPr>
              <w:t>9040,376</w:t>
            </w:r>
          </w:p>
        </w:tc>
        <w:tc>
          <w:tcPr>
            <w:tcW w:w="2314" w:type="dxa"/>
            <w:vMerge/>
          </w:tcPr>
          <w:p w:rsidR="004D4C6A" w:rsidRPr="004E622D" w:rsidRDefault="004D4C6A" w:rsidP="006179D7">
            <w:pPr>
              <w:spacing w:after="0" w:line="276" w:lineRule="auto"/>
              <w:jc w:val="both"/>
              <w:rPr>
                <w:rFonts w:ascii="Times New Roman" w:hAnsi="Times New Roman"/>
                <w:b/>
                <w:sz w:val="24"/>
                <w:szCs w:val="24"/>
                <w:lang w:val="uk-UA"/>
              </w:rPr>
            </w:pPr>
          </w:p>
        </w:tc>
      </w:tr>
      <w:tr w:rsidR="0068704E" w:rsidRPr="004E622D" w:rsidTr="0068704E">
        <w:tc>
          <w:tcPr>
            <w:tcW w:w="718"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932"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306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472" w:type="dxa"/>
          </w:tcPr>
          <w:p w:rsidR="004D4C6A" w:rsidRPr="004E622D" w:rsidRDefault="004D4C6A" w:rsidP="00FC0926">
            <w:pPr>
              <w:spacing w:after="200"/>
              <w:contextualSpacing/>
              <w:jc w:val="center"/>
              <w:rPr>
                <w:rFonts w:ascii="Times New Roman" w:hAnsi="Times New Roman"/>
                <w:sz w:val="24"/>
                <w:szCs w:val="24"/>
                <w:lang w:val="uk-UA"/>
              </w:rPr>
            </w:pPr>
            <w:r w:rsidRPr="004E622D">
              <w:rPr>
                <w:rFonts w:ascii="Times New Roman" w:hAnsi="Times New Roman"/>
                <w:sz w:val="24"/>
                <w:szCs w:val="24"/>
                <w:lang w:val="uk-UA"/>
              </w:rPr>
              <w:t>2023 рік</w:t>
            </w:r>
          </w:p>
        </w:tc>
        <w:tc>
          <w:tcPr>
            <w:tcW w:w="145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2057"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810" w:type="dxa"/>
          </w:tcPr>
          <w:p w:rsidR="004D4C6A" w:rsidRPr="004E622D" w:rsidRDefault="004D4C6A" w:rsidP="009B37A6">
            <w:pPr>
              <w:spacing w:after="0" w:line="276" w:lineRule="auto"/>
              <w:jc w:val="center"/>
              <w:rPr>
                <w:rFonts w:ascii="Times New Roman" w:hAnsi="Times New Roman"/>
                <w:b/>
                <w:sz w:val="24"/>
                <w:szCs w:val="24"/>
                <w:lang w:val="uk-UA"/>
              </w:rPr>
            </w:pPr>
            <w:r w:rsidRPr="004E622D">
              <w:rPr>
                <w:rFonts w:ascii="Times New Roman" w:hAnsi="Times New Roman"/>
                <w:sz w:val="24"/>
                <w:szCs w:val="24"/>
                <w:lang w:val="uk-UA"/>
              </w:rPr>
              <w:t>9519,516</w:t>
            </w:r>
          </w:p>
        </w:tc>
        <w:tc>
          <w:tcPr>
            <w:tcW w:w="2314" w:type="dxa"/>
            <w:vMerge/>
          </w:tcPr>
          <w:p w:rsidR="004D4C6A" w:rsidRPr="004E622D" w:rsidRDefault="004D4C6A" w:rsidP="006179D7">
            <w:pPr>
              <w:spacing w:after="0" w:line="276" w:lineRule="auto"/>
              <w:jc w:val="both"/>
              <w:rPr>
                <w:rFonts w:ascii="Times New Roman" w:hAnsi="Times New Roman"/>
                <w:b/>
                <w:sz w:val="24"/>
                <w:szCs w:val="24"/>
                <w:lang w:val="uk-UA"/>
              </w:rPr>
            </w:pPr>
          </w:p>
        </w:tc>
      </w:tr>
      <w:tr w:rsidR="0068704E" w:rsidRPr="004E622D" w:rsidTr="0068704E">
        <w:tc>
          <w:tcPr>
            <w:tcW w:w="718" w:type="dxa"/>
            <w:vMerge w:val="restart"/>
          </w:tcPr>
          <w:p w:rsidR="0068704E" w:rsidRPr="004E622D" w:rsidRDefault="0068704E" w:rsidP="006179D7">
            <w:pPr>
              <w:spacing w:after="0" w:line="276" w:lineRule="auto"/>
              <w:jc w:val="both"/>
              <w:rPr>
                <w:rFonts w:ascii="Times New Roman" w:hAnsi="Times New Roman"/>
                <w:b/>
                <w:sz w:val="24"/>
                <w:szCs w:val="24"/>
                <w:lang w:val="uk-UA"/>
              </w:rPr>
            </w:pPr>
            <w:r w:rsidRPr="004E622D">
              <w:rPr>
                <w:rFonts w:ascii="Times New Roman" w:hAnsi="Times New Roman"/>
                <w:sz w:val="24"/>
                <w:szCs w:val="24"/>
                <w:lang w:val="uk-UA"/>
              </w:rPr>
              <w:t>1.5</w:t>
            </w:r>
          </w:p>
        </w:tc>
        <w:tc>
          <w:tcPr>
            <w:tcW w:w="1932" w:type="dxa"/>
            <w:vMerge/>
          </w:tcPr>
          <w:p w:rsidR="0068704E" w:rsidRPr="004E622D" w:rsidRDefault="0068704E" w:rsidP="006179D7">
            <w:pPr>
              <w:spacing w:after="0" w:line="276" w:lineRule="auto"/>
              <w:jc w:val="both"/>
              <w:rPr>
                <w:rFonts w:ascii="Times New Roman" w:hAnsi="Times New Roman"/>
                <w:b/>
                <w:sz w:val="24"/>
                <w:szCs w:val="24"/>
                <w:lang w:val="uk-UA"/>
              </w:rPr>
            </w:pPr>
          </w:p>
        </w:tc>
        <w:tc>
          <w:tcPr>
            <w:tcW w:w="3063" w:type="dxa"/>
            <w:vMerge w:val="restart"/>
          </w:tcPr>
          <w:p w:rsidR="0068704E" w:rsidRPr="004E622D" w:rsidRDefault="0068704E" w:rsidP="006179D7">
            <w:pPr>
              <w:spacing w:after="0" w:line="276" w:lineRule="auto"/>
              <w:jc w:val="both"/>
              <w:rPr>
                <w:rFonts w:ascii="Times New Roman" w:hAnsi="Times New Roman"/>
                <w:b/>
                <w:sz w:val="24"/>
                <w:szCs w:val="24"/>
                <w:lang w:val="uk-UA"/>
              </w:rPr>
            </w:pPr>
            <w:r w:rsidRPr="004E622D">
              <w:rPr>
                <w:rFonts w:ascii="Times New Roman" w:hAnsi="Times New Roman"/>
                <w:spacing w:val="-4"/>
                <w:sz w:val="24"/>
                <w:szCs w:val="24"/>
                <w:lang w:val="uk-UA"/>
              </w:rPr>
              <w:t>Оснащення закладів загальної середньої  освіти комп’ютерною технікою та мультимедійним обладнанням</w:t>
            </w:r>
          </w:p>
        </w:tc>
        <w:tc>
          <w:tcPr>
            <w:tcW w:w="1472" w:type="dxa"/>
          </w:tcPr>
          <w:p w:rsidR="0068704E" w:rsidRPr="004E622D" w:rsidRDefault="0068704E" w:rsidP="00FC0926">
            <w:pPr>
              <w:spacing w:after="200" w:line="276" w:lineRule="auto"/>
              <w:jc w:val="center"/>
              <w:rPr>
                <w:rFonts w:ascii="Times New Roman" w:hAnsi="Times New Roman"/>
                <w:sz w:val="24"/>
                <w:szCs w:val="24"/>
                <w:lang w:val="uk-UA"/>
              </w:rPr>
            </w:pPr>
            <w:r w:rsidRPr="004E622D">
              <w:rPr>
                <w:rFonts w:ascii="Times New Roman" w:hAnsi="Times New Roman"/>
                <w:sz w:val="24"/>
                <w:szCs w:val="24"/>
                <w:lang w:val="uk-UA"/>
              </w:rPr>
              <w:t>2021 рік</w:t>
            </w:r>
          </w:p>
        </w:tc>
        <w:tc>
          <w:tcPr>
            <w:tcW w:w="1453" w:type="dxa"/>
            <w:vMerge w:val="restart"/>
          </w:tcPr>
          <w:p w:rsidR="0068704E" w:rsidRPr="004E622D" w:rsidRDefault="0068704E" w:rsidP="0068704E">
            <w:pPr>
              <w:spacing w:after="0" w:line="276" w:lineRule="auto"/>
              <w:rPr>
                <w:rFonts w:ascii="Times New Roman" w:hAnsi="Times New Roman"/>
                <w:spacing w:val="-4"/>
                <w:sz w:val="24"/>
                <w:szCs w:val="24"/>
                <w:lang w:val="uk-UA"/>
              </w:rPr>
            </w:pPr>
            <w:r>
              <w:rPr>
                <w:rFonts w:ascii="Times New Roman" w:hAnsi="Times New Roman"/>
                <w:spacing w:val="-4"/>
                <w:sz w:val="24"/>
                <w:szCs w:val="24"/>
                <w:lang w:val="uk-UA"/>
              </w:rPr>
              <w:t xml:space="preserve">Управління </w:t>
            </w:r>
            <w:r w:rsidRPr="004E622D">
              <w:rPr>
                <w:rFonts w:ascii="Times New Roman" w:hAnsi="Times New Roman"/>
                <w:spacing w:val="-4"/>
                <w:sz w:val="24"/>
                <w:szCs w:val="24"/>
                <w:lang w:val="uk-UA"/>
              </w:rPr>
              <w:t>освіти, заклади  загальної середньої освіти</w:t>
            </w:r>
          </w:p>
        </w:tc>
        <w:tc>
          <w:tcPr>
            <w:tcW w:w="2057" w:type="dxa"/>
            <w:vMerge w:val="restart"/>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t>Б</w:t>
            </w:r>
            <w:r w:rsidRPr="0068704E">
              <w:rPr>
                <w:rFonts w:ascii="Times New Roman" w:hAnsi="Times New Roman"/>
                <w:bCs/>
                <w:sz w:val="24"/>
                <w:szCs w:val="24"/>
                <w:lang w:val="uk-UA"/>
              </w:rPr>
              <w:t>юджет</w:t>
            </w:r>
          </w:p>
          <w:p w:rsidR="0068704E" w:rsidRPr="0068704E" w:rsidRDefault="0068704E" w:rsidP="0068704E">
            <w:pPr>
              <w:spacing w:after="200" w:line="240" w:lineRule="auto"/>
              <w:contextualSpacing/>
              <w:rPr>
                <w:rFonts w:ascii="Times New Roman" w:hAnsi="Times New Roman"/>
                <w:sz w:val="24"/>
                <w:szCs w:val="24"/>
                <w:lang w:val="uk-UA"/>
              </w:rPr>
            </w:pPr>
            <w:r>
              <w:rPr>
                <w:rFonts w:ascii="Times New Roman" w:hAnsi="Times New Roman"/>
                <w:sz w:val="24"/>
                <w:szCs w:val="24"/>
                <w:lang w:val="uk-UA"/>
              </w:rPr>
              <w:t>Сєвєродонецької міської ТГ</w:t>
            </w:r>
          </w:p>
        </w:tc>
        <w:tc>
          <w:tcPr>
            <w:tcW w:w="1810" w:type="dxa"/>
          </w:tcPr>
          <w:p w:rsidR="0068704E" w:rsidRPr="004E622D" w:rsidRDefault="0068704E" w:rsidP="00AB127B">
            <w:pPr>
              <w:spacing w:after="0" w:line="276" w:lineRule="auto"/>
              <w:jc w:val="center"/>
              <w:rPr>
                <w:rFonts w:ascii="Times New Roman" w:hAnsi="Times New Roman"/>
                <w:sz w:val="24"/>
                <w:szCs w:val="24"/>
                <w:lang w:val="uk-UA"/>
              </w:rPr>
            </w:pPr>
            <w:r w:rsidRPr="004E622D">
              <w:rPr>
                <w:rFonts w:ascii="Times New Roman" w:hAnsi="Times New Roman"/>
                <w:sz w:val="24"/>
                <w:szCs w:val="24"/>
                <w:lang w:val="uk-UA"/>
              </w:rPr>
              <w:t>714,000</w:t>
            </w:r>
          </w:p>
        </w:tc>
        <w:tc>
          <w:tcPr>
            <w:tcW w:w="2314" w:type="dxa"/>
            <w:vMerge w:val="restart"/>
          </w:tcPr>
          <w:p w:rsidR="0068704E" w:rsidRPr="004E622D" w:rsidRDefault="0068704E" w:rsidP="00AB127B">
            <w:pPr>
              <w:spacing w:after="0" w:line="276" w:lineRule="auto"/>
              <w:jc w:val="both"/>
              <w:rPr>
                <w:rFonts w:ascii="Times New Roman" w:hAnsi="Times New Roman"/>
                <w:sz w:val="24"/>
                <w:szCs w:val="24"/>
                <w:lang w:val="uk-UA"/>
              </w:rPr>
            </w:pPr>
            <w:r w:rsidRPr="004E622D">
              <w:rPr>
                <w:rFonts w:ascii="Times New Roman" w:hAnsi="Times New Roman"/>
                <w:sz w:val="24"/>
                <w:szCs w:val="24"/>
                <w:lang w:val="uk-UA"/>
              </w:rPr>
              <w:t xml:space="preserve">Придбання </w:t>
            </w:r>
          </w:p>
          <w:p w:rsidR="0068704E" w:rsidRPr="004E622D" w:rsidRDefault="0068704E" w:rsidP="00AB127B">
            <w:pPr>
              <w:spacing w:after="0" w:line="276" w:lineRule="auto"/>
              <w:jc w:val="both"/>
              <w:rPr>
                <w:rFonts w:ascii="Times New Roman" w:hAnsi="Times New Roman"/>
                <w:b/>
                <w:sz w:val="24"/>
                <w:szCs w:val="24"/>
                <w:lang w:val="uk-UA"/>
              </w:rPr>
            </w:pPr>
            <w:r w:rsidRPr="004E622D">
              <w:rPr>
                <w:rFonts w:ascii="Times New Roman" w:hAnsi="Times New Roman"/>
                <w:sz w:val="24"/>
                <w:szCs w:val="24"/>
                <w:lang w:val="uk-UA"/>
              </w:rPr>
              <w:t>34 од.</w:t>
            </w:r>
          </w:p>
        </w:tc>
      </w:tr>
      <w:tr w:rsidR="0068704E" w:rsidRPr="004E622D" w:rsidTr="0068704E">
        <w:tc>
          <w:tcPr>
            <w:tcW w:w="718"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932"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306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472" w:type="dxa"/>
          </w:tcPr>
          <w:p w:rsidR="004D4C6A" w:rsidRPr="004E622D" w:rsidRDefault="004D4C6A" w:rsidP="00FC0926">
            <w:pPr>
              <w:spacing w:after="200"/>
              <w:contextualSpacing/>
              <w:jc w:val="center"/>
              <w:rPr>
                <w:rFonts w:ascii="Times New Roman" w:hAnsi="Times New Roman"/>
                <w:sz w:val="24"/>
                <w:szCs w:val="24"/>
                <w:lang w:val="uk-UA"/>
              </w:rPr>
            </w:pPr>
            <w:r w:rsidRPr="004E622D">
              <w:rPr>
                <w:rFonts w:ascii="Times New Roman" w:hAnsi="Times New Roman"/>
                <w:sz w:val="24"/>
                <w:szCs w:val="24"/>
                <w:lang w:val="uk-UA"/>
              </w:rPr>
              <w:t>2022 рік</w:t>
            </w:r>
          </w:p>
        </w:tc>
        <w:tc>
          <w:tcPr>
            <w:tcW w:w="145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2057"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810" w:type="dxa"/>
          </w:tcPr>
          <w:p w:rsidR="004D4C6A" w:rsidRPr="004E622D" w:rsidRDefault="004D4C6A" w:rsidP="00AB127B">
            <w:pPr>
              <w:spacing w:after="0" w:line="276" w:lineRule="auto"/>
              <w:jc w:val="center"/>
              <w:rPr>
                <w:rFonts w:ascii="Times New Roman" w:hAnsi="Times New Roman"/>
                <w:sz w:val="24"/>
                <w:szCs w:val="24"/>
                <w:lang w:val="uk-UA"/>
              </w:rPr>
            </w:pPr>
            <w:r w:rsidRPr="004E622D">
              <w:rPr>
                <w:rFonts w:ascii="Times New Roman" w:hAnsi="Times New Roman"/>
                <w:sz w:val="24"/>
                <w:szCs w:val="24"/>
                <w:lang w:val="uk-UA"/>
              </w:rPr>
              <w:t>758,268</w:t>
            </w:r>
          </w:p>
        </w:tc>
        <w:tc>
          <w:tcPr>
            <w:tcW w:w="2314" w:type="dxa"/>
            <w:vMerge/>
          </w:tcPr>
          <w:p w:rsidR="004D4C6A" w:rsidRPr="004E622D" w:rsidRDefault="004D4C6A" w:rsidP="006179D7">
            <w:pPr>
              <w:spacing w:after="0" w:line="276" w:lineRule="auto"/>
              <w:jc w:val="both"/>
              <w:rPr>
                <w:rFonts w:ascii="Times New Roman" w:hAnsi="Times New Roman"/>
                <w:b/>
                <w:sz w:val="24"/>
                <w:szCs w:val="24"/>
                <w:lang w:val="uk-UA"/>
              </w:rPr>
            </w:pPr>
          </w:p>
        </w:tc>
      </w:tr>
      <w:tr w:rsidR="0068704E" w:rsidRPr="004E622D" w:rsidTr="0068704E">
        <w:tc>
          <w:tcPr>
            <w:tcW w:w="718"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932"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306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472" w:type="dxa"/>
          </w:tcPr>
          <w:p w:rsidR="004D4C6A" w:rsidRPr="004E622D" w:rsidRDefault="004D4C6A" w:rsidP="00FC0926">
            <w:pPr>
              <w:spacing w:after="200"/>
              <w:contextualSpacing/>
              <w:jc w:val="center"/>
              <w:rPr>
                <w:rFonts w:ascii="Times New Roman" w:hAnsi="Times New Roman"/>
                <w:sz w:val="24"/>
                <w:szCs w:val="24"/>
                <w:lang w:val="uk-UA"/>
              </w:rPr>
            </w:pPr>
            <w:r w:rsidRPr="004E622D">
              <w:rPr>
                <w:rFonts w:ascii="Times New Roman" w:hAnsi="Times New Roman"/>
                <w:sz w:val="24"/>
                <w:szCs w:val="24"/>
                <w:lang w:val="uk-UA"/>
              </w:rPr>
              <w:t>2023 рік</w:t>
            </w:r>
          </w:p>
        </w:tc>
        <w:tc>
          <w:tcPr>
            <w:tcW w:w="145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2057"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810" w:type="dxa"/>
          </w:tcPr>
          <w:p w:rsidR="004D4C6A" w:rsidRPr="004E622D" w:rsidRDefault="004D4C6A" w:rsidP="00AB127B">
            <w:pPr>
              <w:spacing w:after="0" w:line="276" w:lineRule="auto"/>
              <w:jc w:val="center"/>
              <w:rPr>
                <w:rFonts w:ascii="Times New Roman" w:hAnsi="Times New Roman"/>
                <w:b/>
                <w:sz w:val="24"/>
                <w:szCs w:val="24"/>
                <w:lang w:val="uk-UA"/>
              </w:rPr>
            </w:pPr>
            <w:r w:rsidRPr="004E622D">
              <w:rPr>
                <w:rFonts w:ascii="Times New Roman" w:hAnsi="Times New Roman"/>
                <w:sz w:val="24"/>
                <w:szCs w:val="24"/>
                <w:lang w:val="uk-UA"/>
              </w:rPr>
              <w:t>798,456</w:t>
            </w:r>
          </w:p>
        </w:tc>
        <w:tc>
          <w:tcPr>
            <w:tcW w:w="2314" w:type="dxa"/>
            <w:vMerge/>
          </w:tcPr>
          <w:p w:rsidR="004D4C6A" w:rsidRPr="004E622D" w:rsidRDefault="004D4C6A" w:rsidP="006179D7">
            <w:pPr>
              <w:spacing w:after="0" w:line="276" w:lineRule="auto"/>
              <w:jc w:val="both"/>
              <w:rPr>
                <w:rFonts w:ascii="Times New Roman" w:hAnsi="Times New Roman"/>
                <w:b/>
                <w:sz w:val="24"/>
                <w:szCs w:val="24"/>
                <w:lang w:val="uk-UA"/>
              </w:rPr>
            </w:pPr>
          </w:p>
        </w:tc>
      </w:tr>
      <w:tr w:rsidR="0068704E" w:rsidRPr="004E622D" w:rsidTr="0068704E">
        <w:tc>
          <w:tcPr>
            <w:tcW w:w="718" w:type="dxa"/>
            <w:vMerge w:val="restart"/>
          </w:tcPr>
          <w:p w:rsidR="004516F8" w:rsidRPr="004E622D" w:rsidRDefault="004516F8" w:rsidP="006179D7">
            <w:pPr>
              <w:spacing w:after="0" w:line="276" w:lineRule="auto"/>
              <w:jc w:val="both"/>
              <w:rPr>
                <w:rFonts w:ascii="Times New Roman" w:hAnsi="Times New Roman"/>
                <w:b/>
                <w:sz w:val="24"/>
                <w:szCs w:val="24"/>
                <w:lang w:val="uk-UA"/>
              </w:rPr>
            </w:pPr>
            <w:r w:rsidRPr="004E622D">
              <w:rPr>
                <w:rFonts w:ascii="Times New Roman" w:hAnsi="Times New Roman"/>
                <w:sz w:val="24"/>
                <w:szCs w:val="24"/>
                <w:lang w:val="uk-UA"/>
              </w:rPr>
              <w:t>1.6</w:t>
            </w:r>
          </w:p>
        </w:tc>
        <w:tc>
          <w:tcPr>
            <w:tcW w:w="1932" w:type="dxa"/>
            <w:vMerge/>
          </w:tcPr>
          <w:p w:rsidR="004516F8" w:rsidRPr="004E622D" w:rsidRDefault="004516F8" w:rsidP="006179D7">
            <w:pPr>
              <w:spacing w:after="0" w:line="276" w:lineRule="auto"/>
              <w:jc w:val="both"/>
              <w:rPr>
                <w:rFonts w:ascii="Times New Roman" w:hAnsi="Times New Roman"/>
                <w:b/>
                <w:sz w:val="24"/>
                <w:szCs w:val="24"/>
                <w:lang w:val="uk-UA"/>
              </w:rPr>
            </w:pPr>
          </w:p>
        </w:tc>
        <w:tc>
          <w:tcPr>
            <w:tcW w:w="3063" w:type="dxa"/>
            <w:vMerge w:val="restart"/>
          </w:tcPr>
          <w:p w:rsidR="004516F8" w:rsidRPr="004E622D" w:rsidRDefault="004516F8" w:rsidP="006179D7">
            <w:pPr>
              <w:spacing w:after="0" w:line="276" w:lineRule="auto"/>
              <w:jc w:val="both"/>
              <w:rPr>
                <w:rFonts w:ascii="Times New Roman" w:hAnsi="Times New Roman"/>
                <w:b/>
                <w:sz w:val="24"/>
                <w:szCs w:val="24"/>
                <w:lang w:val="uk-UA"/>
              </w:rPr>
            </w:pPr>
            <w:r w:rsidRPr="004E622D">
              <w:rPr>
                <w:rFonts w:ascii="Times New Roman" w:hAnsi="Times New Roman"/>
                <w:spacing w:val="-4"/>
                <w:sz w:val="24"/>
                <w:szCs w:val="24"/>
                <w:lang w:val="uk-UA"/>
              </w:rPr>
              <w:t>Придбання шкільних підручників</w:t>
            </w:r>
          </w:p>
        </w:tc>
        <w:tc>
          <w:tcPr>
            <w:tcW w:w="1472" w:type="dxa"/>
          </w:tcPr>
          <w:p w:rsidR="004516F8" w:rsidRPr="004E622D" w:rsidRDefault="004516F8" w:rsidP="00FC0926">
            <w:pPr>
              <w:spacing w:after="200" w:line="276" w:lineRule="auto"/>
              <w:jc w:val="center"/>
              <w:rPr>
                <w:rFonts w:ascii="Times New Roman" w:hAnsi="Times New Roman"/>
                <w:sz w:val="24"/>
                <w:szCs w:val="24"/>
                <w:lang w:val="uk-UA"/>
              </w:rPr>
            </w:pPr>
            <w:r w:rsidRPr="004E622D">
              <w:rPr>
                <w:rFonts w:ascii="Times New Roman" w:hAnsi="Times New Roman"/>
                <w:sz w:val="24"/>
                <w:szCs w:val="24"/>
                <w:lang w:val="uk-UA"/>
              </w:rPr>
              <w:t>2021 рік</w:t>
            </w:r>
          </w:p>
        </w:tc>
        <w:tc>
          <w:tcPr>
            <w:tcW w:w="1453" w:type="dxa"/>
            <w:vMerge w:val="restart"/>
          </w:tcPr>
          <w:p w:rsidR="004516F8" w:rsidRPr="004E622D" w:rsidRDefault="004516F8" w:rsidP="0068704E">
            <w:pPr>
              <w:spacing w:after="0" w:line="276" w:lineRule="auto"/>
              <w:rPr>
                <w:rFonts w:ascii="Times New Roman" w:hAnsi="Times New Roman"/>
                <w:spacing w:val="-4"/>
                <w:sz w:val="24"/>
                <w:szCs w:val="24"/>
                <w:lang w:val="uk-UA"/>
              </w:rPr>
            </w:pPr>
            <w:r>
              <w:rPr>
                <w:rFonts w:ascii="Times New Roman" w:hAnsi="Times New Roman"/>
                <w:spacing w:val="-4"/>
                <w:sz w:val="24"/>
                <w:szCs w:val="24"/>
                <w:lang w:val="uk-UA"/>
              </w:rPr>
              <w:t xml:space="preserve">Управління </w:t>
            </w:r>
            <w:r w:rsidRPr="004E622D">
              <w:rPr>
                <w:rFonts w:ascii="Times New Roman" w:hAnsi="Times New Roman"/>
                <w:spacing w:val="-4"/>
                <w:sz w:val="24"/>
                <w:szCs w:val="24"/>
                <w:lang w:val="uk-UA"/>
              </w:rPr>
              <w:t>освіти, заклади  загальної середньої освіти</w:t>
            </w:r>
          </w:p>
        </w:tc>
        <w:tc>
          <w:tcPr>
            <w:tcW w:w="2057" w:type="dxa"/>
            <w:vMerge w:val="restart"/>
          </w:tcPr>
          <w:p w:rsidR="004516F8" w:rsidRPr="004E622D" w:rsidRDefault="004516F8" w:rsidP="006179D7">
            <w:pPr>
              <w:spacing w:after="0" w:line="276" w:lineRule="auto"/>
              <w:jc w:val="both"/>
              <w:rPr>
                <w:rFonts w:ascii="Times New Roman" w:hAnsi="Times New Roman"/>
                <w:b/>
                <w:sz w:val="24"/>
                <w:szCs w:val="24"/>
                <w:lang w:val="uk-UA"/>
              </w:rPr>
            </w:pPr>
            <w:r w:rsidRPr="004E622D">
              <w:rPr>
                <w:rFonts w:ascii="Times New Roman" w:hAnsi="Times New Roman"/>
                <w:sz w:val="24"/>
                <w:szCs w:val="24"/>
                <w:lang w:val="uk-UA"/>
              </w:rPr>
              <w:t>Державний бюджет</w:t>
            </w:r>
          </w:p>
        </w:tc>
        <w:tc>
          <w:tcPr>
            <w:tcW w:w="1810" w:type="dxa"/>
          </w:tcPr>
          <w:p w:rsidR="004516F8" w:rsidRPr="004E622D" w:rsidRDefault="004516F8" w:rsidP="00380FFF">
            <w:pPr>
              <w:spacing w:after="0" w:line="276" w:lineRule="auto"/>
              <w:jc w:val="center"/>
              <w:rPr>
                <w:rFonts w:ascii="Times New Roman" w:hAnsi="Times New Roman"/>
                <w:sz w:val="24"/>
                <w:szCs w:val="24"/>
                <w:lang w:val="uk-UA"/>
              </w:rPr>
            </w:pPr>
            <w:r w:rsidRPr="004E622D">
              <w:rPr>
                <w:rFonts w:ascii="Times New Roman" w:hAnsi="Times New Roman"/>
                <w:sz w:val="24"/>
                <w:szCs w:val="24"/>
                <w:lang w:val="uk-UA"/>
              </w:rPr>
              <w:t>95,200</w:t>
            </w:r>
          </w:p>
        </w:tc>
        <w:tc>
          <w:tcPr>
            <w:tcW w:w="2314" w:type="dxa"/>
            <w:vMerge w:val="restart"/>
          </w:tcPr>
          <w:p w:rsidR="004516F8" w:rsidRPr="004E622D" w:rsidRDefault="004516F8" w:rsidP="004E622D">
            <w:pPr>
              <w:spacing w:after="0" w:line="276" w:lineRule="auto"/>
              <w:jc w:val="both"/>
              <w:rPr>
                <w:rFonts w:ascii="Times New Roman" w:hAnsi="Times New Roman"/>
                <w:b/>
                <w:sz w:val="24"/>
                <w:szCs w:val="24"/>
              </w:rPr>
            </w:pPr>
            <w:r w:rsidRPr="004E622D">
              <w:rPr>
                <w:rFonts w:ascii="Times New Roman" w:hAnsi="Times New Roman"/>
                <w:sz w:val="24"/>
                <w:szCs w:val="24"/>
                <w:lang w:val="uk-UA"/>
              </w:rPr>
              <w:t xml:space="preserve">Забезпечення 948 осіб  </w:t>
            </w:r>
          </w:p>
        </w:tc>
      </w:tr>
      <w:tr w:rsidR="0068704E" w:rsidRPr="004E622D" w:rsidTr="0068704E">
        <w:tc>
          <w:tcPr>
            <w:tcW w:w="718"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932"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306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472" w:type="dxa"/>
          </w:tcPr>
          <w:p w:rsidR="004D4C6A" w:rsidRPr="004E622D" w:rsidRDefault="004D4C6A" w:rsidP="00FC0926">
            <w:pPr>
              <w:spacing w:after="200"/>
              <w:contextualSpacing/>
              <w:jc w:val="center"/>
              <w:rPr>
                <w:rFonts w:ascii="Times New Roman" w:hAnsi="Times New Roman"/>
                <w:sz w:val="24"/>
                <w:szCs w:val="24"/>
                <w:lang w:val="uk-UA"/>
              </w:rPr>
            </w:pPr>
            <w:r w:rsidRPr="004E622D">
              <w:rPr>
                <w:rFonts w:ascii="Times New Roman" w:hAnsi="Times New Roman"/>
                <w:sz w:val="24"/>
                <w:szCs w:val="24"/>
                <w:lang w:val="uk-UA"/>
              </w:rPr>
              <w:t>2022 рік</w:t>
            </w:r>
          </w:p>
        </w:tc>
        <w:tc>
          <w:tcPr>
            <w:tcW w:w="145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2057"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810" w:type="dxa"/>
          </w:tcPr>
          <w:p w:rsidR="004D4C6A" w:rsidRPr="004E622D" w:rsidRDefault="004D4C6A" w:rsidP="00380FFF">
            <w:pPr>
              <w:spacing w:after="0" w:line="276" w:lineRule="auto"/>
              <w:jc w:val="center"/>
              <w:rPr>
                <w:rFonts w:ascii="Times New Roman" w:hAnsi="Times New Roman"/>
                <w:sz w:val="24"/>
                <w:szCs w:val="24"/>
                <w:lang w:val="uk-UA"/>
              </w:rPr>
            </w:pPr>
            <w:r w:rsidRPr="004E622D">
              <w:rPr>
                <w:rFonts w:ascii="Times New Roman" w:hAnsi="Times New Roman"/>
                <w:sz w:val="24"/>
                <w:szCs w:val="24"/>
                <w:lang w:val="uk-UA"/>
              </w:rPr>
              <w:t>101,102</w:t>
            </w:r>
          </w:p>
        </w:tc>
        <w:tc>
          <w:tcPr>
            <w:tcW w:w="2314" w:type="dxa"/>
            <w:vMerge/>
          </w:tcPr>
          <w:p w:rsidR="004D4C6A" w:rsidRPr="004E622D" w:rsidRDefault="004D4C6A" w:rsidP="006179D7">
            <w:pPr>
              <w:spacing w:after="0" w:line="276" w:lineRule="auto"/>
              <w:jc w:val="both"/>
              <w:rPr>
                <w:rFonts w:ascii="Times New Roman" w:hAnsi="Times New Roman"/>
                <w:b/>
                <w:sz w:val="24"/>
                <w:szCs w:val="24"/>
                <w:lang w:val="uk-UA"/>
              </w:rPr>
            </w:pPr>
          </w:p>
        </w:tc>
      </w:tr>
      <w:tr w:rsidR="0068704E" w:rsidRPr="004E622D" w:rsidTr="0068704E">
        <w:tc>
          <w:tcPr>
            <w:tcW w:w="718"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932"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306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472" w:type="dxa"/>
          </w:tcPr>
          <w:p w:rsidR="004D4C6A" w:rsidRPr="004E622D" w:rsidRDefault="004D4C6A" w:rsidP="00FC0926">
            <w:pPr>
              <w:spacing w:after="200"/>
              <w:contextualSpacing/>
              <w:jc w:val="center"/>
              <w:rPr>
                <w:rFonts w:ascii="Times New Roman" w:hAnsi="Times New Roman"/>
                <w:sz w:val="24"/>
                <w:szCs w:val="24"/>
                <w:lang w:val="uk-UA"/>
              </w:rPr>
            </w:pPr>
            <w:r w:rsidRPr="004E622D">
              <w:rPr>
                <w:rFonts w:ascii="Times New Roman" w:hAnsi="Times New Roman"/>
                <w:sz w:val="24"/>
                <w:szCs w:val="24"/>
                <w:lang w:val="uk-UA"/>
              </w:rPr>
              <w:t>2023 рік</w:t>
            </w:r>
          </w:p>
        </w:tc>
        <w:tc>
          <w:tcPr>
            <w:tcW w:w="145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2057"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810" w:type="dxa"/>
          </w:tcPr>
          <w:p w:rsidR="004D4C6A" w:rsidRPr="004E622D" w:rsidRDefault="004D4C6A" w:rsidP="00380FFF">
            <w:pPr>
              <w:spacing w:after="0" w:line="276" w:lineRule="auto"/>
              <w:jc w:val="center"/>
              <w:rPr>
                <w:rFonts w:ascii="Times New Roman" w:hAnsi="Times New Roman"/>
                <w:b/>
                <w:sz w:val="24"/>
                <w:szCs w:val="24"/>
                <w:lang w:val="uk-UA"/>
              </w:rPr>
            </w:pPr>
            <w:r w:rsidRPr="004E622D">
              <w:rPr>
                <w:rFonts w:ascii="Times New Roman" w:hAnsi="Times New Roman"/>
                <w:sz w:val="24"/>
                <w:szCs w:val="24"/>
                <w:lang w:val="uk-UA"/>
              </w:rPr>
              <w:t>106,461</w:t>
            </w:r>
          </w:p>
        </w:tc>
        <w:tc>
          <w:tcPr>
            <w:tcW w:w="2314" w:type="dxa"/>
            <w:vMerge/>
          </w:tcPr>
          <w:p w:rsidR="004D4C6A" w:rsidRPr="004E622D" w:rsidRDefault="004D4C6A" w:rsidP="006179D7">
            <w:pPr>
              <w:spacing w:after="0" w:line="276" w:lineRule="auto"/>
              <w:jc w:val="both"/>
              <w:rPr>
                <w:rFonts w:ascii="Times New Roman" w:hAnsi="Times New Roman"/>
                <w:b/>
                <w:sz w:val="24"/>
                <w:szCs w:val="24"/>
                <w:lang w:val="uk-UA"/>
              </w:rPr>
            </w:pPr>
          </w:p>
        </w:tc>
      </w:tr>
      <w:tr w:rsidR="0068704E" w:rsidRPr="004E622D" w:rsidTr="0068704E">
        <w:tc>
          <w:tcPr>
            <w:tcW w:w="718" w:type="dxa"/>
            <w:vMerge w:val="restart"/>
          </w:tcPr>
          <w:p w:rsidR="0068704E" w:rsidRPr="004E622D" w:rsidRDefault="0068704E" w:rsidP="00380FFF">
            <w:pPr>
              <w:spacing w:after="0" w:line="276" w:lineRule="auto"/>
              <w:rPr>
                <w:rFonts w:ascii="Times New Roman" w:hAnsi="Times New Roman"/>
                <w:sz w:val="24"/>
                <w:szCs w:val="24"/>
                <w:lang w:val="uk-UA"/>
              </w:rPr>
            </w:pPr>
            <w:r w:rsidRPr="004E622D">
              <w:rPr>
                <w:rFonts w:ascii="Times New Roman" w:hAnsi="Times New Roman"/>
                <w:sz w:val="24"/>
                <w:szCs w:val="24"/>
                <w:lang w:val="uk-UA"/>
              </w:rPr>
              <w:t>1.7</w:t>
            </w:r>
          </w:p>
        </w:tc>
        <w:tc>
          <w:tcPr>
            <w:tcW w:w="1932" w:type="dxa"/>
            <w:vMerge/>
          </w:tcPr>
          <w:p w:rsidR="0068704E" w:rsidRPr="004E622D" w:rsidRDefault="0068704E" w:rsidP="006179D7">
            <w:pPr>
              <w:spacing w:after="0" w:line="276" w:lineRule="auto"/>
              <w:jc w:val="both"/>
              <w:rPr>
                <w:rFonts w:ascii="Times New Roman" w:hAnsi="Times New Roman"/>
                <w:b/>
                <w:sz w:val="24"/>
                <w:szCs w:val="24"/>
                <w:lang w:val="uk-UA"/>
              </w:rPr>
            </w:pPr>
          </w:p>
        </w:tc>
        <w:tc>
          <w:tcPr>
            <w:tcW w:w="3063" w:type="dxa"/>
            <w:vMerge w:val="restart"/>
          </w:tcPr>
          <w:p w:rsidR="0068704E" w:rsidRPr="004E622D" w:rsidRDefault="0068704E" w:rsidP="006179D7">
            <w:pPr>
              <w:spacing w:after="0" w:line="276" w:lineRule="auto"/>
              <w:jc w:val="both"/>
              <w:rPr>
                <w:rFonts w:ascii="Times New Roman" w:hAnsi="Times New Roman"/>
                <w:b/>
                <w:sz w:val="24"/>
                <w:szCs w:val="24"/>
                <w:lang w:val="uk-UA"/>
              </w:rPr>
            </w:pPr>
            <w:r w:rsidRPr="004E622D">
              <w:rPr>
                <w:rFonts w:ascii="Times New Roman" w:hAnsi="Times New Roman"/>
                <w:spacing w:val="-4"/>
                <w:sz w:val="24"/>
                <w:szCs w:val="24"/>
                <w:lang w:val="uk-UA"/>
              </w:rPr>
              <w:t xml:space="preserve">Забезпечення підвезення учнів та вчителів до місця </w:t>
            </w:r>
            <w:r w:rsidRPr="004E622D">
              <w:rPr>
                <w:rFonts w:ascii="Times New Roman" w:hAnsi="Times New Roman"/>
                <w:spacing w:val="-4"/>
                <w:sz w:val="24"/>
                <w:szCs w:val="24"/>
                <w:lang w:val="uk-UA"/>
              </w:rPr>
              <w:lastRenderedPageBreak/>
              <w:t>навчання</w:t>
            </w:r>
          </w:p>
        </w:tc>
        <w:tc>
          <w:tcPr>
            <w:tcW w:w="1472" w:type="dxa"/>
          </w:tcPr>
          <w:p w:rsidR="0068704E" w:rsidRPr="004E622D" w:rsidRDefault="0068704E" w:rsidP="00FC0926">
            <w:pPr>
              <w:spacing w:after="200" w:line="276" w:lineRule="auto"/>
              <w:jc w:val="center"/>
              <w:rPr>
                <w:rFonts w:ascii="Times New Roman" w:hAnsi="Times New Roman"/>
                <w:sz w:val="24"/>
                <w:szCs w:val="24"/>
                <w:lang w:val="uk-UA"/>
              </w:rPr>
            </w:pPr>
            <w:r w:rsidRPr="004E622D">
              <w:rPr>
                <w:rFonts w:ascii="Times New Roman" w:hAnsi="Times New Roman"/>
                <w:sz w:val="24"/>
                <w:szCs w:val="24"/>
                <w:lang w:val="uk-UA"/>
              </w:rPr>
              <w:lastRenderedPageBreak/>
              <w:t>2021 рік</w:t>
            </w:r>
          </w:p>
        </w:tc>
        <w:tc>
          <w:tcPr>
            <w:tcW w:w="1453" w:type="dxa"/>
            <w:vMerge w:val="restart"/>
          </w:tcPr>
          <w:p w:rsidR="0068704E" w:rsidRPr="004E622D" w:rsidRDefault="0068704E" w:rsidP="0068704E">
            <w:pPr>
              <w:spacing w:after="0" w:line="276" w:lineRule="auto"/>
              <w:rPr>
                <w:rFonts w:ascii="Times New Roman" w:hAnsi="Times New Roman"/>
                <w:spacing w:val="-4"/>
                <w:sz w:val="24"/>
                <w:szCs w:val="24"/>
                <w:lang w:val="uk-UA"/>
              </w:rPr>
            </w:pPr>
            <w:r>
              <w:rPr>
                <w:rFonts w:ascii="Times New Roman" w:hAnsi="Times New Roman"/>
                <w:spacing w:val="-4"/>
                <w:sz w:val="24"/>
                <w:szCs w:val="24"/>
                <w:lang w:val="uk-UA"/>
              </w:rPr>
              <w:t xml:space="preserve">Управління </w:t>
            </w:r>
            <w:r w:rsidRPr="004E622D">
              <w:rPr>
                <w:rFonts w:ascii="Times New Roman" w:hAnsi="Times New Roman"/>
                <w:spacing w:val="-4"/>
                <w:sz w:val="24"/>
                <w:szCs w:val="24"/>
                <w:lang w:val="uk-UA"/>
              </w:rPr>
              <w:t xml:space="preserve">освіти, </w:t>
            </w:r>
            <w:r w:rsidRPr="004E622D">
              <w:rPr>
                <w:rFonts w:ascii="Times New Roman" w:hAnsi="Times New Roman"/>
                <w:spacing w:val="-4"/>
                <w:sz w:val="24"/>
                <w:szCs w:val="24"/>
                <w:lang w:val="uk-UA"/>
              </w:rPr>
              <w:lastRenderedPageBreak/>
              <w:t>заклади  загальної середньої освіти</w:t>
            </w:r>
          </w:p>
        </w:tc>
        <w:tc>
          <w:tcPr>
            <w:tcW w:w="2057" w:type="dxa"/>
            <w:vMerge w:val="restart"/>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lastRenderedPageBreak/>
              <w:t>Б</w:t>
            </w:r>
            <w:r w:rsidRPr="0068704E">
              <w:rPr>
                <w:rFonts w:ascii="Times New Roman" w:hAnsi="Times New Roman"/>
                <w:bCs/>
                <w:sz w:val="24"/>
                <w:szCs w:val="24"/>
                <w:lang w:val="uk-UA"/>
              </w:rPr>
              <w:t>юджет</w:t>
            </w:r>
          </w:p>
          <w:p w:rsidR="0068704E" w:rsidRPr="0068704E" w:rsidRDefault="0068704E" w:rsidP="0068704E">
            <w:pPr>
              <w:spacing w:after="200" w:line="240" w:lineRule="auto"/>
              <w:contextualSpacing/>
              <w:rPr>
                <w:rFonts w:ascii="Times New Roman" w:hAnsi="Times New Roman"/>
                <w:sz w:val="24"/>
                <w:szCs w:val="24"/>
                <w:lang w:val="uk-UA"/>
              </w:rPr>
            </w:pPr>
            <w:r>
              <w:rPr>
                <w:rFonts w:ascii="Times New Roman" w:hAnsi="Times New Roman"/>
                <w:sz w:val="24"/>
                <w:szCs w:val="24"/>
                <w:lang w:val="uk-UA"/>
              </w:rPr>
              <w:t xml:space="preserve">Сєвєродонецької </w:t>
            </w:r>
            <w:r>
              <w:rPr>
                <w:rFonts w:ascii="Times New Roman" w:hAnsi="Times New Roman"/>
                <w:sz w:val="24"/>
                <w:szCs w:val="24"/>
                <w:lang w:val="uk-UA"/>
              </w:rPr>
              <w:lastRenderedPageBreak/>
              <w:t>міської ТГ</w:t>
            </w:r>
          </w:p>
        </w:tc>
        <w:tc>
          <w:tcPr>
            <w:tcW w:w="1810" w:type="dxa"/>
          </w:tcPr>
          <w:p w:rsidR="0068704E" w:rsidRPr="004E622D" w:rsidRDefault="0068704E" w:rsidP="00380FFF">
            <w:pPr>
              <w:spacing w:after="0" w:line="276" w:lineRule="auto"/>
              <w:jc w:val="center"/>
              <w:rPr>
                <w:rFonts w:ascii="Times New Roman" w:hAnsi="Times New Roman"/>
                <w:sz w:val="24"/>
                <w:szCs w:val="24"/>
                <w:lang w:val="uk-UA"/>
              </w:rPr>
            </w:pPr>
            <w:r w:rsidRPr="004E622D">
              <w:rPr>
                <w:rFonts w:ascii="Times New Roman" w:hAnsi="Times New Roman"/>
                <w:sz w:val="24"/>
                <w:szCs w:val="24"/>
                <w:lang w:val="uk-UA"/>
              </w:rPr>
              <w:lastRenderedPageBreak/>
              <w:t>1601,196</w:t>
            </w:r>
          </w:p>
          <w:p w:rsidR="0068704E" w:rsidRPr="004E622D" w:rsidRDefault="0068704E" w:rsidP="006179D7">
            <w:pPr>
              <w:spacing w:after="0" w:line="276" w:lineRule="auto"/>
              <w:jc w:val="both"/>
              <w:rPr>
                <w:rFonts w:ascii="Times New Roman" w:hAnsi="Times New Roman"/>
                <w:b/>
                <w:sz w:val="24"/>
                <w:szCs w:val="24"/>
                <w:lang w:val="uk-UA"/>
              </w:rPr>
            </w:pPr>
          </w:p>
        </w:tc>
        <w:tc>
          <w:tcPr>
            <w:tcW w:w="2314" w:type="dxa"/>
            <w:vMerge w:val="restart"/>
          </w:tcPr>
          <w:p w:rsidR="0068704E" w:rsidRPr="004E622D" w:rsidRDefault="0068704E" w:rsidP="006179D7">
            <w:pPr>
              <w:spacing w:after="0" w:line="276" w:lineRule="auto"/>
              <w:jc w:val="both"/>
              <w:rPr>
                <w:rFonts w:ascii="Times New Roman" w:hAnsi="Times New Roman"/>
                <w:b/>
                <w:sz w:val="24"/>
                <w:szCs w:val="24"/>
                <w:lang w:val="uk-UA"/>
              </w:rPr>
            </w:pPr>
            <w:r w:rsidRPr="004E622D">
              <w:rPr>
                <w:rFonts w:ascii="Times New Roman" w:hAnsi="Times New Roman"/>
                <w:sz w:val="24"/>
                <w:szCs w:val="24"/>
                <w:lang w:val="uk-UA"/>
              </w:rPr>
              <w:t>Підвезення 306 осіб</w:t>
            </w:r>
          </w:p>
        </w:tc>
      </w:tr>
      <w:tr w:rsidR="0068704E" w:rsidRPr="004E622D" w:rsidTr="0068704E">
        <w:tc>
          <w:tcPr>
            <w:tcW w:w="718"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932"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306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472" w:type="dxa"/>
          </w:tcPr>
          <w:p w:rsidR="004D4C6A" w:rsidRPr="004E622D" w:rsidRDefault="004D4C6A" w:rsidP="00FC0926">
            <w:pPr>
              <w:spacing w:after="200"/>
              <w:contextualSpacing/>
              <w:jc w:val="center"/>
              <w:rPr>
                <w:rFonts w:ascii="Times New Roman" w:hAnsi="Times New Roman"/>
                <w:sz w:val="24"/>
                <w:szCs w:val="24"/>
                <w:lang w:val="uk-UA"/>
              </w:rPr>
            </w:pPr>
            <w:r w:rsidRPr="004E622D">
              <w:rPr>
                <w:rFonts w:ascii="Times New Roman" w:hAnsi="Times New Roman"/>
                <w:sz w:val="24"/>
                <w:szCs w:val="24"/>
                <w:lang w:val="uk-UA"/>
              </w:rPr>
              <w:t>2022 рік</w:t>
            </w:r>
          </w:p>
        </w:tc>
        <w:tc>
          <w:tcPr>
            <w:tcW w:w="145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2057"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810" w:type="dxa"/>
          </w:tcPr>
          <w:p w:rsidR="004D4C6A" w:rsidRPr="004E622D" w:rsidRDefault="004D4C6A" w:rsidP="00380FFF">
            <w:pPr>
              <w:spacing w:after="0" w:line="276" w:lineRule="auto"/>
              <w:jc w:val="center"/>
              <w:rPr>
                <w:rFonts w:ascii="Times New Roman" w:hAnsi="Times New Roman"/>
                <w:sz w:val="24"/>
                <w:szCs w:val="24"/>
                <w:lang w:val="uk-UA"/>
              </w:rPr>
            </w:pPr>
            <w:r w:rsidRPr="004E622D">
              <w:rPr>
                <w:rFonts w:ascii="Times New Roman" w:hAnsi="Times New Roman"/>
                <w:sz w:val="24"/>
                <w:szCs w:val="24"/>
                <w:lang w:val="uk-UA"/>
              </w:rPr>
              <w:t>1700,470</w:t>
            </w:r>
          </w:p>
        </w:tc>
        <w:tc>
          <w:tcPr>
            <w:tcW w:w="2314" w:type="dxa"/>
            <w:vMerge/>
          </w:tcPr>
          <w:p w:rsidR="004D4C6A" w:rsidRPr="004E622D" w:rsidRDefault="004D4C6A" w:rsidP="006179D7">
            <w:pPr>
              <w:spacing w:after="0" w:line="276" w:lineRule="auto"/>
              <w:jc w:val="both"/>
              <w:rPr>
                <w:rFonts w:ascii="Times New Roman" w:hAnsi="Times New Roman"/>
                <w:b/>
                <w:sz w:val="24"/>
                <w:szCs w:val="24"/>
                <w:lang w:val="uk-UA"/>
              </w:rPr>
            </w:pPr>
          </w:p>
        </w:tc>
      </w:tr>
      <w:tr w:rsidR="0068704E" w:rsidRPr="00434088" w:rsidTr="0068704E">
        <w:tc>
          <w:tcPr>
            <w:tcW w:w="718" w:type="dxa"/>
            <w:vMerge/>
          </w:tcPr>
          <w:p w:rsidR="004D4C6A" w:rsidRPr="00434088" w:rsidRDefault="004D4C6A" w:rsidP="006179D7">
            <w:pPr>
              <w:spacing w:after="0" w:line="276" w:lineRule="auto"/>
              <w:jc w:val="both"/>
              <w:rPr>
                <w:rFonts w:ascii="Times New Roman" w:hAnsi="Times New Roman"/>
                <w:b/>
                <w:color w:val="FF0000"/>
                <w:sz w:val="24"/>
                <w:szCs w:val="24"/>
                <w:lang w:val="uk-UA"/>
              </w:rPr>
            </w:pPr>
          </w:p>
        </w:tc>
        <w:tc>
          <w:tcPr>
            <w:tcW w:w="1932" w:type="dxa"/>
            <w:vMerge/>
          </w:tcPr>
          <w:p w:rsidR="004D4C6A" w:rsidRPr="00434088" w:rsidRDefault="004D4C6A" w:rsidP="006179D7">
            <w:pPr>
              <w:spacing w:after="0" w:line="276" w:lineRule="auto"/>
              <w:jc w:val="both"/>
              <w:rPr>
                <w:rFonts w:ascii="Times New Roman" w:hAnsi="Times New Roman"/>
                <w:b/>
                <w:color w:val="FF0000"/>
                <w:sz w:val="24"/>
                <w:szCs w:val="24"/>
                <w:lang w:val="uk-UA"/>
              </w:rPr>
            </w:pPr>
          </w:p>
        </w:tc>
        <w:tc>
          <w:tcPr>
            <w:tcW w:w="306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472" w:type="dxa"/>
          </w:tcPr>
          <w:p w:rsidR="004D4C6A" w:rsidRPr="004E622D" w:rsidRDefault="004D4C6A" w:rsidP="00FC0926">
            <w:pPr>
              <w:spacing w:after="200"/>
              <w:contextualSpacing/>
              <w:jc w:val="center"/>
              <w:rPr>
                <w:rFonts w:ascii="Times New Roman" w:hAnsi="Times New Roman"/>
                <w:sz w:val="24"/>
                <w:szCs w:val="24"/>
                <w:lang w:val="uk-UA"/>
              </w:rPr>
            </w:pPr>
            <w:r w:rsidRPr="004E622D">
              <w:rPr>
                <w:rFonts w:ascii="Times New Roman" w:hAnsi="Times New Roman"/>
                <w:sz w:val="24"/>
                <w:szCs w:val="24"/>
                <w:lang w:val="uk-UA"/>
              </w:rPr>
              <w:t>2023 рік</w:t>
            </w:r>
          </w:p>
        </w:tc>
        <w:tc>
          <w:tcPr>
            <w:tcW w:w="145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2057"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810" w:type="dxa"/>
          </w:tcPr>
          <w:p w:rsidR="004D4C6A" w:rsidRPr="004E622D" w:rsidRDefault="004D4C6A" w:rsidP="00380FFF">
            <w:pPr>
              <w:spacing w:after="0" w:line="276" w:lineRule="auto"/>
              <w:jc w:val="center"/>
              <w:rPr>
                <w:rFonts w:ascii="Times New Roman" w:hAnsi="Times New Roman"/>
                <w:b/>
                <w:sz w:val="24"/>
                <w:szCs w:val="24"/>
                <w:lang w:val="uk-UA"/>
              </w:rPr>
            </w:pPr>
            <w:r w:rsidRPr="004E622D">
              <w:rPr>
                <w:rFonts w:ascii="Times New Roman" w:hAnsi="Times New Roman"/>
                <w:sz w:val="24"/>
                <w:szCs w:val="24"/>
                <w:lang w:val="uk-UA"/>
              </w:rPr>
              <w:t>1790,595</w:t>
            </w:r>
          </w:p>
        </w:tc>
        <w:tc>
          <w:tcPr>
            <w:tcW w:w="2314" w:type="dxa"/>
            <w:vMerge/>
          </w:tcPr>
          <w:p w:rsidR="004D4C6A" w:rsidRPr="004E622D" w:rsidRDefault="004D4C6A" w:rsidP="006179D7">
            <w:pPr>
              <w:spacing w:after="0" w:line="276" w:lineRule="auto"/>
              <w:jc w:val="both"/>
              <w:rPr>
                <w:rFonts w:ascii="Times New Roman" w:hAnsi="Times New Roman"/>
                <w:b/>
                <w:sz w:val="24"/>
                <w:szCs w:val="24"/>
                <w:lang w:val="uk-UA"/>
              </w:rPr>
            </w:pPr>
          </w:p>
        </w:tc>
      </w:tr>
      <w:tr w:rsidR="0068704E" w:rsidRPr="004E622D" w:rsidTr="0068704E">
        <w:tc>
          <w:tcPr>
            <w:tcW w:w="718" w:type="dxa"/>
          </w:tcPr>
          <w:p w:rsidR="004516F8" w:rsidRPr="004E622D" w:rsidRDefault="004516F8" w:rsidP="006179D7">
            <w:pPr>
              <w:spacing w:after="0" w:line="276" w:lineRule="auto"/>
              <w:jc w:val="both"/>
              <w:rPr>
                <w:rFonts w:ascii="Times New Roman" w:hAnsi="Times New Roman"/>
                <w:b/>
                <w:sz w:val="24"/>
                <w:szCs w:val="24"/>
                <w:lang w:val="uk-UA"/>
              </w:rPr>
            </w:pPr>
            <w:r w:rsidRPr="004E622D">
              <w:rPr>
                <w:rFonts w:ascii="Times New Roman" w:hAnsi="Times New Roman"/>
                <w:sz w:val="24"/>
                <w:szCs w:val="24"/>
                <w:lang w:val="uk-UA"/>
              </w:rPr>
              <w:t>1.8</w:t>
            </w:r>
          </w:p>
        </w:tc>
        <w:tc>
          <w:tcPr>
            <w:tcW w:w="1932" w:type="dxa"/>
            <w:vMerge/>
          </w:tcPr>
          <w:p w:rsidR="004516F8" w:rsidRPr="004E622D" w:rsidRDefault="004516F8" w:rsidP="006179D7">
            <w:pPr>
              <w:spacing w:after="0" w:line="276" w:lineRule="auto"/>
              <w:jc w:val="both"/>
              <w:rPr>
                <w:rFonts w:ascii="Times New Roman" w:hAnsi="Times New Roman"/>
                <w:b/>
                <w:sz w:val="24"/>
                <w:szCs w:val="24"/>
                <w:lang w:val="uk-UA"/>
              </w:rPr>
            </w:pPr>
          </w:p>
        </w:tc>
        <w:tc>
          <w:tcPr>
            <w:tcW w:w="3063" w:type="dxa"/>
          </w:tcPr>
          <w:p w:rsidR="004516F8" w:rsidRPr="004E622D" w:rsidRDefault="004516F8" w:rsidP="006179D7">
            <w:pPr>
              <w:spacing w:after="0" w:line="276" w:lineRule="auto"/>
              <w:jc w:val="both"/>
              <w:rPr>
                <w:rFonts w:ascii="Times New Roman" w:hAnsi="Times New Roman"/>
                <w:b/>
                <w:sz w:val="24"/>
                <w:szCs w:val="24"/>
                <w:lang w:val="uk-UA"/>
              </w:rPr>
            </w:pPr>
            <w:r w:rsidRPr="004E622D">
              <w:rPr>
                <w:rFonts w:ascii="Times New Roman" w:hAnsi="Times New Roman"/>
                <w:spacing w:val="-4"/>
                <w:sz w:val="24"/>
                <w:szCs w:val="24"/>
                <w:lang w:val="uk-UA"/>
              </w:rPr>
              <w:t>Забезпечення сталого функціонування  системи підключення закладів освіти до мережі високошвидкісного Інтернету</w:t>
            </w:r>
          </w:p>
        </w:tc>
        <w:tc>
          <w:tcPr>
            <w:tcW w:w="1472" w:type="dxa"/>
          </w:tcPr>
          <w:p w:rsidR="004516F8" w:rsidRPr="004E622D" w:rsidRDefault="004516F8" w:rsidP="00FC0926">
            <w:pPr>
              <w:spacing w:after="0" w:line="276" w:lineRule="auto"/>
              <w:jc w:val="center"/>
              <w:rPr>
                <w:rFonts w:ascii="Times New Roman" w:hAnsi="Times New Roman"/>
                <w:sz w:val="24"/>
                <w:szCs w:val="24"/>
                <w:lang w:val="uk-UA"/>
              </w:rPr>
            </w:pPr>
            <w:r w:rsidRPr="004E622D">
              <w:rPr>
                <w:rFonts w:ascii="Times New Roman" w:hAnsi="Times New Roman"/>
                <w:sz w:val="24"/>
                <w:szCs w:val="24"/>
                <w:lang w:val="uk-UA"/>
              </w:rPr>
              <w:t>2021 рік</w:t>
            </w:r>
          </w:p>
        </w:tc>
        <w:tc>
          <w:tcPr>
            <w:tcW w:w="1453" w:type="dxa"/>
          </w:tcPr>
          <w:p w:rsidR="004516F8" w:rsidRPr="004E622D" w:rsidRDefault="004516F8" w:rsidP="0068704E">
            <w:pPr>
              <w:spacing w:after="0" w:line="276" w:lineRule="auto"/>
              <w:rPr>
                <w:rFonts w:ascii="Times New Roman" w:hAnsi="Times New Roman"/>
                <w:spacing w:val="-4"/>
                <w:sz w:val="24"/>
                <w:szCs w:val="24"/>
                <w:lang w:val="uk-UA"/>
              </w:rPr>
            </w:pPr>
            <w:r>
              <w:rPr>
                <w:rFonts w:ascii="Times New Roman" w:hAnsi="Times New Roman"/>
                <w:spacing w:val="-4"/>
                <w:sz w:val="24"/>
                <w:szCs w:val="24"/>
                <w:lang w:val="uk-UA"/>
              </w:rPr>
              <w:t xml:space="preserve">Управління </w:t>
            </w:r>
            <w:r w:rsidRPr="004E622D">
              <w:rPr>
                <w:rFonts w:ascii="Times New Roman" w:hAnsi="Times New Roman"/>
                <w:spacing w:val="-4"/>
                <w:sz w:val="24"/>
                <w:szCs w:val="24"/>
                <w:lang w:val="uk-UA"/>
              </w:rPr>
              <w:t>освіти, заклади  загальної середньої освіти</w:t>
            </w:r>
          </w:p>
        </w:tc>
        <w:tc>
          <w:tcPr>
            <w:tcW w:w="2057" w:type="dxa"/>
          </w:tcPr>
          <w:p w:rsidR="004516F8" w:rsidRPr="004E622D" w:rsidRDefault="004516F8" w:rsidP="008162D5">
            <w:pPr>
              <w:spacing w:after="0" w:line="276" w:lineRule="auto"/>
              <w:rPr>
                <w:rFonts w:ascii="Times New Roman" w:hAnsi="Times New Roman"/>
                <w:sz w:val="24"/>
                <w:szCs w:val="24"/>
                <w:lang w:val="uk-UA"/>
              </w:rPr>
            </w:pPr>
            <w:r w:rsidRPr="004E622D">
              <w:rPr>
                <w:rFonts w:ascii="Times New Roman" w:hAnsi="Times New Roman"/>
                <w:sz w:val="24"/>
                <w:szCs w:val="24"/>
                <w:lang w:val="uk-UA"/>
              </w:rPr>
              <w:t>Державний бюджет</w:t>
            </w:r>
          </w:p>
        </w:tc>
        <w:tc>
          <w:tcPr>
            <w:tcW w:w="1810" w:type="dxa"/>
          </w:tcPr>
          <w:p w:rsidR="004516F8" w:rsidRPr="004E622D" w:rsidRDefault="004516F8" w:rsidP="008162D5">
            <w:pPr>
              <w:spacing w:after="0" w:line="276" w:lineRule="auto"/>
              <w:jc w:val="center"/>
              <w:rPr>
                <w:rFonts w:ascii="Times New Roman" w:hAnsi="Times New Roman"/>
                <w:sz w:val="24"/>
                <w:szCs w:val="24"/>
                <w:lang w:val="uk-UA"/>
              </w:rPr>
            </w:pPr>
            <w:r w:rsidRPr="004E622D">
              <w:rPr>
                <w:rFonts w:ascii="Times New Roman" w:hAnsi="Times New Roman"/>
                <w:sz w:val="24"/>
                <w:szCs w:val="24"/>
                <w:lang w:val="uk-UA"/>
              </w:rPr>
              <w:t>1250,000</w:t>
            </w:r>
          </w:p>
        </w:tc>
        <w:tc>
          <w:tcPr>
            <w:tcW w:w="2314" w:type="dxa"/>
          </w:tcPr>
          <w:p w:rsidR="004516F8" w:rsidRPr="004E622D" w:rsidRDefault="004516F8" w:rsidP="008162D5">
            <w:pPr>
              <w:spacing w:after="0" w:line="276" w:lineRule="auto"/>
              <w:jc w:val="both"/>
              <w:rPr>
                <w:rFonts w:ascii="Times New Roman" w:hAnsi="Times New Roman"/>
                <w:sz w:val="24"/>
                <w:szCs w:val="24"/>
                <w:lang w:val="uk-UA"/>
              </w:rPr>
            </w:pPr>
            <w:r w:rsidRPr="004E622D">
              <w:rPr>
                <w:rFonts w:ascii="Times New Roman" w:hAnsi="Times New Roman"/>
                <w:sz w:val="24"/>
                <w:szCs w:val="24"/>
                <w:lang w:val="uk-UA"/>
              </w:rPr>
              <w:t>26 закладів</w:t>
            </w:r>
          </w:p>
        </w:tc>
      </w:tr>
      <w:tr w:rsidR="0068704E" w:rsidRPr="004E622D" w:rsidTr="0068704E">
        <w:tc>
          <w:tcPr>
            <w:tcW w:w="718" w:type="dxa"/>
            <w:vMerge w:val="restart"/>
          </w:tcPr>
          <w:p w:rsidR="0068704E" w:rsidRPr="004E622D" w:rsidRDefault="0068704E" w:rsidP="006179D7">
            <w:pPr>
              <w:spacing w:after="0" w:line="276" w:lineRule="auto"/>
              <w:jc w:val="both"/>
              <w:rPr>
                <w:rFonts w:ascii="Times New Roman" w:hAnsi="Times New Roman"/>
                <w:b/>
                <w:sz w:val="24"/>
                <w:szCs w:val="24"/>
                <w:lang w:val="uk-UA"/>
              </w:rPr>
            </w:pPr>
            <w:r w:rsidRPr="004E622D">
              <w:rPr>
                <w:rFonts w:ascii="Times New Roman" w:hAnsi="Times New Roman"/>
                <w:sz w:val="24"/>
                <w:szCs w:val="24"/>
                <w:lang w:val="uk-UA"/>
              </w:rPr>
              <w:t>1.9</w:t>
            </w:r>
          </w:p>
        </w:tc>
        <w:tc>
          <w:tcPr>
            <w:tcW w:w="1932" w:type="dxa"/>
            <w:vMerge/>
          </w:tcPr>
          <w:p w:rsidR="0068704E" w:rsidRPr="004E622D" w:rsidRDefault="0068704E" w:rsidP="006179D7">
            <w:pPr>
              <w:spacing w:after="0" w:line="276" w:lineRule="auto"/>
              <w:jc w:val="both"/>
              <w:rPr>
                <w:rFonts w:ascii="Times New Roman" w:hAnsi="Times New Roman"/>
                <w:b/>
                <w:sz w:val="24"/>
                <w:szCs w:val="24"/>
                <w:lang w:val="uk-UA"/>
              </w:rPr>
            </w:pPr>
          </w:p>
        </w:tc>
        <w:tc>
          <w:tcPr>
            <w:tcW w:w="3063" w:type="dxa"/>
            <w:vMerge w:val="restart"/>
          </w:tcPr>
          <w:p w:rsidR="0068704E" w:rsidRPr="004E622D" w:rsidRDefault="0068704E" w:rsidP="00793258">
            <w:pPr>
              <w:shd w:val="clear" w:color="auto" w:fill="FFFFFF"/>
              <w:tabs>
                <w:tab w:val="left" w:pos="1392"/>
              </w:tabs>
              <w:spacing w:after="0" w:line="276" w:lineRule="auto"/>
              <w:jc w:val="both"/>
              <w:rPr>
                <w:rFonts w:ascii="Times New Roman" w:hAnsi="Times New Roman"/>
                <w:spacing w:val="-4"/>
                <w:sz w:val="24"/>
                <w:szCs w:val="24"/>
                <w:lang w:val="uk-UA"/>
              </w:rPr>
            </w:pPr>
            <w:r w:rsidRPr="004E622D">
              <w:rPr>
                <w:rFonts w:ascii="Times New Roman" w:hAnsi="Times New Roman"/>
                <w:spacing w:val="-4"/>
                <w:sz w:val="24"/>
                <w:szCs w:val="24"/>
                <w:lang w:val="uk-UA"/>
              </w:rPr>
              <w:t xml:space="preserve">Забезпечення методичного супроводу освітнього процесу. Організація роботи міських методичних </w:t>
            </w:r>
            <w:r w:rsidRPr="004E622D">
              <w:rPr>
                <w:rFonts w:ascii="Times New Roman" w:hAnsi="Times New Roman"/>
                <w:spacing w:val="-4"/>
                <w:sz w:val="24"/>
                <w:szCs w:val="24"/>
              </w:rPr>
              <w:t>об’єднань</w:t>
            </w:r>
            <w:r w:rsidRPr="004E622D">
              <w:rPr>
                <w:rFonts w:ascii="Times New Roman" w:hAnsi="Times New Roman"/>
                <w:spacing w:val="-4"/>
                <w:sz w:val="24"/>
                <w:szCs w:val="24"/>
                <w:lang w:val="uk-UA"/>
              </w:rPr>
              <w:t>. Проведення атестації педагогічних працівників.</w:t>
            </w:r>
          </w:p>
        </w:tc>
        <w:tc>
          <w:tcPr>
            <w:tcW w:w="1472" w:type="dxa"/>
          </w:tcPr>
          <w:p w:rsidR="0068704E" w:rsidRPr="004E622D" w:rsidRDefault="0068704E" w:rsidP="00FC0926">
            <w:pPr>
              <w:spacing w:after="0" w:line="276" w:lineRule="auto"/>
              <w:jc w:val="center"/>
              <w:rPr>
                <w:rFonts w:ascii="Times New Roman" w:hAnsi="Times New Roman"/>
                <w:sz w:val="24"/>
                <w:szCs w:val="24"/>
                <w:lang w:val="uk-UA"/>
              </w:rPr>
            </w:pPr>
            <w:r w:rsidRPr="004E622D">
              <w:rPr>
                <w:rFonts w:ascii="Times New Roman" w:hAnsi="Times New Roman"/>
                <w:sz w:val="24"/>
                <w:szCs w:val="24"/>
                <w:lang w:val="uk-UA"/>
              </w:rPr>
              <w:t>2021 рік</w:t>
            </w:r>
          </w:p>
          <w:p w:rsidR="0068704E" w:rsidRPr="004E622D" w:rsidRDefault="0068704E" w:rsidP="00FC0926">
            <w:pPr>
              <w:spacing w:after="0" w:line="276" w:lineRule="auto"/>
              <w:jc w:val="center"/>
              <w:rPr>
                <w:rFonts w:ascii="Times New Roman" w:hAnsi="Times New Roman"/>
                <w:sz w:val="24"/>
                <w:szCs w:val="24"/>
                <w:lang w:val="uk-UA"/>
              </w:rPr>
            </w:pPr>
          </w:p>
          <w:p w:rsidR="0068704E" w:rsidRPr="004E622D" w:rsidRDefault="0068704E" w:rsidP="00FC0926">
            <w:pPr>
              <w:jc w:val="center"/>
              <w:rPr>
                <w:rFonts w:ascii="Times New Roman" w:hAnsi="Times New Roman"/>
                <w:sz w:val="24"/>
                <w:szCs w:val="24"/>
                <w:lang w:val="uk-UA"/>
              </w:rPr>
            </w:pPr>
          </w:p>
        </w:tc>
        <w:tc>
          <w:tcPr>
            <w:tcW w:w="1453" w:type="dxa"/>
            <w:vMerge w:val="restart"/>
          </w:tcPr>
          <w:p w:rsidR="0068704E" w:rsidRPr="004E622D" w:rsidRDefault="0068704E" w:rsidP="0068704E">
            <w:pPr>
              <w:spacing w:after="0" w:line="276" w:lineRule="auto"/>
              <w:rPr>
                <w:rFonts w:ascii="Times New Roman" w:hAnsi="Times New Roman"/>
                <w:spacing w:val="-4"/>
                <w:sz w:val="24"/>
                <w:szCs w:val="24"/>
                <w:lang w:val="uk-UA"/>
              </w:rPr>
            </w:pPr>
            <w:r>
              <w:rPr>
                <w:rFonts w:ascii="Times New Roman" w:hAnsi="Times New Roman"/>
                <w:spacing w:val="-4"/>
                <w:sz w:val="24"/>
                <w:szCs w:val="24"/>
                <w:lang w:val="uk-UA"/>
              </w:rPr>
              <w:t xml:space="preserve">Управління </w:t>
            </w:r>
            <w:r w:rsidRPr="004E622D">
              <w:rPr>
                <w:rFonts w:ascii="Times New Roman" w:hAnsi="Times New Roman"/>
                <w:spacing w:val="-4"/>
                <w:sz w:val="24"/>
                <w:szCs w:val="24"/>
                <w:lang w:val="uk-UA"/>
              </w:rPr>
              <w:t>освіти, заклади  загальної середньої освіти</w:t>
            </w:r>
          </w:p>
        </w:tc>
        <w:tc>
          <w:tcPr>
            <w:tcW w:w="2057" w:type="dxa"/>
            <w:vMerge w:val="restart"/>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t>Б</w:t>
            </w:r>
            <w:r w:rsidRPr="0068704E">
              <w:rPr>
                <w:rFonts w:ascii="Times New Roman" w:hAnsi="Times New Roman"/>
                <w:bCs/>
                <w:sz w:val="24"/>
                <w:szCs w:val="24"/>
                <w:lang w:val="uk-UA"/>
              </w:rPr>
              <w:t>юджет</w:t>
            </w:r>
          </w:p>
          <w:p w:rsidR="0068704E" w:rsidRPr="0068704E" w:rsidRDefault="0068704E" w:rsidP="0068704E">
            <w:pPr>
              <w:spacing w:after="200" w:line="240" w:lineRule="auto"/>
              <w:contextualSpacing/>
              <w:rPr>
                <w:rFonts w:ascii="Times New Roman" w:hAnsi="Times New Roman"/>
                <w:sz w:val="24"/>
                <w:szCs w:val="24"/>
                <w:lang w:val="uk-UA"/>
              </w:rPr>
            </w:pPr>
            <w:r>
              <w:rPr>
                <w:rFonts w:ascii="Times New Roman" w:hAnsi="Times New Roman"/>
                <w:sz w:val="24"/>
                <w:szCs w:val="24"/>
                <w:lang w:val="uk-UA"/>
              </w:rPr>
              <w:t>Сєвєродонецької міської ТГ</w:t>
            </w:r>
          </w:p>
        </w:tc>
        <w:tc>
          <w:tcPr>
            <w:tcW w:w="1810" w:type="dxa"/>
          </w:tcPr>
          <w:p w:rsidR="0068704E" w:rsidRPr="004E622D" w:rsidRDefault="0068704E" w:rsidP="000D56C5">
            <w:pPr>
              <w:spacing w:after="0" w:line="276" w:lineRule="auto"/>
              <w:jc w:val="both"/>
              <w:rPr>
                <w:rFonts w:ascii="Times New Roman" w:hAnsi="Times New Roman"/>
                <w:sz w:val="24"/>
                <w:szCs w:val="24"/>
                <w:lang w:val="uk-UA"/>
              </w:rPr>
            </w:pPr>
            <w:r w:rsidRPr="004E622D">
              <w:rPr>
                <w:rFonts w:ascii="Times New Roman" w:hAnsi="Times New Roman"/>
                <w:sz w:val="24"/>
                <w:szCs w:val="24"/>
                <w:lang w:val="uk-UA"/>
              </w:rPr>
              <w:t xml:space="preserve">      261,670</w:t>
            </w:r>
          </w:p>
        </w:tc>
        <w:tc>
          <w:tcPr>
            <w:tcW w:w="2314" w:type="dxa"/>
            <w:vMerge w:val="restart"/>
          </w:tcPr>
          <w:p w:rsidR="0068704E" w:rsidRPr="004E622D" w:rsidRDefault="0068704E" w:rsidP="008162D5">
            <w:pPr>
              <w:spacing w:after="0" w:line="276" w:lineRule="auto"/>
              <w:jc w:val="both"/>
              <w:rPr>
                <w:rFonts w:ascii="Times New Roman" w:hAnsi="Times New Roman"/>
                <w:sz w:val="24"/>
                <w:szCs w:val="24"/>
                <w:lang w:val="uk-UA"/>
              </w:rPr>
            </w:pPr>
            <w:r w:rsidRPr="004E622D">
              <w:rPr>
                <w:rFonts w:ascii="Times New Roman" w:hAnsi="Times New Roman"/>
                <w:sz w:val="24"/>
                <w:szCs w:val="24"/>
                <w:lang w:val="uk-UA"/>
              </w:rPr>
              <w:t>Сприяння покращенню освітнього процесу, вивчення, узагальнення та впровадження  передового педагогічного досвіду</w:t>
            </w:r>
          </w:p>
        </w:tc>
      </w:tr>
      <w:tr w:rsidR="0068704E" w:rsidRPr="00434088" w:rsidTr="0068704E">
        <w:tc>
          <w:tcPr>
            <w:tcW w:w="718" w:type="dxa"/>
            <w:vMerge/>
          </w:tcPr>
          <w:p w:rsidR="004D4C6A" w:rsidRPr="00434088" w:rsidRDefault="004D4C6A" w:rsidP="006179D7">
            <w:pPr>
              <w:spacing w:after="0" w:line="276" w:lineRule="auto"/>
              <w:jc w:val="both"/>
              <w:rPr>
                <w:rFonts w:ascii="Times New Roman" w:hAnsi="Times New Roman"/>
                <w:color w:val="FF0000"/>
                <w:sz w:val="24"/>
                <w:szCs w:val="24"/>
                <w:lang w:val="uk-UA"/>
              </w:rPr>
            </w:pPr>
          </w:p>
        </w:tc>
        <w:tc>
          <w:tcPr>
            <w:tcW w:w="1932" w:type="dxa"/>
            <w:vMerge/>
          </w:tcPr>
          <w:p w:rsidR="004D4C6A" w:rsidRPr="00434088" w:rsidRDefault="004D4C6A" w:rsidP="006179D7">
            <w:pPr>
              <w:spacing w:after="0" w:line="276" w:lineRule="auto"/>
              <w:jc w:val="both"/>
              <w:rPr>
                <w:rFonts w:ascii="Times New Roman" w:hAnsi="Times New Roman"/>
                <w:b/>
                <w:color w:val="FF0000"/>
                <w:sz w:val="24"/>
                <w:szCs w:val="24"/>
                <w:lang w:val="uk-UA"/>
              </w:rPr>
            </w:pPr>
          </w:p>
        </w:tc>
        <w:tc>
          <w:tcPr>
            <w:tcW w:w="3063" w:type="dxa"/>
            <w:vMerge/>
          </w:tcPr>
          <w:p w:rsidR="004D4C6A" w:rsidRPr="00E26F63" w:rsidRDefault="004D4C6A" w:rsidP="00793258">
            <w:pPr>
              <w:shd w:val="clear" w:color="auto" w:fill="FFFFFF"/>
              <w:tabs>
                <w:tab w:val="left" w:pos="1392"/>
              </w:tabs>
              <w:spacing w:after="0" w:line="276" w:lineRule="auto"/>
              <w:jc w:val="both"/>
              <w:rPr>
                <w:rFonts w:ascii="Times New Roman" w:hAnsi="Times New Roman"/>
                <w:spacing w:val="-4"/>
                <w:sz w:val="24"/>
                <w:szCs w:val="24"/>
                <w:lang w:val="uk-UA"/>
              </w:rPr>
            </w:pPr>
          </w:p>
        </w:tc>
        <w:tc>
          <w:tcPr>
            <w:tcW w:w="1472" w:type="dxa"/>
          </w:tcPr>
          <w:p w:rsidR="004D4C6A" w:rsidRPr="00E26F63" w:rsidRDefault="004D4C6A" w:rsidP="00FC0926">
            <w:pPr>
              <w:spacing w:after="0" w:line="276" w:lineRule="auto"/>
              <w:jc w:val="center"/>
              <w:rPr>
                <w:rFonts w:ascii="Times New Roman" w:hAnsi="Times New Roman"/>
                <w:sz w:val="24"/>
                <w:szCs w:val="24"/>
                <w:lang w:val="uk-UA"/>
              </w:rPr>
            </w:pPr>
            <w:r w:rsidRPr="00E26F63">
              <w:rPr>
                <w:rFonts w:ascii="Times New Roman" w:hAnsi="Times New Roman"/>
                <w:sz w:val="24"/>
                <w:szCs w:val="24"/>
                <w:lang w:val="uk-UA"/>
              </w:rPr>
              <w:t>2022 рік</w:t>
            </w:r>
          </w:p>
        </w:tc>
        <w:tc>
          <w:tcPr>
            <w:tcW w:w="1453" w:type="dxa"/>
            <w:vMerge/>
          </w:tcPr>
          <w:p w:rsidR="004D4C6A" w:rsidRPr="00434088" w:rsidRDefault="004D4C6A" w:rsidP="008162D5">
            <w:pPr>
              <w:spacing w:after="0" w:line="276" w:lineRule="auto"/>
              <w:rPr>
                <w:rFonts w:ascii="Times New Roman" w:hAnsi="Times New Roman"/>
                <w:color w:val="FF0000"/>
                <w:spacing w:val="-4"/>
                <w:sz w:val="24"/>
                <w:szCs w:val="24"/>
                <w:lang w:val="uk-UA"/>
              </w:rPr>
            </w:pPr>
          </w:p>
        </w:tc>
        <w:tc>
          <w:tcPr>
            <w:tcW w:w="2057" w:type="dxa"/>
            <w:vMerge/>
          </w:tcPr>
          <w:p w:rsidR="004D4C6A" w:rsidRPr="00434088" w:rsidRDefault="004D4C6A" w:rsidP="008162D5">
            <w:pPr>
              <w:spacing w:after="0" w:line="276" w:lineRule="auto"/>
              <w:rPr>
                <w:rFonts w:ascii="Times New Roman" w:hAnsi="Times New Roman"/>
                <w:color w:val="FF0000"/>
                <w:sz w:val="24"/>
                <w:szCs w:val="24"/>
                <w:lang w:val="uk-UA"/>
              </w:rPr>
            </w:pPr>
          </w:p>
        </w:tc>
        <w:tc>
          <w:tcPr>
            <w:tcW w:w="1810" w:type="dxa"/>
          </w:tcPr>
          <w:p w:rsidR="004D4C6A" w:rsidRPr="004E622D" w:rsidRDefault="00D664B6" w:rsidP="008162D5">
            <w:pPr>
              <w:spacing w:after="0" w:line="276" w:lineRule="auto"/>
              <w:jc w:val="both"/>
              <w:rPr>
                <w:rFonts w:ascii="Times New Roman" w:hAnsi="Times New Roman"/>
                <w:sz w:val="24"/>
                <w:szCs w:val="24"/>
                <w:lang w:val="uk-UA"/>
              </w:rPr>
            </w:pPr>
            <w:r w:rsidRPr="004E622D">
              <w:rPr>
                <w:rFonts w:ascii="Times New Roman" w:hAnsi="Times New Roman"/>
                <w:sz w:val="24"/>
                <w:szCs w:val="24"/>
                <w:lang w:val="uk-UA"/>
              </w:rPr>
              <w:t xml:space="preserve">       </w:t>
            </w:r>
            <w:r w:rsidR="004D4C6A" w:rsidRPr="004E622D">
              <w:rPr>
                <w:rFonts w:ascii="Times New Roman" w:hAnsi="Times New Roman"/>
                <w:sz w:val="24"/>
                <w:szCs w:val="24"/>
                <w:lang w:val="uk-UA"/>
              </w:rPr>
              <w:t>277,894</w:t>
            </w:r>
          </w:p>
        </w:tc>
        <w:tc>
          <w:tcPr>
            <w:tcW w:w="2314" w:type="dxa"/>
            <w:vMerge/>
          </w:tcPr>
          <w:p w:rsidR="004D4C6A" w:rsidRPr="00434088" w:rsidRDefault="004D4C6A" w:rsidP="008162D5">
            <w:pPr>
              <w:spacing w:after="0" w:line="276" w:lineRule="auto"/>
              <w:jc w:val="both"/>
              <w:rPr>
                <w:rFonts w:ascii="Times New Roman" w:hAnsi="Times New Roman"/>
                <w:color w:val="FF0000"/>
                <w:sz w:val="24"/>
                <w:szCs w:val="24"/>
                <w:lang w:val="uk-UA"/>
              </w:rPr>
            </w:pPr>
          </w:p>
        </w:tc>
      </w:tr>
      <w:tr w:rsidR="0068704E" w:rsidRPr="00434088" w:rsidTr="0068704E">
        <w:tc>
          <w:tcPr>
            <w:tcW w:w="718" w:type="dxa"/>
            <w:vMerge/>
          </w:tcPr>
          <w:p w:rsidR="004D4C6A" w:rsidRPr="00434088" w:rsidRDefault="004D4C6A" w:rsidP="006179D7">
            <w:pPr>
              <w:spacing w:after="0" w:line="276" w:lineRule="auto"/>
              <w:jc w:val="both"/>
              <w:rPr>
                <w:rFonts w:ascii="Times New Roman" w:hAnsi="Times New Roman"/>
                <w:color w:val="FF0000"/>
                <w:sz w:val="24"/>
                <w:szCs w:val="24"/>
                <w:lang w:val="uk-UA"/>
              </w:rPr>
            </w:pPr>
          </w:p>
        </w:tc>
        <w:tc>
          <w:tcPr>
            <w:tcW w:w="1932" w:type="dxa"/>
            <w:vMerge/>
          </w:tcPr>
          <w:p w:rsidR="004D4C6A" w:rsidRPr="00434088" w:rsidRDefault="004D4C6A" w:rsidP="006179D7">
            <w:pPr>
              <w:spacing w:after="0" w:line="276" w:lineRule="auto"/>
              <w:jc w:val="both"/>
              <w:rPr>
                <w:rFonts w:ascii="Times New Roman" w:hAnsi="Times New Roman"/>
                <w:b/>
                <w:color w:val="FF0000"/>
                <w:sz w:val="24"/>
                <w:szCs w:val="24"/>
                <w:lang w:val="uk-UA"/>
              </w:rPr>
            </w:pPr>
          </w:p>
        </w:tc>
        <w:tc>
          <w:tcPr>
            <w:tcW w:w="3063" w:type="dxa"/>
            <w:vMerge/>
          </w:tcPr>
          <w:p w:rsidR="004D4C6A" w:rsidRPr="00E26F63" w:rsidRDefault="004D4C6A" w:rsidP="00793258">
            <w:pPr>
              <w:shd w:val="clear" w:color="auto" w:fill="FFFFFF"/>
              <w:tabs>
                <w:tab w:val="left" w:pos="1392"/>
              </w:tabs>
              <w:spacing w:after="0" w:line="276" w:lineRule="auto"/>
              <w:jc w:val="both"/>
              <w:rPr>
                <w:rFonts w:ascii="Times New Roman" w:hAnsi="Times New Roman"/>
                <w:spacing w:val="-4"/>
                <w:sz w:val="24"/>
                <w:szCs w:val="24"/>
                <w:lang w:val="uk-UA"/>
              </w:rPr>
            </w:pPr>
          </w:p>
        </w:tc>
        <w:tc>
          <w:tcPr>
            <w:tcW w:w="1472" w:type="dxa"/>
          </w:tcPr>
          <w:p w:rsidR="004D4C6A" w:rsidRPr="00E26F63" w:rsidRDefault="004D4C6A" w:rsidP="00FC0926">
            <w:pPr>
              <w:spacing w:after="0" w:line="276" w:lineRule="auto"/>
              <w:jc w:val="center"/>
              <w:rPr>
                <w:rFonts w:ascii="Times New Roman" w:hAnsi="Times New Roman"/>
                <w:sz w:val="24"/>
                <w:szCs w:val="24"/>
                <w:lang w:val="uk-UA"/>
              </w:rPr>
            </w:pPr>
            <w:r w:rsidRPr="00E26F63">
              <w:rPr>
                <w:rFonts w:ascii="Times New Roman" w:hAnsi="Times New Roman"/>
                <w:sz w:val="24"/>
                <w:szCs w:val="24"/>
                <w:lang w:val="uk-UA"/>
              </w:rPr>
              <w:t>2023 рік</w:t>
            </w:r>
          </w:p>
        </w:tc>
        <w:tc>
          <w:tcPr>
            <w:tcW w:w="1453" w:type="dxa"/>
            <w:vMerge/>
          </w:tcPr>
          <w:p w:rsidR="004D4C6A" w:rsidRPr="00434088" w:rsidRDefault="004D4C6A" w:rsidP="008162D5">
            <w:pPr>
              <w:spacing w:after="0" w:line="276" w:lineRule="auto"/>
              <w:rPr>
                <w:rFonts w:ascii="Times New Roman" w:hAnsi="Times New Roman"/>
                <w:color w:val="FF0000"/>
                <w:spacing w:val="-4"/>
                <w:sz w:val="24"/>
                <w:szCs w:val="24"/>
                <w:lang w:val="uk-UA"/>
              </w:rPr>
            </w:pPr>
          </w:p>
        </w:tc>
        <w:tc>
          <w:tcPr>
            <w:tcW w:w="2057" w:type="dxa"/>
            <w:vMerge/>
          </w:tcPr>
          <w:p w:rsidR="004D4C6A" w:rsidRPr="00434088" w:rsidRDefault="004D4C6A" w:rsidP="008162D5">
            <w:pPr>
              <w:spacing w:after="0" w:line="276" w:lineRule="auto"/>
              <w:rPr>
                <w:rFonts w:ascii="Times New Roman" w:hAnsi="Times New Roman"/>
                <w:color w:val="FF0000"/>
                <w:sz w:val="24"/>
                <w:szCs w:val="24"/>
                <w:lang w:val="uk-UA"/>
              </w:rPr>
            </w:pPr>
          </w:p>
        </w:tc>
        <w:tc>
          <w:tcPr>
            <w:tcW w:w="1810" w:type="dxa"/>
          </w:tcPr>
          <w:p w:rsidR="004D4C6A" w:rsidRPr="004E622D" w:rsidRDefault="00D664B6" w:rsidP="008162D5">
            <w:pPr>
              <w:spacing w:after="0" w:line="276" w:lineRule="auto"/>
              <w:jc w:val="both"/>
              <w:rPr>
                <w:rFonts w:ascii="Times New Roman" w:hAnsi="Times New Roman"/>
                <w:sz w:val="24"/>
                <w:szCs w:val="24"/>
                <w:lang w:val="uk-UA"/>
              </w:rPr>
            </w:pPr>
            <w:r w:rsidRPr="004E622D">
              <w:rPr>
                <w:rFonts w:ascii="Times New Roman" w:hAnsi="Times New Roman"/>
                <w:sz w:val="24"/>
                <w:szCs w:val="24"/>
                <w:lang w:val="uk-UA"/>
              </w:rPr>
              <w:t xml:space="preserve">       </w:t>
            </w:r>
            <w:r w:rsidR="004D4C6A" w:rsidRPr="004E622D">
              <w:rPr>
                <w:rFonts w:ascii="Times New Roman" w:hAnsi="Times New Roman"/>
                <w:sz w:val="24"/>
                <w:szCs w:val="24"/>
                <w:lang w:val="uk-UA"/>
              </w:rPr>
              <w:t>292,622</w:t>
            </w:r>
          </w:p>
        </w:tc>
        <w:tc>
          <w:tcPr>
            <w:tcW w:w="2314" w:type="dxa"/>
            <w:vMerge/>
          </w:tcPr>
          <w:p w:rsidR="004D4C6A" w:rsidRPr="00434088" w:rsidRDefault="004D4C6A" w:rsidP="008162D5">
            <w:pPr>
              <w:spacing w:after="0" w:line="276" w:lineRule="auto"/>
              <w:jc w:val="both"/>
              <w:rPr>
                <w:rFonts w:ascii="Times New Roman" w:hAnsi="Times New Roman"/>
                <w:color w:val="FF0000"/>
                <w:sz w:val="24"/>
                <w:szCs w:val="24"/>
                <w:lang w:val="uk-UA"/>
              </w:rPr>
            </w:pPr>
          </w:p>
        </w:tc>
      </w:tr>
      <w:tr w:rsidR="0068704E" w:rsidRPr="00434088" w:rsidTr="0068704E">
        <w:tc>
          <w:tcPr>
            <w:tcW w:w="718" w:type="dxa"/>
            <w:vMerge w:val="restart"/>
          </w:tcPr>
          <w:p w:rsidR="0068704E" w:rsidRPr="004E622D" w:rsidRDefault="0068704E" w:rsidP="006179D7">
            <w:pPr>
              <w:spacing w:after="0" w:line="276" w:lineRule="auto"/>
              <w:jc w:val="both"/>
              <w:rPr>
                <w:rFonts w:ascii="Times New Roman" w:hAnsi="Times New Roman"/>
                <w:b/>
                <w:sz w:val="24"/>
                <w:szCs w:val="24"/>
                <w:lang w:val="uk-UA"/>
              </w:rPr>
            </w:pPr>
            <w:r w:rsidRPr="004E622D">
              <w:rPr>
                <w:rFonts w:ascii="Times New Roman" w:hAnsi="Times New Roman"/>
                <w:sz w:val="24"/>
                <w:szCs w:val="24"/>
                <w:lang w:val="uk-UA"/>
              </w:rPr>
              <w:t>1.10</w:t>
            </w:r>
          </w:p>
        </w:tc>
        <w:tc>
          <w:tcPr>
            <w:tcW w:w="1932" w:type="dxa"/>
            <w:vMerge/>
          </w:tcPr>
          <w:p w:rsidR="0068704E" w:rsidRPr="004E622D" w:rsidRDefault="0068704E" w:rsidP="006179D7">
            <w:pPr>
              <w:spacing w:after="0" w:line="276" w:lineRule="auto"/>
              <w:jc w:val="both"/>
              <w:rPr>
                <w:rFonts w:ascii="Times New Roman" w:hAnsi="Times New Roman"/>
                <w:b/>
                <w:sz w:val="24"/>
                <w:szCs w:val="24"/>
                <w:lang w:val="uk-UA"/>
              </w:rPr>
            </w:pPr>
          </w:p>
        </w:tc>
        <w:tc>
          <w:tcPr>
            <w:tcW w:w="3063" w:type="dxa"/>
            <w:vMerge w:val="restart"/>
          </w:tcPr>
          <w:p w:rsidR="0068704E" w:rsidRPr="004E622D" w:rsidRDefault="0068704E" w:rsidP="006A1D1D">
            <w:pPr>
              <w:shd w:val="clear" w:color="auto" w:fill="FFFFFF"/>
              <w:tabs>
                <w:tab w:val="left" w:pos="1392"/>
              </w:tabs>
              <w:spacing w:after="0" w:line="276" w:lineRule="auto"/>
              <w:jc w:val="both"/>
              <w:rPr>
                <w:rFonts w:ascii="Times New Roman" w:hAnsi="Times New Roman"/>
                <w:spacing w:val="-4"/>
                <w:sz w:val="24"/>
                <w:szCs w:val="24"/>
                <w:lang w:val="uk-UA"/>
              </w:rPr>
            </w:pPr>
            <w:r w:rsidRPr="004E622D">
              <w:rPr>
                <w:rFonts w:ascii="Times New Roman" w:hAnsi="Times New Roman"/>
                <w:spacing w:val="-4"/>
                <w:sz w:val="24"/>
                <w:szCs w:val="24"/>
                <w:lang w:val="uk-UA"/>
              </w:rPr>
              <w:t>Забезпечення участі працівників у:</w:t>
            </w:r>
          </w:p>
          <w:p w:rsidR="0068704E" w:rsidRPr="004E622D" w:rsidRDefault="0068704E" w:rsidP="006A1D1D">
            <w:pPr>
              <w:shd w:val="clear" w:color="auto" w:fill="FFFFFF"/>
              <w:tabs>
                <w:tab w:val="left" w:pos="1392"/>
              </w:tabs>
              <w:spacing w:after="0" w:line="276" w:lineRule="auto"/>
              <w:jc w:val="both"/>
              <w:rPr>
                <w:rFonts w:ascii="Times New Roman" w:hAnsi="Times New Roman"/>
                <w:spacing w:val="-4"/>
                <w:sz w:val="24"/>
                <w:szCs w:val="24"/>
                <w:lang w:val="uk-UA"/>
              </w:rPr>
            </w:pPr>
            <w:r w:rsidRPr="004E622D">
              <w:rPr>
                <w:rFonts w:ascii="Times New Roman" w:hAnsi="Times New Roman"/>
                <w:spacing w:val="-4"/>
                <w:sz w:val="24"/>
                <w:szCs w:val="24"/>
                <w:lang w:val="uk-UA"/>
              </w:rPr>
              <w:t>- курсах підвищення кваліфікації;</w:t>
            </w:r>
          </w:p>
          <w:p w:rsidR="0068704E" w:rsidRPr="004E622D" w:rsidRDefault="0068704E" w:rsidP="006A1D1D">
            <w:pPr>
              <w:shd w:val="clear" w:color="auto" w:fill="FFFFFF"/>
              <w:tabs>
                <w:tab w:val="left" w:pos="1392"/>
              </w:tabs>
              <w:spacing w:after="0" w:line="276" w:lineRule="auto"/>
              <w:jc w:val="both"/>
              <w:rPr>
                <w:rFonts w:ascii="Times New Roman" w:hAnsi="Times New Roman"/>
                <w:spacing w:val="-4"/>
                <w:sz w:val="24"/>
                <w:szCs w:val="24"/>
                <w:lang w:val="uk-UA"/>
              </w:rPr>
            </w:pPr>
            <w:r w:rsidRPr="004E622D">
              <w:rPr>
                <w:rFonts w:ascii="Times New Roman" w:hAnsi="Times New Roman"/>
                <w:spacing w:val="-4"/>
                <w:sz w:val="24"/>
                <w:szCs w:val="24"/>
                <w:lang w:val="uk-UA"/>
              </w:rPr>
              <w:t>- тренінгах, семінарах, майстер-класах тощо;</w:t>
            </w:r>
          </w:p>
          <w:p w:rsidR="0068704E" w:rsidRPr="004E622D" w:rsidRDefault="0068704E" w:rsidP="004E622D">
            <w:pPr>
              <w:spacing w:after="0" w:line="276" w:lineRule="auto"/>
              <w:jc w:val="both"/>
              <w:rPr>
                <w:rFonts w:ascii="Times New Roman" w:hAnsi="Times New Roman"/>
                <w:b/>
                <w:sz w:val="24"/>
                <w:szCs w:val="24"/>
                <w:lang w:val="uk-UA"/>
              </w:rPr>
            </w:pPr>
            <w:r w:rsidRPr="004E622D">
              <w:rPr>
                <w:rFonts w:ascii="Times New Roman" w:hAnsi="Times New Roman"/>
                <w:spacing w:val="-4"/>
                <w:sz w:val="24"/>
                <w:szCs w:val="24"/>
                <w:lang w:val="uk-UA"/>
              </w:rPr>
              <w:t xml:space="preserve">- курсах з </w:t>
            </w:r>
            <w:r>
              <w:rPr>
                <w:rFonts w:ascii="Times New Roman" w:hAnsi="Times New Roman"/>
                <w:spacing w:val="-4"/>
                <w:sz w:val="24"/>
                <w:szCs w:val="24"/>
                <w:lang w:val="uk-UA"/>
              </w:rPr>
              <w:t>ОП</w:t>
            </w:r>
            <w:r w:rsidRPr="004E622D">
              <w:rPr>
                <w:rFonts w:ascii="Times New Roman" w:hAnsi="Times New Roman"/>
                <w:spacing w:val="-4"/>
                <w:sz w:val="24"/>
                <w:szCs w:val="24"/>
                <w:lang w:val="uk-UA"/>
              </w:rPr>
              <w:t xml:space="preserve">, пожежної безпеки, наданні першої допомоги постраждалим, </w:t>
            </w:r>
            <w:r>
              <w:rPr>
                <w:rFonts w:ascii="Times New Roman" w:hAnsi="Times New Roman"/>
                <w:spacing w:val="-4"/>
                <w:sz w:val="24"/>
                <w:szCs w:val="24"/>
                <w:lang w:val="uk-UA"/>
              </w:rPr>
              <w:t>е</w:t>
            </w:r>
            <w:r w:rsidRPr="004E622D">
              <w:rPr>
                <w:rFonts w:ascii="Times New Roman" w:hAnsi="Times New Roman"/>
                <w:spacing w:val="-4"/>
                <w:sz w:val="24"/>
                <w:szCs w:val="24"/>
                <w:lang w:val="uk-UA"/>
              </w:rPr>
              <w:t>лектробезпеки, цивільного захисту тощо</w:t>
            </w:r>
          </w:p>
        </w:tc>
        <w:tc>
          <w:tcPr>
            <w:tcW w:w="1472" w:type="dxa"/>
          </w:tcPr>
          <w:p w:rsidR="0068704E" w:rsidRPr="004E622D" w:rsidRDefault="0068704E" w:rsidP="00FC0926">
            <w:pPr>
              <w:spacing w:after="200" w:line="276" w:lineRule="auto"/>
              <w:jc w:val="center"/>
              <w:rPr>
                <w:rFonts w:ascii="Times New Roman" w:hAnsi="Times New Roman"/>
                <w:sz w:val="24"/>
                <w:szCs w:val="24"/>
                <w:lang w:val="uk-UA"/>
              </w:rPr>
            </w:pPr>
            <w:r w:rsidRPr="004E622D">
              <w:rPr>
                <w:rFonts w:ascii="Times New Roman" w:hAnsi="Times New Roman"/>
                <w:sz w:val="24"/>
                <w:szCs w:val="24"/>
                <w:lang w:val="uk-UA"/>
              </w:rPr>
              <w:t>2021 рік</w:t>
            </w:r>
          </w:p>
        </w:tc>
        <w:tc>
          <w:tcPr>
            <w:tcW w:w="1453" w:type="dxa"/>
            <w:vMerge w:val="restart"/>
          </w:tcPr>
          <w:p w:rsidR="0068704E" w:rsidRPr="004E622D" w:rsidRDefault="0068704E" w:rsidP="0068704E">
            <w:pPr>
              <w:spacing w:after="0" w:line="276" w:lineRule="auto"/>
              <w:rPr>
                <w:rFonts w:ascii="Times New Roman" w:hAnsi="Times New Roman"/>
                <w:spacing w:val="-4"/>
                <w:sz w:val="24"/>
                <w:szCs w:val="24"/>
                <w:lang w:val="uk-UA"/>
              </w:rPr>
            </w:pPr>
            <w:r>
              <w:rPr>
                <w:rFonts w:ascii="Times New Roman" w:hAnsi="Times New Roman"/>
                <w:spacing w:val="-4"/>
                <w:sz w:val="24"/>
                <w:szCs w:val="24"/>
                <w:lang w:val="uk-UA"/>
              </w:rPr>
              <w:t xml:space="preserve">Управління </w:t>
            </w:r>
            <w:r w:rsidRPr="004E622D">
              <w:rPr>
                <w:rFonts w:ascii="Times New Roman" w:hAnsi="Times New Roman"/>
                <w:spacing w:val="-4"/>
                <w:sz w:val="24"/>
                <w:szCs w:val="24"/>
                <w:lang w:val="uk-UA"/>
              </w:rPr>
              <w:t>освіти, заклади  загальної середньої освіти</w:t>
            </w:r>
          </w:p>
        </w:tc>
        <w:tc>
          <w:tcPr>
            <w:tcW w:w="2057" w:type="dxa"/>
            <w:vMerge w:val="restart"/>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t>Б</w:t>
            </w:r>
            <w:r w:rsidRPr="0068704E">
              <w:rPr>
                <w:rFonts w:ascii="Times New Roman" w:hAnsi="Times New Roman"/>
                <w:bCs/>
                <w:sz w:val="24"/>
                <w:szCs w:val="24"/>
                <w:lang w:val="uk-UA"/>
              </w:rPr>
              <w:t>юджет</w:t>
            </w:r>
          </w:p>
          <w:p w:rsidR="0068704E" w:rsidRPr="0068704E" w:rsidRDefault="0068704E" w:rsidP="0068704E">
            <w:pPr>
              <w:spacing w:after="200" w:line="240" w:lineRule="auto"/>
              <w:contextualSpacing/>
              <w:rPr>
                <w:rFonts w:ascii="Times New Roman" w:hAnsi="Times New Roman"/>
                <w:sz w:val="24"/>
                <w:szCs w:val="24"/>
                <w:lang w:val="uk-UA"/>
              </w:rPr>
            </w:pPr>
            <w:r>
              <w:rPr>
                <w:rFonts w:ascii="Times New Roman" w:hAnsi="Times New Roman"/>
                <w:sz w:val="24"/>
                <w:szCs w:val="24"/>
                <w:lang w:val="uk-UA"/>
              </w:rPr>
              <w:t>Сєвєродонецької міської ТГ</w:t>
            </w:r>
          </w:p>
        </w:tc>
        <w:tc>
          <w:tcPr>
            <w:tcW w:w="1810" w:type="dxa"/>
          </w:tcPr>
          <w:p w:rsidR="0068704E" w:rsidRPr="004E622D" w:rsidRDefault="0068704E" w:rsidP="00F91B41">
            <w:pPr>
              <w:spacing w:after="0" w:line="276" w:lineRule="auto"/>
              <w:jc w:val="center"/>
              <w:rPr>
                <w:rFonts w:ascii="Times New Roman" w:hAnsi="Times New Roman"/>
                <w:sz w:val="24"/>
                <w:szCs w:val="24"/>
                <w:lang w:val="uk-UA"/>
              </w:rPr>
            </w:pPr>
            <w:r w:rsidRPr="004E622D">
              <w:rPr>
                <w:rFonts w:ascii="Times New Roman" w:hAnsi="Times New Roman"/>
                <w:sz w:val="24"/>
                <w:szCs w:val="24"/>
                <w:lang w:val="uk-UA"/>
              </w:rPr>
              <w:t>563,999</w:t>
            </w:r>
          </w:p>
        </w:tc>
        <w:tc>
          <w:tcPr>
            <w:tcW w:w="2314" w:type="dxa"/>
            <w:vMerge w:val="restart"/>
          </w:tcPr>
          <w:p w:rsidR="0068704E" w:rsidRPr="004E622D" w:rsidRDefault="0068704E" w:rsidP="00F91B41">
            <w:pPr>
              <w:spacing w:after="0" w:line="276" w:lineRule="auto"/>
              <w:jc w:val="both"/>
              <w:rPr>
                <w:rFonts w:ascii="Times New Roman" w:hAnsi="Times New Roman"/>
                <w:sz w:val="24"/>
                <w:szCs w:val="24"/>
                <w:lang w:val="uk-UA"/>
              </w:rPr>
            </w:pPr>
            <w:r w:rsidRPr="004E622D">
              <w:rPr>
                <w:rFonts w:ascii="Times New Roman" w:hAnsi="Times New Roman"/>
                <w:sz w:val="24"/>
                <w:szCs w:val="24"/>
                <w:lang w:val="uk-UA"/>
              </w:rPr>
              <w:t>Забезпечення участі</w:t>
            </w:r>
          </w:p>
          <w:p w:rsidR="0068704E" w:rsidRPr="004E622D" w:rsidRDefault="0068704E" w:rsidP="00F822F4">
            <w:pPr>
              <w:spacing w:after="0" w:line="276" w:lineRule="auto"/>
              <w:jc w:val="both"/>
              <w:rPr>
                <w:rFonts w:ascii="Times New Roman" w:hAnsi="Times New Roman"/>
                <w:sz w:val="24"/>
                <w:szCs w:val="24"/>
                <w:lang w:val="uk-UA"/>
              </w:rPr>
            </w:pPr>
            <w:r w:rsidRPr="004E622D">
              <w:rPr>
                <w:rFonts w:ascii="Times New Roman" w:hAnsi="Times New Roman"/>
                <w:sz w:val="24"/>
                <w:szCs w:val="24"/>
                <w:lang w:val="uk-UA"/>
              </w:rPr>
              <w:t xml:space="preserve"> 645 осіб - курси підвищ.кваліфікації, </w:t>
            </w:r>
          </w:p>
          <w:p w:rsidR="0068704E" w:rsidRPr="004E622D" w:rsidRDefault="0068704E" w:rsidP="004E622D">
            <w:pPr>
              <w:spacing w:line="276" w:lineRule="auto"/>
              <w:jc w:val="both"/>
              <w:rPr>
                <w:rFonts w:ascii="Times New Roman" w:hAnsi="Times New Roman"/>
                <w:sz w:val="24"/>
                <w:szCs w:val="24"/>
                <w:lang w:val="uk-UA"/>
              </w:rPr>
            </w:pPr>
            <w:r w:rsidRPr="004E622D">
              <w:rPr>
                <w:rFonts w:ascii="Times New Roman" w:hAnsi="Times New Roman"/>
                <w:sz w:val="24"/>
                <w:szCs w:val="24"/>
                <w:lang w:val="uk-UA"/>
              </w:rPr>
              <w:t>116 осіб - навчання з охорони праці, цивільного захисту, близько 5 осіб впродовж року – семінари</w:t>
            </w:r>
          </w:p>
        </w:tc>
      </w:tr>
      <w:tr w:rsidR="0068704E" w:rsidRPr="00434088" w:rsidTr="0068704E">
        <w:tc>
          <w:tcPr>
            <w:tcW w:w="718" w:type="dxa"/>
            <w:vMerge/>
          </w:tcPr>
          <w:p w:rsidR="004D4C6A" w:rsidRPr="00434088" w:rsidRDefault="004D4C6A" w:rsidP="006179D7">
            <w:pPr>
              <w:spacing w:after="0" w:line="276" w:lineRule="auto"/>
              <w:jc w:val="both"/>
              <w:rPr>
                <w:rFonts w:ascii="Times New Roman" w:hAnsi="Times New Roman"/>
                <w:b/>
                <w:color w:val="FF0000"/>
                <w:sz w:val="24"/>
                <w:szCs w:val="24"/>
                <w:lang w:val="uk-UA"/>
              </w:rPr>
            </w:pPr>
          </w:p>
        </w:tc>
        <w:tc>
          <w:tcPr>
            <w:tcW w:w="1932" w:type="dxa"/>
            <w:vMerge/>
          </w:tcPr>
          <w:p w:rsidR="004D4C6A" w:rsidRPr="00434088" w:rsidRDefault="004D4C6A" w:rsidP="006179D7">
            <w:pPr>
              <w:spacing w:after="0" w:line="276" w:lineRule="auto"/>
              <w:jc w:val="both"/>
              <w:rPr>
                <w:rFonts w:ascii="Times New Roman" w:hAnsi="Times New Roman"/>
                <w:b/>
                <w:color w:val="FF0000"/>
                <w:sz w:val="24"/>
                <w:szCs w:val="24"/>
                <w:lang w:val="uk-UA"/>
              </w:rPr>
            </w:pPr>
          </w:p>
        </w:tc>
        <w:tc>
          <w:tcPr>
            <w:tcW w:w="3063" w:type="dxa"/>
            <w:vMerge/>
          </w:tcPr>
          <w:p w:rsidR="004D4C6A" w:rsidRPr="00434088" w:rsidRDefault="004D4C6A" w:rsidP="006179D7">
            <w:pPr>
              <w:spacing w:after="0" w:line="276" w:lineRule="auto"/>
              <w:jc w:val="both"/>
              <w:rPr>
                <w:rFonts w:ascii="Times New Roman" w:hAnsi="Times New Roman"/>
                <w:b/>
                <w:color w:val="FF0000"/>
                <w:sz w:val="24"/>
                <w:szCs w:val="24"/>
                <w:lang w:val="uk-UA"/>
              </w:rPr>
            </w:pPr>
          </w:p>
        </w:tc>
        <w:tc>
          <w:tcPr>
            <w:tcW w:w="1472" w:type="dxa"/>
          </w:tcPr>
          <w:p w:rsidR="004D4C6A" w:rsidRPr="004E622D" w:rsidRDefault="004D4C6A" w:rsidP="00FC0926">
            <w:pPr>
              <w:spacing w:after="200"/>
              <w:contextualSpacing/>
              <w:jc w:val="center"/>
              <w:rPr>
                <w:rFonts w:ascii="Times New Roman" w:hAnsi="Times New Roman"/>
                <w:sz w:val="24"/>
                <w:szCs w:val="24"/>
                <w:lang w:val="uk-UA"/>
              </w:rPr>
            </w:pPr>
            <w:r w:rsidRPr="004E622D">
              <w:rPr>
                <w:rFonts w:ascii="Times New Roman" w:hAnsi="Times New Roman"/>
                <w:sz w:val="24"/>
                <w:szCs w:val="24"/>
                <w:lang w:val="uk-UA"/>
              </w:rPr>
              <w:t>2022 рік</w:t>
            </w:r>
          </w:p>
        </w:tc>
        <w:tc>
          <w:tcPr>
            <w:tcW w:w="145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2057"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810" w:type="dxa"/>
          </w:tcPr>
          <w:p w:rsidR="004D4C6A" w:rsidRPr="004E622D" w:rsidRDefault="004D4C6A" w:rsidP="00F91B41">
            <w:pPr>
              <w:spacing w:after="0" w:line="276" w:lineRule="auto"/>
              <w:jc w:val="center"/>
              <w:rPr>
                <w:rFonts w:ascii="Times New Roman" w:hAnsi="Times New Roman"/>
                <w:sz w:val="24"/>
                <w:szCs w:val="24"/>
                <w:lang w:val="uk-UA"/>
              </w:rPr>
            </w:pPr>
            <w:r w:rsidRPr="004E622D">
              <w:rPr>
                <w:rFonts w:ascii="Times New Roman" w:hAnsi="Times New Roman"/>
                <w:sz w:val="24"/>
                <w:szCs w:val="24"/>
                <w:lang w:val="uk-UA"/>
              </w:rPr>
              <w:t>598,967</w:t>
            </w:r>
          </w:p>
        </w:tc>
        <w:tc>
          <w:tcPr>
            <w:tcW w:w="2314" w:type="dxa"/>
            <w:vMerge/>
          </w:tcPr>
          <w:p w:rsidR="004D4C6A" w:rsidRPr="004E622D" w:rsidRDefault="004D4C6A" w:rsidP="006179D7">
            <w:pPr>
              <w:spacing w:line="276" w:lineRule="auto"/>
              <w:jc w:val="both"/>
              <w:rPr>
                <w:rFonts w:ascii="Times New Roman" w:hAnsi="Times New Roman"/>
                <w:sz w:val="24"/>
                <w:szCs w:val="24"/>
                <w:lang w:val="uk-UA"/>
              </w:rPr>
            </w:pPr>
          </w:p>
        </w:tc>
      </w:tr>
      <w:tr w:rsidR="0068704E" w:rsidRPr="00434088" w:rsidTr="0068704E">
        <w:tc>
          <w:tcPr>
            <w:tcW w:w="718" w:type="dxa"/>
            <w:vMerge/>
          </w:tcPr>
          <w:p w:rsidR="004D4C6A" w:rsidRPr="00434088" w:rsidRDefault="004D4C6A" w:rsidP="006179D7">
            <w:pPr>
              <w:spacing w:after="0" w:line="276" w:lineRule="auto"/>
              <w:jc w:val="both"/>
              <w:rPr>
                <w:rFonts w:ascii="Times New Roman" w:hAnsi="Times New Roman"/>
                <w:b/>
                <w:color w:val="FF0000"/>
                <w:sz w:val="24"/>
                <w:szCs w:val="24"/>
                <w:lang w:val="uk-UA"/>
              </w:rPr>
            </w:pPr>
          </w:p>
        </w:tc>
        <w:tc>
          <w:tcPr>
            <w:tcW w:w="1932" w:type="dxa"/>
            <w:vMerge/>
          </w:tcPr>
          <w:p w:rsidR="004D4C6A" w:rsidRPr="00434088" w:rsidRDefault="004D4C6A" w:rsidP="006179D7">
            <w:pPr>
              <w:spacing w:after="0" w:line="276" w:lineRule="auto"/>
              <w:jc w:val="both"/>
              <w:rPr>
                <w:rFonts w:ascii="Times New Roman" w:hAnsi="Times New Roman"/>
                <w:b/>
                <w:color w:val="FF0000"/>
                <w:sz w:val="24"/>
                <w:szCs w:val="24"/>
                <w:lang w:val="uk-UA"/>
              </w:rPr>
            </w:pPr>
          </w:p>
        </w:tc>
        <w:tc>
          <w:tcPr>
            <w:tcW w:w="3063" w:type="dxa"/>
            <w:vMerge/>
          </w:tcPr>
          <w:p w:rsidR="004D4C6A" w:rsidRPr="00434088" w:rsidRDefault="004D4C6A" w:rsidP="006179D7">
            <w:pPr>
              <w:spacing w:after="0" w:line="276" w:lineRule="auto"/>
              <w:jc w:val="both"/>
              <w:rPr>
                <w:rFonts w:ascii="Times New Roman" w:hAnsi="Times New Roman"/>
                <w:b/>
                <w:color w:val="FF0000"/>
                <w:sz w:val="24"/>
                <w:szCs w:val="24"/>
                <w:lang w:val="uk-UA"/>
              </w:rPr>
            </w:pPr>
          </w:p>
        </w:tc>
        <w:tc>
          <w:tcPr>
            <w:tcW w:w="1472" w:type="dxa"/>
          </w:tcPr>
          <w:p w:rsidR="004D4C6A" w:rsidRPr="004E622D" w:rsidRDefault="004D4C6A" w:rsidP="00FC0926">
            <w:pPr>
              <w:spacing w:after="200"/>
              <w:contextualSpacing/>
              <w:jc w:val="center"/>
              <w:rPr>
                <w:rFonts w:ascii="Times New Roman" w:hAnsi="Times New Roman"/>
                <w:sz w:val="24"/>
                <w:szCs w:val="24"/>
                <w:lang w:val="uk-UA"/>
              </w:rPr>
            </w:pPr>
            <w:r w:rsidRPr="004E622D">
              <w:rPr>
                <w:rFonts w:ascii="Times New Roman" w:hAnsi="Times New Roman"/>
                <w:sz w:val="24"/>
                <w:szCs w:val="24"/>
                <w:lang w:val="uk-UA"/>
              </w:rPr>
              <w:t>2023 рік</w:t>
            </w:r>
          </w:p>
        </w:tc>
        <w:tc>
          <w:tcPr>
            <w:tcW w:w="145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2057"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810" w:type="dxa"/>
          </w:tcPr>
          <w:p w:rsidR="004D4C6A" w:rsidRPr="004E622D" w:rsidRDefault="004D4C6A" w:rsidP="00F91B41">
            <w:pPr>
              <w:spacing w:after="0" w:line="276" w:lineRule="auto"/>
              <w:jc w:val="center"/>
              <w:rPr>
                <w:rFonts w:ascii="Times New Roman" w:hAnsi="Times New Roman"/>
                <w:sz w:val="24"/>
                <w:szCs w:val="24"/>
                <w:lang w:val="uk-UA"/>
              </w:rPr>
            </w:pPr>
            <w:r w:rsidRPr="004E622D">
              <w:rPr>
                <w:rFonts w:ascii="Times New Roman" w:hAnsi="Times New Roman"/>
                <w:sz w:val="24"/>
                <w:szCs w:val="24"/>
                <w:lang w:val="uk-UA"/>
              </w:rPr>
              <w:t>630,712</w:t>
            </w:r>
          </w:p>
        </w:tc>
        <w:tc>
          <w:tcPr>
            <w:tcW w:w="2314" w:type="dxa"/>
            <w:vMerge/>
          </w:tcPr>
          <w:p w:rsidR="004D4C6A" w:rsidRPr="00434088" w:rsidRDefault="004D4C6A" w:rsidP="006179D7">
            <w:pPr>
              <w:spacing w:after="0" w:line="276" w:lineRule="auto"/>
              <w:jc w:val="both"/>
              <w:rPr>
                <w:rFonts w:ascii="Times New Roman" w:hAnsi="Times New Roman"/>
                <w:b/>
                <w:color w:val="FF0000"/>
                <w:sz w:val="24"/>
                <w:szCs w:val="24"/>
                <w:lang w:val="uk-UA"/>
              </w:rPr>
            </w:pPr>
          </w:p>
        </w:tc>
      </w:tr>
      <w:tr w:rsidR="0068704E" w:rsidRPr="00434088" w:rsidTr="0068704E">
        <w:tc>
          <w:tcPr>
            <w:tcW w:w="718" w:type="dxa"/>
            <w:vMerge w:val="restart"/>
          </w:tcPr>
          <w:p w:rsidR="0068704E" w:rsidRPr="004E622D" w:rsidRDefault="0068704E" w:rsidP="008162D5">
            <w:pPr>
              <w:spacing w:after="0" w:line="276" w:lineRule="auto"/>
              <w:rPr>
                <w:rFonts w:ascii="Times New Roman" w:hAnsi="Times New Roman"/>
                <w:sz w:val="24"/>
                <w:szCs w:val="24"/>
                <w:lang w:val="uk-UA"/>
              </w:rPr>
            </w:pPr>
            <w:r w:rsidRPr="004E622D">
              <w:rPr>
                <w:rFonts w:ascii="Times New Roman" w:hAnsi="Times New Roman"/>
                <w:sz w:val="24"/>
                <w:szCs w:val="24"/>
                <w:lang w:val="uk-UA"/>
              </w:rPr>
              <w:lastRenderedPageBreak/>
              <w:t>1.11</w:t>
            </w:r>
          </w:p>
        </w:tc>
        <w:tc>
          <w:tcPr>
            <w:tcW w:w="1932" w:type="dxa"/>
            <w:vMerge/>
          </w:tcPr>
          <w:p w:rsidR="0068704E" w:rsidRPr="004E622D" w:rsidRDefault="0068704E" w:rsidP="008162D5">
            <w:pPr>
              <w:spacing w:after="0" w:line="276" w:lineRule="auto"/>
              <w:rPr>
                <w:rFonts w:ascii="Times New Roman" w:hAnsi="Times New Roman"/>
                <w:sz w:val="24"/>
                <w:szCs w:val="24"/>
                <w:lang w:val="uk-UA"/>
              </w:rPr>
            </w:pPr>
          </w:p>
        </w:tc>
        <w:tc>
          <w:tcPr>
            <w:tcW w:w="3063" w:type="dxa"/>
            <w:vMerge w:val="restart"/>
          </w:tcPr>
          <w:p w:rsidR="0068704E" w:rsidRPr="004E622D" w:rsidRDefault="0068704E" w:rsidP="008162D5">
            <w:pPr>
              <w:shd w:val="clear" w:color="auto" w:fill="FFFFFF"/>
              <w:tabs>
                <w:tab w:val="left" w:pos="1392"/>
              </w:tabs>
              <w:spacing w:after="0" w:line="276" w:lineRule="auto"/>
              <w:jc w:val="both"/>
              <w:rPr>
                <w:rFonts w:ascii="Times New Roman" w:hAnsi="Times New Roman"/>
                <w:spacing w:val="-4"/>
                <w:sz w:val="24"/>
                <w:szCs w:val="24"/>
                <w:lang w:val="uk-UA"/>
              </w:rPr>
            </w:pPr>
            <w:r w:rsidRPr="004E622D">
              <w:rPr>
                <w:rFonts w:ascii="Times New Roman" w:hAnsi="Times New Roman"/>
                <w:spacing w:val="-4"/>
                <w:sz w:val="24"/>
                <w:szCs w:val="24"/>
                <w:lang w:val="uk-UA"/>
              </w:rPr>
              <w:t xml:space="preserve">Забезпечення закладів середньої освіти засобами та устаткуванням з протипожежної безпеки (встановлення автоматичної пожежної сигналізації, протипожежних дверей, обробка горищ, придбання та технічне обслуговування вогнегасників тощо) </w:t>
            </w:r>
          </w:p>
        </w:tc>
        <w:tc>
          <w:tcPr>
            <w:tcW w:w="1472" w:type="dxa"/>
          </w:tcPr>
          <w:p w:rsidR="0068704E" w:rsidRPr="004E622D" w:rsidRDefault="0068704E" w:rsidP="00FC0926">
            <w:pPr>
              <w:spacing w:after="0" w:line="276" w:lineRule="auto"/>
              <w:jc w:val="center"/>
              <w:rPr>
                <w:rFonts w:ascii="Times New Roman" w:hAnsi="Times New Roman"/>
                <w:sz w:val="24"/>
                <w:szCs w:val="24"/>
                <w:lang w:val="uk-UA"/>
              </w:rPr>
            </w:pPr>
            <w:r w:rsidRPr="004E622D">
              <w:rPr>
                <w:rFonts w:ascii="Times New Roman" w:hAnsi="Times New Roman"/>
                <w:sz w:val="24"/>
                <w:szCs w:val="24"/>
                <w:lang w:val="uk-UA"/>
              </w:rPr>
              <w:t>2021 рік</w:t>
            </w:r>
          </w:p>
        </w:tc>
        <w:tc>
          <w:tcPr>
            <w:tcW w:w="1453" w:type="dxa"/>
            <w:vMerge w:val="restart"/>
          </w:tcPr>
          <w:p w:rsidR="0068704E" w:rsidRPr="004E622D" w:rsidRDefault="0068704E" w:rsidP="0068704E">
            <w:pPr>
              <w:spacing w:after="0" w:line="276" w:lineRule="auto"/>
              <w:rPr>
                <w:rFonts w:ascii="Times New Roman" w:hAnsi="Times New Roman"/>
                <w:spacing w:val="-4"/>
                <w:sz w:val="24"/>
                <w:szCs w:val="24"/>
                <w:lang w:val="uk-UA"/>
              </w:rPr>
            </w:pPr>
            <w:r>
              <w:rPr>
                <w:rFonts w:ascii="Times New Roman" w:hAnsi="Times New Roman"/>
                <w:spacing w:val="-4"/>
                <w:sz w:val="24"/>
                <w:szCs w:val="24"/>
                <w:lang w:val="uk-UA"/>
              </w:rPr>
              <w:t xml:space="preserve">Управління </w:t>
            </w:r>
            <w:r w:rsidRPr="004E622D">
              <w:rPr>
                <w:rFonts w:ascii="Times New Roman" w:hAnsi="Times New Roman"/>
                <w:spacing w:val="-4"/>
                <w:sz w:val="24"/>
                <w:szCs w:val="24"/>
                <w:lang w:val="uk-UA"/>
              </w:rPr>
              <w:t>освіти, заклади  загальної середньої освіти</w:t>
            </w:r>
          </w:p>
        </w:tc>
        <w:tc>
          <w:tcPr>
            <w:tcW w:w="2057" w:type="dxa"/>
            <w:vMerge w:val="restart"/>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t>Б</w:t>
            </w:r>
            <w:r w:rsidRPr="0068704E">
              <w:rPr>
                <w:rFonts w:ascii="Times New Roman" w:hAnsi="Times New Roman"/>
                <w:bCs/>
                <w:sz w:val="24"/>
                <w:szCs w:val="24"/>
                <w:lang w:val="uk-UA"/>
              </w:rPr>
              <w:t>юджет</w:t>
            </w:r>
          </w:p>
          <w:p w:rsidR="0068704E" w:rsidRPr="0068704E" w:rsidRDefault="0068704E" w:rsidP="0068704E">
            <w:pPr>
              <w:spacing w:after="200" w:line="240" w:lineRule="auto"/>
              <w:contextualSpacing/>
              <w:rPr>
                <w:rFonts w:ascii="Times New Roman" w:hAnsi="Times New Roman"/>
                <w:sz w:val="24"/>
                <w:szCs w:val="24"/>
                <w:lang w:val="uk-UA"/>
              </w:rPr>
            </w:pPr>
            <w:r>
              <w:rPr>
                <w:rFonts w:ascii="Times New Roman" w:hAnsi="Times New Roman"/>
                <w:sz w:val="24"/>
                <w:szCs w:val="24"/>
                <w:lang w:val="uk-UA"/>
              </w:rPr>
              <w:t>Сєвєродонецької міської ТГ</w:t>
            </w:r>
          </w:p>
        </w:tc>
        <w:tc>
          <w:tcPr>
            <w:tcW w:w="1810" w:type="dxa"/>
          </w:tcPr>
          <w:p w:rsidR="0068704E" w:rsidRPr="004E622D" w:rsidRDefault="0068704E" w:rsidP="00E67501">
            <w:pPr>
              <w:spacing w:line="276" w:lineRule="auto"/>
              <w:rPr>
                <w:rFonts w:ascii="Times New Roman" w:hAnsi="Times New Roman"/>
                <w:sz w:val="24"/>
                <w:szCs w:val="24"/>
                <w:lang w:val="uk-UA"/>
              </w:rPr>
            </w:pPr>
            <w:r w:rsidRPr="004E622D">
              <w:rPr>
                <w:rFonts w:ascii="Times New Roman" w:hAnsi="Times New Roman"/>
                <w:sz w:val="24"/>
                <w:szCs w:val="24"/>
                <w:lang w:val="uk-UA"/>
              </w:rPr>
              <w:t xml:space="preserve">      6864,787</w:t>
            </w:r>
          </w:p>
        </w:tc>
        <w:tc>
          <w:tcPr>
            <w:tcW w:w="2314" w:type="dxa"/>
            <w:vMerge w:val="restart"/>
          </w:tcPr>
          <w:p w:rsidR="0068704E" w:rsidRPr="004E622D" w:rsidRDefault="0068704E" w:rsidP="008162D5">
            <w:pPr>
              <w:spacing w:after="0" w:line="276" w:lineRule="auto"/>
              <w:jc w:val="both"/>
              <w:rPr>
                <w:rFonts w:ascii="Times New Roman" w:hAnsi="Times New Roman"/>
                <w:sz w:val="24"/>
                <w:szCs w:val="24"/>
                <w:lang w:val="uk-UA"/>
              </w:rPr>
            </w:pPr>
            <w:r w:rsidRPr="004E622D">
              <w:rPr>
                <w:rFonts w:ascii="Times New Roman" w:hAnsi="Times New Roman"/>
                <w:sz w:val="24"/>
                <w:szCs w:val="24"/>
                <w:lang w:val="uk-UA"/>
              </w:rPr>
              <w:t>Забезпечення 26 закладів</w:t>
            </w:r>
          </w:p>
        </w:tc>
      </w:tr>
      <w:tr w:rsidR="0068704E" w:rsidRPr="00434088" w:rsidTr="0068704E">
        <w:tc>
          <w:tcPr>
            <w:tcW w:w="718" w:type="dxa"/>
            <w:vMerge/>
          </w:tcPr>
          <w:p w:rsidR="004D4C6A" w:rsidRPr="00434088" w:rsidRDefault="004D4C6A" w:rsidP="006179D7">
            <w:pPr>
              <w:spacing w:after="0" w:line="276" w:lineRule="auto"/>
              <w:jc w:val="both"/>
              <w:rPr>
                <w:rFonts w:ascii="Times New Roman" w:hAnsi="Times New Roman"/>
                <w:b/>
                <w:color w:val="FF0000"/>
                <w:sz w:val="24"/>
                <w:szCs w:val="24"/>
                <w:lang w:val="uk-UA"/>
              </w:rPr>
            </w:pPr>
          </w:p>
        </w:tc>
        <w:tc>
          <w:tcPr>
            <w:tcW w:w="1932" w:type="dxa"/>
            <w:vMerge/>
          </w:tcPr>
          <w:p w:rsidR="004D4C6A" w:rsidRPr="00434088" w:rsidRDefault="004D4C6A" w:rsidP="006179D7">
            <w:pPr>
              <w:spacing w:after="0" w:line="276" w:lineRule="auto"/>
              <w:jc w:val="both"/>
              <w:rPr>
                <w:rFonts w:ascii="Times New Roman" w:hAnsi="Times New Roman"/>
                <w:b/>
                <w:color w:val="FF0000"/>
                <w:sz w:val="24"/>
                <w:szCs w:val="24"/>
                <w:lang w:val="uk-UA"/>
              </w:rPr>
            </w:pPr>
          </w:p>
        </w:tc>
        <w:tc>
          <w:tcPr>
            <w:tcW w:w="3063" w:type="dxa"/>
            <w:vMerge/>
          </w:tcPr>
          <w:p w:rsidR="004D4C6A" w:rsidRPr="00434088" w:rsidRDefault="004D4C6A" w:rsidP="006179D7">
            <w:pPr>
              <w:spacing w:after="0" w:line="276" w:lineRule="auto"/>
              <w:jc w:val="both"/>
              <w:rPr>
                <w:rFonts w:ascii="Times New Roman" w:hAnsi="Times New Roman"/>
                <w:b/>
                <w:color w:val="FF0000"/>
                <w:sz w:val="24"/>
                <w:szCs w:val="24"/>
                <w:lang w:val="uk-UA"/>
              </w:rPr>
            </w:pPr>
          </w:p>
        </w:tc>
        <w:tc>
          <w:tcPr>
            <w:tcW w:w="1472" w:type="dxa"/>
          </w:tcPr>
          <w:p w:rsidR="004D4C6A" w:rsidRPr="00C3587C" w:rsidRDefault="004D4C6A" w:rsidP="00FC0926">
            <w:pPr>
              <w:spacing w:after="0" w:line="276" w:lineRule="auto"/>
              <w:jc w:val="center"/>
              <w:rPr>
                <w:rFonts w:ascii="Times New Roman" w:hAnsi="Times New Roman"/>
                <w:sz w:val="24"/>
                <w:szCs w:val="24"/>
                <w:lang w:val="uk-UA"/>
              </w:rPr>
            </w:pPr>
            <w:r w:rsidRPr="00C3587C">
              <w:rPr>
                <w:rFonts w:ascii="Times New Roman" w:hAnsi="Times New Roman"/>
                <w:sz w:val="24"/>
                <w:szCs w:val="24"/>
                <w:lang w:val="uk-UA"/>
              </w:rPr>
              <w:t>2022 рік</w:t>
            </w:r>
          </w:p>
        </w:tc>
        <w:tc>
          <w:tcPr>
            <w:tcW w:w="1453" w:type="dxa"/>
            <w:vMerge/>
          </w:tcPr>
          <w:p w:rsidR="004D4C6A" w:rsidRPr="00434088" w:rsidRDefault="004D4C6A" w:rsidP="006179D7">
            <w:pPr>
              <w:spacing w:after="0" w:line="276" w:lineRule="auto"/>
              <w:jc w:val="both"/>
              <w:rPr>
                <w:rFonts w:ascii="Times New Roman" w:hAnsi="Times New Roman"/>
                <w:b/>
                <w:color w:val="FF0000"/>
                <w:sz w:val="24"/>
                <w:szCs w:val="24"/>
                <w:lang w:val="uk-UA"/>
              </w:rPr>
            </w:pPr>
          </w:p>
        </w:tc>
        <w:tc>
          <w:tcPr>
            <w:tcW w:w="2057" w:type="dxa"/>
            <w:vMerge/>
          </w:tcPr>
          <w:p w:rsidR="004D4C6A" w:rsidRPr="00434088" w:rsidRDefault="004D4C6A" w:rsidP="006179D7">
            <w:pPr>
              <w:spacing w:after="0" w:line="276" w:lineRule="auto"/>
              <w:jc w:val="both"/>
              <w:rPr>
                <w:rFonts w:ascii="Times New Roman" w:hAnsi="Times New Roman"/>
                <w:b/>
                <w:color w:val="FF0000"/>
                <w:sz w:val="24"/>
                <w:szCs w:val="24"/>
                <w:lang w:val="uk-UA"/>
              </w:rPr>
            </w:pPr>
          </w:p>
        </w:tc>
        <w:tc>
          <w:tcPr>
            <w:tcW w:w="1810" w:type="dxa"/>
          </w:tcPr>
          <w:p w:rsidR="004D4C6A" w:rsidRPr="004516F8" w:rsidRDefault="00EA0339" w:rsidP="00E67501">
            <w:pPr>
              <w:rPr>
                <w:rFonts w:ascii="Times New Roman" w:hAnsi="Times New Roman"/>
                <w:b/>
                <w:sz w:val="24"/>
                <w:szCs w:val="24"/>
                <w:lang w:val="uk-UA"/>
              </w:rPr>
            </w:pPr>
            <w:r w:rsidRPr="004516F8">
              <w:rPr>
                <w:rFonts w:ascii="Times New Roman" w:hAnsi="Times New Roman"/>
                <w:sz w:val="24"/>
                <w:szCs w:val="24"/>
                <w:lang w:val="uk-UA"/>
              </w:rPr>
              <w:t xml:space="preserve">      </w:t>
            </w:r>
            <w:r w:rsidR="004D4C6A" w:rsidRPr="004516F8">
              <w:rPr>
                <w:rFonts w:ascii="Times New Roman" w:hAnsi="Times New Roman"/>
                <w:sz w:val="24"/>
                <w:szCs w:val="24"/>
                <w:lang w:val="uk-UA"/>
              </w:rPr>
              <w:t>7290,404</w:t>
            </w:r>
          </w:p>
        </w:tc>
        <w:tc>
          <w:tcPr>
            <w:tcW w:w="2314" w:type="dxa"/>
            <w:vMerge/>
          </w:tcPr>
          <w:p w:rsidR="004D4C6A" w:rsidRPr="00434088" w:rsidRDefault="004D4C6A" w:rsidP="006179D7">
            <w:pPr>
              <w:spacing w:after="0" w:line="276" w:lineRule="auto"/>
              <w:jc w:val="both"/>
              <w:rPr>
                <w:rFonts w:ascii="Times New Roman" w:hAnsi="Times New Roman"/>
                <w:b/>
                <w:color w:val="FF0000"/>
                <w:sz w:val="24"/>
                <w:szCs w:val="24"/>
                <w:lang w:val="uk-UA"/>
              </w:rPr>
            </w:pPr>
          </w:p>
        </w:tc>
      </w:tr>
      <w:tr w:rsidR="0068704E" w:rsidRPr="00434088" w:rsidTr="0068704E">
        <w:tc>
          <w:tcPr>
            <w:tcW w:w="718" w:type="dxa"/>
            <w:vMerge/>
          </w:tcPr>
          <w:p w:rsidR="004D4C6A" w:rsidRPr="00434088" w:rsidRDefault="004D4C6A" w:rsidP="006179D7">
            <w:pPr>
              <w:spacing w:after="0" w:line="276" w:lineRule="auto"/>
              <w:jc w:val="both"/>
              <w:rPr>
                <w:rFonts w:ascii="Times New Roman" w:hAnsi="Times New Roman"/>
                <w:b/>
                <w:color w:val="FF0000"/>
                <w:sz w:val="24"/>
                <w:szCs w:val="24"/>
                <w:lang w:val="uk-UA"/>
              </w:rPr>
            </w:pPr>
          </w:p>
        </w:tc>
        <w:tc>
          <w:tcPr>
            <w:tcW w:w="1932" w:type="dxa"/>
            <w:vMerge/>
          </w:tcPr>
          <w:p w:rsidR="004D4C6A" w:rsidRPr="00434088" w:rsidRDefault="004D4C6A" w:rsidP="006179D7">
            <w:pPr>
              <w:spacing w:after="0" w:line="276" w:lineRule="auto"/>
              <w:jc w:val="both"/>
              <w:rPr>
                <w:rFonts w:ascii="Times New Roman" w:hAnsi="Times New Roman"/>
                <w:b/>
                <w:color w:val="FF0000"/>
                <w:sz w:val="24"/>
                <w:szCs w:val="24"/>
                <w:lang w:val="uk-UA"/>
              </w:rPr>
            </w:pPr>
          </w:p>
        </w:tc>
        <w:tc>
          <w:tcPr>
            <w:tcW w:w="3063" w:type="dxa"/>
            <w:vMerge/>
          </w:tcPr>
          <w:p w:rsidR="004D4C6A" w:rsidRPr="00434088" w:rsidRDefault="004D4C6A" w:rsidP="006179D7">
            <w:pPr>
              <w:spacing w:after="0" w:line="276" w:lineRule="auto"/>
              <w:jc w:val="both"/>
              <w:rPr>
                <w:rFonts w:ascii="Times New Roman" w:hAnsi="Times New Roman"/>
                <w:b/>
                <w:color w:val="FF0000"/>
                <w:sz w:val="24"/>
                <w:szCs w:val="24"/>
                <w:lang w:val="uk-UA"/>
              </w:rPr>
            </w:pPr>
          </w:p>
        </w:tc>
        <w:tc>
          <w:tcPr>
            <w:tcW w:w="1472" w:type="dxa"/>
          </w:tcPr>
          <w:p w:rsidR="004D4C6A" w:rsidRPr="00C3587C" w:rsidRDefault="004D4C6A" w:rsidP="00FC0926">
            <w:pPr>
              <w:spacing w:after="0" w:line="276" w:lineRule="auto"/>
              <w:jc w:val="center"/>
              <w:rPr>
                <w:rFonts w:ascii="Times New Roman" w:hAnsi="Times New Roman"/>
                <w:b/>
                <w:sz w:val="24"/>
                <w:szCs w:val="24"/>
                <w:lang w:val="uk-UA"/>
              </w:rPr>
            </w:pPr>
            <w:r w:rsidRPr="00C3587C">
              <w:rPr>
                <w:rFonts w:ascii="Times New Roman" w:hAnsi="Times New Roman"/>
                <w:sz w:val="24"/>
                <w:szCs w:val="24"/>
                <w:lang w:val="uk-UA"/>
              </w:rPr>
              <w:t>2023 рік</w:t>
            </w:r>
          </w:p>
        </w:tc>
        <w:tc>
          <w:tcPr>
            <w:tcW w:w="1453" w:type="dxa"/>
            <w:vMerge/>
          </w:tcPr>
          <w:p w:rsidR="004D4C6A" w:rsidRPr="00434088" w:rsidRDefault="004D4C6A" w:rsidP="006179D7">
            <w:pPr>
              <w:spacing w:after="0" w:line="276" w:lineRule="auto"/>
              <w:jc w:val="both"/>
              <w:rPr>
                <w:rFonts w:ascii="Times New Roman" w:hAnsi="Times New Roman"/>
                <w:b/>
                <w:color w:val="FF0000"/>
                <w:sz w:val="24"/>
                <w:szCs w:val="24"/>
                <w:lang w:val="uk-UA"/>
              </w:rPr>
            </w:pPr>
          </w:p>
        </w:tc>
        <w:tc>
          <w:tcPr>
            <w:tcW w:w="2057" w:type="dxa"/>
            <w:vMerge/>
          </w:tcPr>
          <w:p w:rsidR="004D4C6A" w:rsidRPr="00434088" w:rsidRDefault="004D4C6A" w:rsidP="006179D7">
            <w:pPr>
              <w:spacing w:after="0" w:line="276" w:lineRule="auto"/>
              <w:jc w:val="both"/>
              <w:rPr>
                <w:rFonts w:ascii="Times New Roman" w:hAnsi="Times New Roman"/>
                <w:b/>
                <w:color w:val="FF0000"/>
                <w:sz w:val="24"/>
                <w:szCs w:val="24"/>
                <w:lang w:val="uk-UA"/>
              </w:rPr>
            </w:pPr>
          </w:p>
        </w:tc>
        <w:tc>
          <w:tcPr>
            <w:tcW w:w="1810" w:type="dxa"/>
          </w:tcPr>
          <w:p w:rsidR="004D4C6A" w:rsidRPr="004516F8" w:rsidRDefault="00EA0339" w:rsidP="00E67501">
            <w:pPr>
              <w:rPr>
                <w:rFonts w:ascii="Times New Roman" w:hAnsi="Times New Roman"/>
                <w:b/>
                <w:sz w:val="24"/>
                <w:szCs w:val="24"/>
                <w:lang w:val="uk-UA"/>
              </w:rPr>
            </w:pPr>
            <w:r w:rsidRPr="004516F8">
              <w:rPr>
                <w:rFonts w:ascii="Times New Roman" w:hAnsi="Times New Roman"/>
                <w:sz w:val="24"/>
                <w:szCs w:val="24"/>
                <w:lang w:val="uk-UA"/>
              </w:rPr>
              <w:t xml:space="preserve">      </w:t>
            </w:r>
            <w:r w:rsidR="004D4C6A" w:rsidRPr="004516F8">
              <w:rPr>
                <w:rFonts w:ascii="Times New Roman" w:hAnsi="Times New Roman"/>
                <w:sz w:val="24"/>
                <w:szCs w:val="24"/>
                <w:lang w:val="uk-UA"/>
              </w:rPr>
              <w:t>7676,794</w:t>
            </w:r>
          </w:p>
        </w:tc>
        <w:tc>
          <w:tcPr>
            <w:tcW w:w="2314" w:type="dxa"/>
            <w:vMerge/>
          </w:tcPr>
          <w:p w:rsidR="004D4C6A" w:rsidRPr="00434088" w:rsidRDefault="004D4C6A" w:rsidP="006179D7">
            <w:pPr>
              <w:spacing w:after="0" w:line="276" w:lineRule="auto"/>
              <w:jc w:val="both"/>
              <w:rPr>
                <w:rFonts w:ascii="Times New Roman" w:hAnsi="Times New Roman"/>
                <w:b/>
                <w:color w:val="FF0000"/>
                <w:sz w:val="24"/>
                <w:szCs w:val="24"/>
                <w:lang w:val="uk-UA"/>
              </w:rPr>
            </w:pPr>
          </w:p>
        </w:tc>
      </w:tr>
      <w:tr w:rsidR="00053FBB" w:rsidRPr="00434088" w:rsidTr="0068704E">
        <w:tc>
          <w:tcPr>
            <w:tcW w:w="718" w:type="dxa"/>
            <w:vMerge w:val="restart"/>
          </w:tcPr>
          <w:p w:rsidR="00053FBB" w:rsidRPr="00434088" w:rsidRDefault="00053FBB" w:rsidP="006179D7">
            <w:pPr>
              <w:spacing w:after="0" w:line="276" w:lineRule="auto"/>
              <w:jc w:val="both"/>
              <w:rPr>
                <w:rFonts w:ascii="Times New Roman" w:hAnsi="Times New Roman"/>
                <w:b/>
                <w:color w:val="FF0000"/>
                <w:sz w:val="24"/>
                <w:szCs w:val="24"/>
                <w:lang w:val="uk-UA"/>
              </w:rPr>
            </w:pPr>
          </w:p>
        </w:tc>
        <w:tc>
          <w:tcPr>
            <w:tcW w:w="1932" w:type="dxa"/>
            <w:vMerge w:val="restart"/>
          </w:tcPr>
          <w:p w:rsidR="00053FBB" w:rsidRPr="004E622D" w:rsidRDefault="00053FBB" w:rsidP="00B93C99">
            <w:pPr>
              <w:spacing w:after="0" w:line="276" w:lineRule="auto"/>
              <w:rPr>
                <w:rFonts w:ascii="Times New Roman" w:hAnsi="Times New Roman"/>
                <w:b/>
                <w:sz w:val="24"/>
                <w:szCs w:val="24"/>
                <w:lang w:val="uk-UA"/>
              </w:rPr>
            </w:pPr>
            <w:r w:rsidRPr="004E622D">
              <w:rPr>
                <w:rFonts w:ascii="Times New Roman" w:hAnsi="Times New Roman"/>
                <w:b/>
                <w:sz w:val="24"/>
                <w:szCs w:val="24"/>
                <w:lang w:val="uk-UA"/>
              </w:rPr>
              <w:t xml:space="preserve">Разом </w:t>
            </w:r>
          </w:p>
          <w:p w:rsidR="00053FBB" w:rsidRPr="004E622D" w:rsidRDefault="00053FBB" w:rsidP="00B93C99">
            <w:pPr>
              <w:spacing w:after="0" w:line="276" w:lineRule="auto"/>
              <w:jc w:val="both"/>
              <w:rPr>
                <w:rFonts w:ascii="Times New Roman" w:hAnsi="Times New Roman"/>
                <w:b/>
                <w:sz w:val="24"/>
                <w:szCs w:val="24"/>
                <w:lang w:val="uk-UA"/>
              </w:rPr>
            </w:pPr>
            <w:r w:rsidRPr="004E622D">
              <w:rPr>
                <w:rFonts w:ascii="Times New Roman" w:hAnsi="Times New Roman"/>
                <w:b/>
                <w:sz w:val="24"/>
                <w:szCs w:val="24"/>
                <w:lang w:val="uk-UA"/>
              </w:rPr>
              <w:t>за п. 1</w:t>
            </w:r>
          </w:p>
        </w:tc>
        <w:tc>
          <w:tcPr>
            <w:tcW w:w="3063" w:type="dxa"/>
            <w:vMerge w:val="restart"/>
          </w:tcPr>
          <w:p w:rsidR="00053FBB" w:rsidRPr="004E622D" w:rsidRDefault="00053FBB" w:rsidP="006179D7">
            <w:pPr>
              <w:spacing w:after="0" w:line="276" w:lineRule="auto"/>
              <w:jc w:val="both"/>
              <w:rPr>
                <w:rFonts w:ascii="Times New Roman" w:hAnsi="Times New Roman"/>
                <w:b/>
                <w:sz w:val="24"/>
                <w:szCs w:val="24"/>
                <w:lang w:val="uk-UA"/>
              </w:rPr>
            </w:pPr>
          </w:p>
        </w:tc>
        <w:tc>
          <w:tcPr>
            <w:tcW w:w="1472" w:type="dxa"/>
          </w:tcPr>
          <w:p w:rsidR="00053FBB" w:rsidRPr="004E622D" w:rsidRDefault="00053FBB" w:rsidP="00FC0926">
            <w:pPr>
              <w:spacing w:after="0" w:line="276" w:lineRule="auto"/>
              <w:jc w:val="center"/>
              <w:rPr>
                <w:rFonts w:ascii="Times New Roman" w:hAnsi="Times New Roman"/>
                <w:sz w:val="24"/>
                <w:szCs w:val="24"/>
                <w:lang w:val="uk-UA"/>
              </w:rPr>
            </w:pPr>
            <w:r w:rsidRPr="004E622D">
              <w:rPr>
                <w:rFonts w:ascii="Times New Roman" w:hAnsi="Times New Roman"/>
                <w:sz w:val="24"/>
                <w:szCs w:val="24"/>
                <w:lang w:val="uk-UA"/>
              </w:rPr>
              <w:t>2021 рік</w:t>
            </w:r>
          </w:p>
        </w:tc>
        <w:tc>
          <w:tcPr>
            <w:tcW w:w="1453" w:type="dxa"/>
            <w:vMerge w:val="restart"/>
          </w:tcPr>
          <w:p w:rsidR="00053FBB" w:rsidRPr="004E622D" w:rsidRDefault="00053FBB" w:rsidP="006179D7">
            <w:pPr>
              <w:spacing w:after="0" w:line="276" w:lineRule="auto"/>
              <w:jc w:val="both"/>
              <w:rPr>
                <w:rFonts w:ascii="Times New Roman" w:hAnsi="Times New Roman"/>
                <w:b/>
                <w:sz w:val="24"/>
                <w:szCs w:val="24"/>
                <w:lang w:val="uk-UA"/>
              </w:rPr>
            </w:pPr>
          </w:p>
        </w:tc>
        <w:tc>
          <w:tcPr>
            <w:tcW w:w="2057" w:type="dxa"/>
            <w:vMerge w:val="restart"/>
          </w:tcPr>
          <w:p w:rsidR="00053FBB" w:rsidRPr="004E622D" w:rsidRDefault="00053FBB" w:rsidP="006179D7">
            <w:pPr>
              <w:spacing w:after="0" w:line="276" w:lineRule="auto"/>
              <w:jc w:val="both"/>
              <w:rPr>
                <w:rFonts w:ascii="Times New Roman" w:hAnsi="Times New Roman"/>
                <w:b/>
                <w:sz w:val="24"/>
                <w:szCs w:val="24"/>
                <w:lang w:val="uk-UA"/>
              </w:rPr>
            </w:pPr>
            <w:r w:rsidRPr="004E622D">
              <w:rPr>
                <w:rFonts w:ascii="Times New Roman" w:hAnsi="Times New Roman"/>
                <w:b/>
                <w:sz w:val="24"/>
                <w:szCs w:val="24"/>
                <w:lang w:val="uk-UA"/>
              </w:rPr>
              <w:t>Усього</w:t>
            </w:r>
          </w:p>
        </w:tc>
        <w:tc>
          <w:tcPr>
            <w:tcW w:w="1810" w:type="dxa"/>
          </w:tcPr>
          <w:p w:rsidR="00053FBB" w:rsidRPr="00053FBB" w:rsidRDefault="00053FBB" w:rsidP="007B2401">
            <w:pPr>
              <w:spacing w:after="0" w:line="276" w:lineRule="auto"/>
              <w:jc w:val="both"/>
              <w:rPr>
                <w:rFonts w:ascii="Times New Roman" w:hAnsi="Times New Roman"/>
                <w:b/>
                <w:sz w:val="24"/>
                <w:szCs w:val="24"/>
                <w:lang w:val="uk-UA"/>
              </w:rPr>
            </w:pPr>
            <w:r w:rsidRPr="00053FBB">
              <w:rPr>
                <w:rFonts w:ascii="Times New Roman" w:hAnsi="Times New Roman"/>
                <w:b/>
                <w:sz w:val="24"/>
                <w:szCs w:val="24"/>
                <w:lang w:val="uk-UA"/>
              </w:rPr>
              <w:t>287007,667</w:t>
            </w:r>
          </w:p>
        </w:tc>
        <w:tc>
          <w:tcPr>
            <w:tcW w:w="2314" w:type="dxa"/>
            <w:vMerge w:val="restart"/>
          </w:tcPr>
          <w:p w:rsidR="00053FBB" w:rsidRPr="004E622D" w:rsidRDefault="00053FBB" w:rsidP="006179D7">
            <w:pPr>
              <w:spacing w:after="0" w:line="276" w:lineRule="auto"/>
              <w:jc w:val="both"/>
              <w:rPr>
                <w:rFonts w:ascii="Times New Roman" w:hAnsi="Times New Roman"/>
                <w:b/>
                <w:sz w:val="24"/>
                <w:szCs w:val="24"/>
                <w:lang w:val="uk-UA"/>
              </w:rPr>
            </w:pPr>
            <w:r w:rsidRPr="004E622D">
              <w:rPr>
                <w:rFonts w:ascii="Times New Roman" w:hAnsi="Times New Roman"/>
                <w:b/>
                <w:sz w:val="24"/>
                <w:szCs w:val="24"/>
                <w:lang w:val="uk-UA"/>
              </w:rPr>
              <w:t>передбачено у пункті  програми 6.4</w:t>
            </w:r>
          </w:p>
        </w:tc>
      </w:tr>
      <w:tr w:rsidR="00053FBB" w:rsidRPr="00434088" w:rsidTr="0068704E">
        <w:tc>
          <w:tcPr>
            <w:tcW w:w="718" w:type="dxa"/>
            <w:vMerge/>
          </w:tcPr>
          <w:p w:rsidR="00053FBB" w:rsidRPr="00434088" w:rsidRDefault="00053FBB" w:rsidP="006179D7">
            <w:pPr>
              <w:spacing w:after="0" w:line="276" w:lineRule="auto"/>
              <w:jc w:val="both"/>
              <w:rPr>
                <w:rFonts w:ascii="Times New Roman" w:hAnsi="Times New Roman"/>
                <w:b/>
                <w:color w:val="FF0000"/>
                <w:sz w:val="24"/>
                <w:szCs w:val="24"/>
                <w:lang w:val="uk-UA"/>
              </w:rPr>
            </w:pPr>
          </w:p>
        </w:tc>
        <w:tc>
          <w:tcPr>
            <w:tcW w:w="1932" w:type="dxa"/>
            <w:vMerge/>
          </w:tcPr>
          <w:p w:rsidR="00053FBB" w:rsidRPr="004E622D" w:rsidRDefault="00053FBB" w:rsidP="006179D7">
            <w:pPr>
              <w:spacing w:after="0" w:line="276" w:lineRule="auto"/>
              <w:jc w:val="both"/>
              <w:rPr>
                <w:rFonts w:ascii="Times New Roman" w:hAnsi="Times New Roman"/>
                <w:b/>
                <w:sz w:val="24"/>
                <w:szCs w:val="24"/>
                <w:lang w:val="uk-UA"/>
              </w:rPr>
            </w:pPr>
          </w:p>
        </w:tc>
        <w:tc>
          <w:tcPr>
            <w:tcW w:w="3063" w:type="dxa"/>
            <w:vMerge/>
          </w:tcPr>
          <w:p w:rsidR="00053FBB" w:rsidRPr="004E622D" w:rsidRDefault="00053FBB" w:rsidP="006179D7">
            <w:pPr>
              <w:spacing w:after="0" w:line="276" w:lineRule="auto"/>
              <w:jc w:val="both"/>
              <w:rPr>
                <w:rFonts w:ascii="Times New Roman" w:hAnsi="Times New Roman"/>
                <w:b/>
                <w:sz w:val="24"/>
                <w:szCs w:val="24"/>
                <w:lang w:val="uk-UA"/>
              </w:rPr>
            </w:pPr>
          </w:p>
        </w:tc>
        <w:tc>
          <w:tcPr>
            <w:tcW w:w="1472" w:type="dxa"/>
          </w:tcPr>
          <w:p w:rsidR="00053FBB" w:rsidRPr="004E622D" w:rsidRDefault="00053FBB" w:rsidP="00FC0926">
            <w:pPr>
              <w:spacing w:after="0" w:line="276" w:lineRule="auto"/>
              <w:jc w:val="center"/>
              <w:rPr>
                <w:rFonts w:ascii="Times New Roman" w:hAnsi="Times New Roman"/>
                <w:sz w:val="24"/>
                <w:szCs w:val="24"/>
                <w:lang w:val="uk-UA"/>
              </w:rPr>
            </w:pPr>
            <w:r w:rsidRPr="004E622D">
              <w:rPr>
                <w:rFonts w:ascii="Times New Roman" w:hAnsi="Times New Roman"/>
                <w:sz w:val="24"/>
                <w:szCs w:val="24"/>
                <w:lang w:val="uk-UA"/>
              </w:rPr>
              <w:t>2022 рік</w:t>
            </w:r>
          </w:p>
        </w:tc>
        <w:tc>
          <w:tcPr>
            <w:tcW w:w="1453" w:type="dxa"/>
            <w:vMerge/>
          </w:tcPr>
          <w:p w:rsidR="00053FBB" w:rsidRPr="004E622D" w:rsidRDefault="00053FBB" w:rsidP="006179D7">
            <w:pPr>
              <w:spacing w:after="0" w:line="276" w:lineRule="auto"/>
              <w:jc w:val="both"/>
              <w:rPr>
                <w:rFonts w:ascii="Times New Roman" w:hAnsi="Times New Roman"/>
                <w:b/>
                <w:sz w:val="24"/>
                <w:szCs w:val="24"/>
                <w:lang w:val="uk-UA"/>
              </w:rPr>
            </w:pPr>
          </w:p>
        </w:tc>
        <w:tc>
          <w:tcPr>
            <w:tcW w:w="2057" w:type="dxa"/>
            <w:vMerge/>
          </w:tcPr>
          <w:p w:rsidR="00053FBB" w:rsidRPr="004E622D" w:rsidRDefault="00053FBB" w:rsidP="006179D7">
            <w:pPr>
              <w:spacing w:after="0" w:line="276" w:lineRule="auto"/>
              <w:jc w:val="both"/>
              <w:rPr>
                <w:rFonts w:ascii="Times New Roman" w:hAnsi="Times New Roman"/>
                <w:b/>
                <w:sz w:val="24"/>
                <w:szCs w:val="24"/>
                <w:lang w:val="uk-UA"/>
              </w:rPr>
            </w:pPr>
          </w:p>
        </w:tc>
        <w:tc>
          <w:tcPr>
            <w:tcW w:w="1810" w:type="dxa"/>
          </w:tcPr>
          <w:p w:rsidR="00053FBB" w:rsidRPr="00053FBB" w:rsidRDefault="00053FBB" w:rsidP="007B2401">
            <w:pPr>
              <w:spacing w:after="0" w:line="276" w:lineRule="auto"/>
              <w:rPr>
                <w:rFonts w:ascii="Times New Roman" w:hAnsi="Times New Roman"/>
                <w:b/>
                <w:sz w:val="24"/>
                <w:szCs w:val="24"/>
                <w:lang w:val="uk-UA"/>
              </w:rPr>
            </w:pPr>
            <w:r w:rsidRPr="00053FBB">
              <w:rPr>
                <w:rFonts w:ascii="Times New Roman" w:hAnsi="Times New Roman"/>
                <w:b/>
                <w:sz w:val="24"/>
                <w:szCs w:val="24"/>
                <w:lang w:val="uk-UA"/>
              </w:rPr>
              <w:t>92340,643</w:t>
            </w:r>
          </w:p>
        </w:tc>
        <w:tc>
          <w:tcPr>
            <w:tcW w:w="2314" w:type="dxa"/>
            <w:vMerge/>
          </w:tcPr>
          <w:p w:rsidR="00053FBB" w:rsidRPr="004E622D" w:rsidRDefault="00053FBB" w:rsidP="006179D7">
            <w:pPr>
              <w:spacing w:after="0" w:line="276" w:lineRule="auto"/>
              <w:jc w:val="both"/>
              <w:rPr>
                <w:rFonts w:ascii="Times New Roman" w:hAnsi="Times New Roman"/>
                <w:b/>
                <w:sz w:val="24"/>
                <w:szCs w:val="24"/>
                <w:lang w:val="uk-UA"/>
              </w:rPr>
            </w:pPr>
          </w:p>
        </w:tc>
      </w:tr>
      <w:tr w:rsidR="00053FBB" w:rsidRPr="00434088" w:rsidTr="0068704E">
        <w:tc>
          <w:tcPr>
            <w:tcW w:w="718" w:type="dxa"/>
            <w:vMerge/>
          </w:tcPr>
          <w:p w:rsidR="00053FBB" w:rsidRPr="00434088" w:rsidRDefault="00053FBB" w:rsidP="006179D7">
            <w:pPr>
              <w:spacing w:after="0" w:line="276" w:lineRule="auto"/>
              <w:jc w:val="both"/>
              <w:rPr>
                <w:rFonts w:ascii="Times New Roman" w:hAnsi="Times New Roman"/>
                <w:b/>
                <w:color w:val="FF0000"/>
                <w:sz w:val="24"/>
                <w:szCs w:val="24"/>
                <w:lang w:val="uk-UA"/>
              </w:rPr>
            </w:pPr>
          </w:p>
        </w:tc>
        <w:tc>
          <w:tcPr>
            <w:tcW w:w="1932" w:type="dxa"/>
            <w:vMerge/>
          </w:tcPr>
          <w:p w:rsidR="00053FBB" w:rsidRPr="004E622D" w:rsidRDefault="00053FBB" w:rsidP="006179D7">
            <w:pPr>
              <w:spacing w:after="0" w:line="276" w:lineRule="auto"/>
              <w:jc w:val="both"/>
              <w:rPr>
                <w:rFonts w:ascii="Times New Roman" w:hAnsi="Times New Roman"/>
                <w:b/>
                <w:sz w:val="24"/>
                <w:szCs w:val="24"/>
                <w:lang w:val="uk-UA"/>
              </w:rPr>
            </w:pPr>
          </w:p>
        </w:tc>
        <w:tc>
          <w:tcPr>
            <w:tcW w:w="3063" w:type="dxa"/>
            <w:vMerge/>
          </w:tcPr>
          <w:p w:rsidR="00053FBB" w:rsidRPr="004E622D" w:rsidRDefault="00053FBB" w:rsidP="006179D7">
            <w:pPr>
              <w:spacing w:after="0" w:line="276" w:lineRule="auto"/>
              <w:jc w:val="both"/>
              <w:rPr>
                <w:rFonts w:ascii="Times New Roman" w:hAnsi="Times New Roman"/>
                <w:b/>
                <w:sz w:val="24"/>
                <w:szCs w:val="24"/>
                <w:lang w:val="uk-UA"/>
              </w:rPr>
            </w:pPr>
          </w:p>
        </w:tc>
        <w:tc>
          <w:tcPr>
            <w:tcW w:w="1472" w:type="dxa"/>
          </w:tcPr>
          <w:p w:rsidR="00053FBB" w:rsidRPr="004E622D" w:rsidRDefault="00053FBB" w:rsidP="00FC0926">
            <w:pPr>
              <w:spacing w:after="0" w:line="276" w:lineRule="auto"/>
              <w:jc w:val="center"/>
              <w:rPr>
                <w:rFonts w:ascii="Times New Roman" w:hAnsi="Times New Roman"/>
                <w:b/>
                <w:sz w:val="24"/>
                <w:szCs w:val="24"/>
                <w:lang w:val="uk-UA"/>
              </w:rPr>
            </w:pPr>
            <w:r w:rsidRPr="004E622D">
              <w:rPr>
                <w:rFonts w:ascii="Times New Roman" w:hAnsi="Times New Roman"/>
                <w:sz w:val="24"/>
                <w:szCs w:val="24"/>
                <w:lang w:val="uk-UA"/>
              </w:rPr>
              <w:t>2023 рік</w:t>
            </w:r>
          </w:p>
        </w:tc>
        <w:tc>
          <w:tcPr>
            <w:tcW w:w="1453" w:type="dxa"/>
            <w:vMerge/>
          </w:tcPr>
          <w:p w:rsidR="00053FBB" w:rsidRPr="004E622D" w:rsidRDefault="00053FBB" w:rsidP="006179D7">
            <w:pPr>
              <w:spacing w:after="0" w:line="276" w:lineRule="auto"/>
              <w:jc w:val="both"/>
              <w:rPr>
                <w:rFonts w:ascii="Times New Roman" w:hAnsi="Times New Roman"/>
                <w:b/>
                <w:sz w:val="24"/>
                <w:szCs w:val="24"/>
                <w:lang w:val="uk-UA"/>
              </w:rPr>
            </w:pPr>
          </w:p>
        </w:tc>
        <w:tc>
          <w:tcPr>
            <w:tcW w:w="2057" w:type="dxa"/>
            <w:vMerge/>
          </w:tcPr>
          <w:p w:rsidR="00053FBB" w:rsidRPr="004E622D" w:rsidRDefault="00053FBB" w:rsidP="006179D7">
            <w:pPr>
              <w:spacing w:after="0" w:line="276" w:lineRule="auto"/>
              <w:jc w:val="both"/>
              <w:rPr>
                <w:rFonts w:ascii="Times New Roman" w:hAnsi="Times New Roman"/>
                <w:b/>
                <w:sz w:val="24"/>
                <w:szCs w:val="24"/>
                <w:lang w:val="uk-UA"/>
              </w:rPr>
            </w:pPr>
          </w:p>
        </w:tc>
        <w:tc>
          <w:tcPr>
            <w:tcW w:w="1810" w:type="dxa"/>
          </w:tcPr>
          <w:p w:rsidR="00053FBB" w:rsidRPr="00053FBB" w:rsidRDefault="00053FBB" w:rsidP="007B2401">
            <w:pPr>
              <w:spacing w:after="0" w:line="276" w:lineRule="auto"/>
              <w:jc w:val="both"/>
              <w:rPr>
                <w:rFonts w:ascii="Times New Roman" w:hAnsi="Times New Roman"/>
                <w:b/>
                <w:sz w:val="24"/>
                <w:szCs w:val="24"/>
                <w:lang w:val="uk-UA"/>
              </w:rPr>
            </w:pPr>
            <w:r w:rsidRPr="00053FBB">
              <w:rPr>
                <w:rFonts w:ascii="Times New Roman" w:hAnsi="Times New Roman"/>
                <w:b/>
                <w:sz w:val="24"/>
                <w:szCs w:val="24"/>
                <w:lang w:val="uk-UA"/>
              </w:rPr>
              <w:t>98495,134</w:t>
            </w:r>
          </w:p>
        </w:tc>
        <w:tc>
          <w:tcPr>
            <w:tcW w:w="2314" w:type="dxa"/>
            <w:vMerge/>
          </w:tcPr>
          <w:p w:rsidR="00053FBB" w:rsidRPr="004E622D" w:rsidRDefault="00053FBB" w:rsidP="006179D7">
            <w:pPr>
              <w:spacing w:after="0" w:line="276" w:lineRule="auto"/>
              <w:jc w:val="both"/>
              <w:rPr>
                <w:rFonts w:ascii="Times New Roman" w:hAnsi="Times New Roman"/>
                <w:b/>
                <w:sz w:val="24"/>
                <w:szCs w:val="24"/>
                <w:lang w:val="uk-UA"/>
              </w:rPr>
            </w:pPr>
          </w:p>
        </w:tc>
      </w:tr>
      <w:tr w:rsidR="0068704E" w:rsidRPr="00434088" w:rsidTr="0068704E">
        <w:tc>
          <w:tcPr>
            <w:tcW w:w="718" w:type="dxa"/>
            <w:vMerge/>
          </w:tcPr>
          <w:p w:rsidR="0068704E" w:rsidRPr="00434088" w:rsidRDefault="0068704E" w:rsidP="006179D7">
            <w:pPr>
              <w:spacing w:after="0" w:line="276" w:lineRule="auto"/>
              <w:jc w:val="both"/>
              <w:rPr>
                <w:rFonts w:ascii="Times New Roman" w:hAnsi="Times New Roman"/>
                <w:b/>
                <w:color w:val="FF0000"/>
                <w:sz w:val="24"/>
                <w:szCs w:val="24"/>
                <w:lang w:val="uk-UA"/>
              </w:rPr>
            </w:pPr>
          </w:p>
        </w:tc>
        <w:tc>
          <w:tcPr>
            <w:tcW w:w="1932" w:type="dxa"/>
            <w:vMerge/>
          </w:tcPr>
          <w:p w:rsidR="0068704E" w:rsidRPr="004E622D" w:rsidRDefault="0068704E" w:rsidP="006179D7">
            <w:pPr>
              <w:spacing w:after="0" w:line="276" w:lineRule="auto"/>
              <w:jc w:val="both"/>
              <w:rPr>
                <w:rFonts w:ascii="Times New Roman" w:hAnsi="Times New Roman"/>
                <w:b/>
                <w:sz w:val="24"/>
                <w:szCs w:val="24"/>
                <w:lang w:val="uk-UA"/>
              </w:rPr>
            </w:pPr>
          </w:p>
        </w:tc>
        <w:tc>
          <w:tcPr>
            <w:tcW w:w="3063" w:type="dxa"/>
            <w:vMerge/>
          </w:tcPr>
          <w:p w:rsidR="0068704E" w:rsidRPr="004E622D" w:rsidRDefault="0068704E" w:rsidP="006179D7">
            <w:pPr>
              <w:spacing w:after="0" w:line="276" w:lineRule="auto"/>
              <w:jc w:val="both"/>
              <w:rPr>
                <w:rFonts w:ascii="Times New Roman" w:hAnsi="Times New Roman"/>
                <w:b/>
                <w:sz w:val="24"/>
                <w:szCs w:val="24"/>
                <w:lang w:val="uk-UA"/>
              </w:rPr>
            </w:pPr>
          </w:p>
        </w:tc>
        <w:tc>
          <w:tcPr>
            <w:tcW w:w="1472" w:type="dxa"/>
          </w:tcPr>
          <w:p w:rsidR="0068704E" w:rsidRPr="004E622D" w:rsidRDefault="0068704E" w:rsidP="00FC0926">
            <w:pPr>
              <w:spacing w:after="0" w:line="276" w:lineRule="auto"/>
              <w:jc w:val="center"/>
              <w:rPr>
                <w:rFonts w:ascii="Times New Roman" w:hAnsi="Times New Roman"/>
                <w:sz w:val="24"/>
                <w:szCs w:val="24"/>
                <w:lang w:val="uk-UA"/>
              </w:rPr>
            </w:pPr>
            <w:r w:rsidRPr="004E622D">
              <w:rPr>
                <w:rFonts w:ascii="Times New Roman" w:hAnsi="Times New Roman"/>
                <w:sz w:val="24"/>
                <w:szCs w:val="24"/>
                <w:lang w:val="uk-UA"/>
              </w:rPr>
              <w:t>2021 рік</w:t>
            </w:r>
          </w:p>
        </w:tc>
        <w:tc>
          <w:tcPr>
            <w:tcW w:w="1453" w:type="dxa"/>
            <w:vMerge/>
          </w:tcPr>
          <w:p w:rsidR="0068704E" w:rsidRPr="004E622D" w:rsidRDefault="0068704E" w:rsidP="006179D7">
            <w:pPr>
              <w:spacing w:after="0" w:line="276" w:lineRule="auto"/>
              <w:jc w:val="both"/>
              <w:rPr>
                <w:rFonts w:ascii="Times New Roman" w:hAnsi="Times New Roman"/>
                <w:b/>
                <w:sz w:val="24"/>
                <w:szCs w:val="24"/>
                <w:lang w:val="uk-UA"/>
              </w:rPr>
            </w:pPr>
          </w:p>
        </w:tc>
        <w:tc>
          <w:tcPr>
            <w:tcW w:w="2057" w:type="dxa"/>
            <w:vMerge w:val="restart"/>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val="uk-UA"/>
              </w:rPr>
            </w:pPr>
            <w:r w:rsidRPr="0068704E">
              <w:rPr>
                <w:rFonts w:ascii="Times New Roman" w:hAnsi="Times New Roman"/>
                <w:b/>
                <w:bCs/>
                <w:sz w:val="24"/>
                <w:szCs w:val="24"/>
                <w:lang w:val="uk-UA"/>
              </w:rPr>
              <w:t>Бюджет</w:t>
            </w:r>
          </w:p>
          <w:p w:rsidR="0068704E" w:rsidRPr="0068704E" w:rsidRDefault="0068704E" w:rsidP="0068704E">
            <w:pPr>
              <w:spacing w:after="200" w:line="240" w:lineRule="auto"/>
              <w:contextualSpacing/>
              <w:rPr>
                <w:rFonts w:ascii="Times New Roman" w:hAnsi="Times New Roman"/>
                <w:b/>
                <w:sz w:val="24"/>
                <w:szCs w:val="24"/>
                <w:lang w:val="uk-UA"/>
              </w:rPr>
            </w:pPr>
            <w:r w:rsidRPr="0068704E">
              <w:rPr>
                <w:rFonts w:ascii="Times New Roman" w:hAnsi="Times New Roman"/>
                <w:b/>
                <w:sz w:val="24"/>
                <w:szCs w:val="24"/>
                <w:lang w:val="uk-UA"/>
              </w:rPr>
              <w:t>Сєвєродонецької міської ТГ</w:t>
            </w:r>
          </w:p>
        </w:tc>
        <w:tc>
          <w:tcPr>
            <w:tcW w:w="1810" w:type="dxa"/>
          </w:tcPr>
          <w:p w:rsidR="0068704E" w:rsidRPr="004E622D" w:rsidRDefault="0068704E" w:rsidP="00EF0D90">
            <w:pPr>
              <w:spacing w:after="0" w:line="276" w:lineRule="auto"/>
              <w:rPr>
                <w:rFonts w:ascii="Times New Roman" w:hAnsi="Times New Roman"/>
                <w:b/>
                <w:sz w:val="24"/>
                <w:szCs w:val="24"/>
                <w:lang w:val="uk-UA"/>
              </w:rPr>
            </w:pPr>
            <w:r w:rsidRPr="004E622D">
              <w:rPr>
                <w:rFonts w:ascii="Times New Roman" w:hAnsi="Times New Roman"/>
                <w:b/>
                <w:sz w:val="24"/>
                <w:szCs w:val="24"/>
                <w:lang w:val="uk-UA"/>
              </w:rPr>
              <w:t>99401,767</w:t>
            </w:r>
          </w:p>
        </w:tc>
        <w:tc>
          <w:tcPr>
            <w:tcW w:w="2314" w:type="dxa"/>
            <w:vMerge w:val="restart"/>
          </w:tcPr>
          <w:p w:rsidR="0068704E" w:rsidRPr="004E622D" w:rsidRDefault="0068704E" w:rsidP="006179D7">
            <w:pPr>
              <w:spacing w:after="0" w:line="276" w:lineRule="auto"/>
              <w:jc w:val="both"/>
              <w:rPr>
                <w:rFonts w:ascii="Times New Roman" w:hAnsi="Times New Roman"/>
                <w:b/>
                <w:sz w:val="24"/>
                <w:szCs w:val="24"/>
                <w:lang w:val="uk-UA"/>
              </w:rPr>
            </w:pPr>
          </w:p>
        </w:tc>
      </w:tr>
      <w:tr w:rsidR="0068704E" w:rsidRPr="00434088" w:rsidTr="0068704E">
        <w:tc>
          <w:tcPr>
            <w:tcW w:w="718" w:type="dxa"/>
            <w:vMerge/>
          </w:tcPr>
          <w:p w:rsidR="004D4C6A" w:rsidRPr="00434088" w:rsidRDefault="004D4C6A" w:rsidP="006179D7">
            <w:pPr>
              <w:spacing w:after="0" w:line="276" w:lineRule="auto"/>
              <w:jc w:val="both"/>
              <w:rPr>
                <w:rFonts w:ascii="Times New Roman" w:hAnsi="Times New Roman"/>
                <w:b/>
                <w:color w:val="FF0000"/>
                <w:sz w:val="24"/>
                <w:szCs w:val="24"/>
                <w:lang w:val="uk-UA"/>
              </w:rPr>
            </w:pPr>
          </w:p>
        </w:tc>
        <w:tc>
          <w:tcPr>
            <w:tcW w:w="1932"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306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472" w:type="dxa"/>
          </w:tcPr>
          <w:p w:rsidR="004D4C6A" w:rsidRPr="004E622D" w:rsidRDefault="004D4C6A" w:rsidP="00FC0926">
            <w:pPr>
              <w:spacing w:after="0" w:line="276" w:lineRule="auto"/>
              <w:jc w:val="center"/>
              <w:rPr>
                <w:rFonts w:ascii="Times New Roman" w:hAnsi="Times New Roman"/>
                <w:sz w:val="24"/>
                <w:szCs w:val="24"/>
                <w:lang w:val="uk-UA"/>
              </w:rPr>
            </w:pPr>
            <w:r w:rsidRPr="004E622D">
              <w:rPr>
                <w:rFonts w:ascii="Times New Roman" w:hAnsi="Times New Roman"/>
                <w:sz w:val="24"/>
                <w:szCs w:val="24"/>
                <w:lang w:val="uk-UA"/>
              </w:rPr>
              <w:t>2022 рік</w:t>
            </w:r>
          </w:p>
        </w:tc>
        <w:tc>
          <w:tcPr>
            <w:tcW w:w="145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2057"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810" w:type="dxa"/>
          </w:tcPr>
          <w:p w:rsidR="004D4C6A" w:rsidRPr="004E622D" w:rsidRDefault="004D4C6A" w:rsidP="00EF0D90">
            <w:pPr>
              <w:spacing w:after="0" w:line="276" w:lineRule="auto"/>
              <w:rPr>
                <w:rFonts w:ascii="Times New Roman" w:hAnsi="Times New Roman"/>
                <w:b/>
                <w:sz w:val="24"/>
                <w:szCs w:val="24"/>
                <w:lang w:val="uk-UA"/>
              </w:rPr>
            </w:pPr>
            <w:r w:rsidRPr="004E622D">
              <w:rPr>
                <w:rFonts w:ascii="Times New Roman" w:hAnsi="Times New Roman"/>
                <w:b/>
                <w:sz w:val="24"/>
                <w:szCs w:val="24"/>
                <w:lang w:val="uk-UA"/>
              </w:rPr>
              <w:t>89</w:t>
            </w:r>
            <w:r w:rsidR="0034488C" w:rsidRPr="004E622D">
              <w:rPr>
                <w:rFonts w:ascii="Times New Roman" w:hAnsi="Times New Roman"/>
                <w:b/>
                <w:sz w:val="24"/>
                <w:szCs w:val="24"/>
                <w:lang w:val="uk-UA"/>
              </w:rPr>
              <w:t>690</w:t>
            </w:r>
            <w:r w:rsidRPr="004E622D">
              <w:rPr>
                <w:rFonts w:ascii="Times New Roman" w:hAnsi="Times New Roman"/>
                <w:b/>
                <w:sz w:val="24"/>
                <w:szCs w:val="24"/>
                <w:lang w:val="uk-UA"/>
              </w:rPr>
              <w:t>,</w:t>
            </w:r>
            <w:r w:rsidR="0034488C" w:rsidRPr="004E622D">
              <w:rPr>
                <w:rFonts w:ascii="Times New Roman" w:hAnsi="Times New Roman"/>
                <w:b/>
                <w:sz w:val="24"/>
                <w:szCs w:val="24"/>
                <w:lang w:val="uk-UA"/>
              </w:rPr>
              <w:t>741</w:t>
            </w:r>
          </w:p>
        </w:tc>
        <w:tc>
          <w:tcPr>
            <w:tcW w:w="2314" w:type="dxa"/>
            <w:vMerge/>
          </w:tcPr>
          <w:p w:rsidR="004D4C6A" w:rsidRPr="004E622D" w:rsidRDefault="004D4C6A" w:rsidP="006179D7">
            <w:pPr>
              <w:spacing w:after="0" w:line="276" w:lineRule="auto"/>
              <w:jc w:val="both"/>
              <w:rPr>
                <w:rFonts w:ascii="Times New Roman" w:hAnsi="Times New Roman"/>
                <w:b/>
                <w:sz w:val="24"/>
                <w:szCs w:val="24"/>
                <w:lang w:val="uk-UA"/>
              </w:rPr>
            </w:pPr>
          </w:p>
        </w:tc>
      </w:tr>
      <w:tr w:rsidR="0068704E" w:rsidRPr="00434088" w:rsidTr="0068704E">
        <w:tc>
          <w:tcPr>
            <w:tcW w:w="718" w:type="dxa"/>
            <w:vMerge/>
          </w:tcPr>
          <w:p w:rsidR="004D4C6A" w:rsidRPr="00434088" w:rsidRDefault="004D4C6A" w:rsidP="006179D7">
            <w:pPr>
              <w:spacing w:after="0" w:line="276" w:lineRule="auto"/>
              <w:jc w:val="both"/>
              <w:rPr>
                <w:rFonts w:ascii="Times New Roman" w:hAnsi="Times New Roman"/>
                <w:b/>
                <w:color w:val="FF0000"/>
                <w:sz w:val="24"/>
                <w:szCs w:val="24"/>
                <w:lang w:val="uk-UA"/>
              </w:rPr>
            </w:pPr>
          </w:p>
        </w:tc>
        <w:tc>
          <w:tcPr>
            <w:tcW w:w="1932"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306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472" w:type="dxa"/>
          </w:tcPr>
          <w:p w:rsidR="004D4C6A" w:rsidRPr="004E622D" w:rsidRDefault="004D4C6A" w:rsidP="00FC0926">
            <w:pPr>
              <w:spacing w:after="0" w:line="276" w:lineRule="auto"/>
              <w:jc w:val="center"/>
              <w:rPr>
                <w:rFonts w:ascii="Times New Roman" w:hAnsi="Times New Roman"/>
                <w:b/>
                <w:sz w:val="24"/>
                <w:szCs w:val="24"/>
                <w:lang w:val="uk-UA"/>
              </w:rPr>
            </w:pPr>
            <w:r w:rsidRPr="004E622D">
              <w:rPr>
                <w:rFonts w:ascii="Times New Roman" w:hAnsi="Times New Roman"/>
                <w:sz w:val="24"/>
                <w:szCs w:val="24"/>
                <w:lang w:val="uk-UA"/>
              </w:rPr>
              <w:t>2023 рік</w:t>
            </w:r>
          </w:p>
        </w:tc>
        <w:tc>
          <w:tcPr>
            <w:tcW w:w="145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2057"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810" w:type="dxa"/>
          </w:tcPr>
          <w:p w:rsidR="004D4C6A" w:rsidRPr="004E622D" w:rsidRDefault="0034488C" w:rsidP="00EF0D90">
            <w:pPr>
              <w:spacing w:after="0" w:line="276" w:lineRule="auto"/>
              <w:rPr>
                <w:rFonts w:ascii="Times New Roman" w:hAnsi="Times New Roman"/>
                <w:b/>
                <w:sz w:val="24"/>
                <w:szCs w:val="24"/>
                <w:lang w:val="uk-UA"/>
              </w:rPr>
            </w:pPr>
            <w:r w:rsidRPr="004E622D">
              <w:rPr>
                <w:rFonts w:ascii="Times New Roman" w:hAnsi="Times New Roman"/>
                <w:b/>
                <w:sz w:val="24"/>
                <w:szCs w:val="24"/>
                <w:lang w:val="uk-UA"/>
              </w:rPr>
              <w:t>95704</w:t>
            </w:r>
            <w:r w:rsidR="004D4C6A" w:rsidRPr="004E622D">
              <w:rPr>
                <w:rFonts w:ascii="Times New Roman" w:hAnsi="Times New Roman"/>
                <w:b/>
                <w:sz w:val="24"/>
                <w:szCs w:val="24"/>
                <w:lang w:val="uk-UA"/>
              </w:rPr>
              <w:t>,</w:t>
            </w:r>
            <w:r w:rsidRPr="004E622D">
              <w:rPr>
                <w:rFonts w:ascii="Times New Roman" w:hAnsi="Times New Roman"/>
                <w:b/>
                <w:sz w:val="24"/>
                <w:szCs w:val="24"/>
                <w:lang w:val="uk-UA"/>
              </w:rPr>
              <w:t>787</w:t>
            </w:r>
          </w:p>
        </w:tc>
        <w:tc>
          <w:tcPr>
            <w:tcW w:w="2314" w:type="dxa"/>
            <w:vMerge/>
          </w:tcPr>
          <w:p w:rsidR="004D4C6A" w:rsidRPr="004E622D" w:rsidRDefault="004D4C6A" w:rsidP="006179D7">
            <w:pPr>
              <w:spacing w:after="0" w:line="276" w:lineRule="auto"/>
              <w:jc w:val="both"/>
              <w:rPr>
                <w:rFonts w:ascii="Times New Roman" w:hAnsi="Times New Roman"/>
                <w:b/>
                <w:sz w:val="24"/>
                <w:szCs w:val="24"/>
                <w:lang w:val="uk-UA"/>
              </w:rPr>
            </w:pPr>
          </w:p>
        </w:tc>
      </w:tr>
      <w:tr w:rsidR="00053FBB" w:rsidRPr="00434088" w:rsidTr="0068704E">
        <w:tc>
          <w:tcPr>
            <w:tcW w:w="718" w:type="dxa"/>
            <w:vMerge/>
          </w:tcPr>
          <w:p w:rsidR="00053FBB" w:rsidRPr="00434088" w:rsidRDefault="00053FBB" w:rsidP="006179D7">
            <w:pPr>
              <w:spacing w:after="0" w:line="276" w:lineRule="auto"/>
              <w:jc w:val="both"/>
              <w:rPr>
                <w:rFonts w:ascii="Times New Roman" w:hAnsi="Times New Roman"/>
                <w:b/>
                <w:color w:val="FF0000"/>
                <w:sz w:val="24"/>
                <w:szCs w:val="24"/>
                <w:lang w:val="uk-UA"/>
              </w:rPr>
            </w:pPr>
          </w:p>
        </w:tc>
        <w:tc>
          <w:tcPr>
            <w:tcW w:w="1932" w:type="dxa"/>
            <w:vMerge/>
          </w:tcPr>
          <w:p w:rsidR="00053FBB" w:rsidRPr="004E622D" w:rsidRDefault="00053FBB" w:rsidP="006179D7">
            <w:pPr>
              <w:spacing w:after="0" w:line="276" w:lineRule="auto"/>
              <w:jc w:val="both"/>
              <w:rPr>
                <w:rFonts w:ascii="Times New Roman" w:hAnsi="Times New Roman"/>
                <w:b/>
                <w:sz w:val="24"/>
                <w:szCs w:val="24"/>
                <w:lang w:val="uk-UA"/>
              </w:rPr>
            </w:pPr>
          </w:p>
        </w:tc>
        <w:tc>
          <w:tcPr>
            <w:tcW w:w="3063" w:type="dxa"/>
            <w:vMerge/>
          </w:tcPr>
          <w:p w:rsidR="00053FBB" w:rsidRPr="004E622D" w:rsidRDefault="00053FBB" w:rsidP="006179D7">
            <w:pPr>
              <w:spacing w:after="0" w:line="276" w:lineRule="auto"/>
              <w:jc w:val="both"/>
              <w:rPr>
                <w:rFonts w:ascii="Times New Roman" w:hAnsi="Times New Roman"/>
                <w:b/>
                <w:sz w:val="24"/>
                <w:szCs w:val="24"/>
                <w:lang w:val="uk-UA"/>
              </w:rPr>
            </w:pPr>
          </w:p>
        </w:tc>
        <w:tc>
          <w:tcPr>
            <w:tcW w:w="1472" w:type="dxa"/>
          </w:tcPr>
          <w:p w:rsidR="00053FBB" w:rsidRPr="004E622D" w:rsidRDefault="00053FBB" w:rsidP="00FC0926">
            <w:pPr>
              <w:spacing w:after="0" w:line="276" w:lineRule="auto"/>
              <w:jc w:val="center"/>
              <w:rPr>
                <w:rFonts w:ascii="Times New Roman" w:hAnsi="Times New Roman"/>
                <w:sz w:val="24"/>
                <w:szCs w:val="24"/>
                <w:lang w:val="uk-UA"/>
              </w:rPr>
            </w:pPr>
            <w:r w:rsidRPr="004E622D">
              <w:rPr>
                <w:rFonts w:ascii="Times New Roman" w:hAnsi="Times New Roman"/>
                <w:sz w:val="24"/>
                <w:szCs w:val="24"/>
                <w:lang w:val="uk-UA"/>
              </w:rPr>
              <w:t>2021 рік</w:t>
            </w:r>
          </w:p>
        </w:tc>
        <w:tc>
          <w:tcPr>
            <w:tcW w:w="1453" w:type="dxa"/>
            <w:vMerge/>
          </w:tcPr>
          <w:p w:rsidR="00053FBB" w:rsidRPr="004E622D" w:rsidRDefault="00053FBB" w:rsidP="006179D7">
            <w:pPr>
              <w:spacing w:after="0" w:line="276" w:lineRule="auto"/>
              <w:jc w:val="both"/>
              <w:rPr>
                <w:rFonts w:ascii="Times New Roman" w:hAnsi="Times New Roman"/>
                <w:b/>
                <w:sz w:val="24"/>
                <w:szCs w:val="24"/>
                <w:lang w:val="uk-UA"/>
              </w:rPr>
            </w:pPr>
          </w:p>
        </w:tc>
        <w:tc>
          <w:tcPr>
            <w:tcW w:w="2057" w:type="dxa"/>
            <w:vMerge w:val="restart"/>
          </w:tcPr>
          <w:p w:rsidR="00053FBB" w:rsidRPr="004E622D" w:rsidRDefault="00053FBB" w:rsidP="006179D7">
            <w:pPr>
              <w:spacing w:after="0" w:line="276" w:lineRule="auto"/>
              <w:jc w:val="both"/>
              <w:rPr>
                <w:rFonts w:ascii="Times New Roman" w:hAnsi="Times New Roman"/>
                <w:b/>
                <w:sz w:val="24"/>
                <w:szCs w:val="24"/>
                <w:lang w:val="uk-UA"/>
              </w:rPr>
            </w:pPr>
            <w:r w:rsidRPr="004E622D">
              <w:rPr>
                <w:rFonts w:ascii="Times New Roman" w:hAnsi="Times New Roman"/>
                <w:b/>
                <w:sz w:val="24"/>
                <w:szCs w:val="24"/>
                <w:lang w:val="uk-UA"/>
              </w:rPr>
              <w:t>Державний бюджет</w:t>
            </w:r>
          </w:p>
        </w:tc>
        <w:tc>
          <w:tcPr>
            <w:tcW w:w="1810" w:type="dxa"/>
          </w:tcPr>
          <w:p w:rsidR="00053FBB" w:rsidRPr="00053FBB" w:rsidRDefault="00053FBB" w:rsidP="007B2401">
            <w:pPr>
              <w:spacing w:after="0" w:line="276" w:lineRule="auto"/>
              <w:rPr>
                <w:rFonts w:ascii="Times New Roman" w:hAnsi="Times New Roman"/>
                <w:b/>
                <w:sz w:val="24"/>
                <w:szCs w:val="24"/>
                <w:lang w:val="uk-UA"/>
              </w:rPr>
            </w:pPr>
            <w:r w:rsidRPr="00053FBB">
              <w:rPr>
                <w:rFonts w:ascii="Times New Roman" w:hAnsi="Times New Roman"/>
                <w:b/>
                <w:sz w:val="24"/>
                <w:szCs w:val="24"/>
                <w:lang w:val="uk-UA"/>
              </w:rPr>
              <w:t>187605,900</w:t>
            </w:r>
          </w:p>
        </w:tc>
        <w:tc>
          <w:tcPr>
            <w:tcW w:w="2314" w:type="dxa"/>
            <w:vMerge w:val="restart"/>
          </w:tcPr>
          <w:p w:rsidR="00053FBB" w:rsidRPr="004E622D" w:rsidRDefault="00053FBB" w:rsidP="006179D7">
            <w:pPr>
              <w:spacing w:after="0" w:line="276" w:lineRule="auto"/>
              <w:jc w:val="both"/>
              <w:rPr>
                <w:rFonts w:ascii="Times New Roman" w:hAnsi="Times New Roman"/>
                <w:b/>
                <w:sz w:val="24"/>
                <w:szCs w:val="24"/>
                <w:lang w:val="uk-UA"/>
              </w:rPr>
            </w:pPr>
          </w:p>
        </w:tc>
      </w:tr>
      <w:tr w:rsidR="00053FBB" w:rsidRPr="00434088" w:rsidTr="0068704E">
        <w:tc>
          <w:tcPr>
            <w:tcW w:w="718" w:type="dxa"/>
            <w:vMerge/>
          </w:tcPr>
          <w:p w:rsidR="00053FBB" w:rsidRPr="00434088" w:rsidRDefault="00053FBB" w:rsidP="006179D7">
            <w:pPr>
              <w:spacing w:after="0" w:line="276" w:lineRule="auto"/>
              <w:jc w:val="both"/>
              <w:rPr>
                <w:rFonts w:ascii="Times New Roman" w:hAnsi="Times New Roman"/>
                <w:b/>
                <w:color w:val="FF0000"/>
                <w:sz w:val="24"/>
                <w:szCs w:val="24"/>
                <w:lang w:val="uk-UA"/>
              </w:rPr>
            </w:pPr>
          </w:p>
        </w:tc>
        <w:tc>
          <w:tcPr>
            <w:tcW w:w="1932" w:type="dxa"/>
            <w:vMerge/>
          </w:tcPr>
          <w:p w:rsidR="00053FBB" w:rsidRPr="004E622D" w:rsidRDefault="00053FBB" w:rsidP="006179D7">
            <w:pPr>
              <w:spacing w:after="0" w:line="276" w:lineRule="auto"/>
              <w:jc w:val="both"/>
              <w:rPr>
                <w:rFonts w:ascii="Times New Roman" w:hAnsi="Times New Roman"/>
                <w:b/>
                <w:sz w:val="24"/>
                <w:szCs w:val="24"/>
                <w:lang w:val="uk-UA"/>
              </w:rPr>
            </w:pPr>
          </w:p>
        </w:tc>
        <w:tc>
          <w:tcPr>
            <w:tcW w:w="3063" w:type="dxa"/>
            <w:vMerge/>
          </w:tcPr>
          <w:p w:rsidR="00053FBB" w:rsidRPr="004E622D" w:rsidRDefault="00053FBB" w:rsidP="006179D7">
            <w:pPr>
              <w:spacing w:after="0" w:line="276" w:lineRule="auto"/>
              <w:jc w:val="both"/>
              <w:rPr>
                <w:rFonts w:ascii="Times New Roman" w:hAnsi="Times New Roman"/>
                <w:b/>
                <w:sz w:val="24"/>
                <w:szCs w:val="24"/>
                <w:lang w:val="uk-UA"/>
              </w:rPr>
            </w:pPr>
          </w:p>
        </w:tc>
        <w:tc>
          <w:tcPr>
            <w:tcW w:w="1472" w:type="dxa"/>
          </w:tcPr>
          <w:p w:rsidR="00053FBB" w:rsidRPr="004E622D" w:rsidRDefault="00053FBB" w:rsidP="00FC0926">
            <w:pPr>
              <w:spacing w:after="0" w:line="276" w:lineRule="auto"/>
              <w:jc w:val="center"/>
              <w:rPr>
                <w:rFonts w:ascii="Times New Roman" w:hAnsi="Times New Roman"/>
                <w:sz w:val="24"/>
                <w:szCs w:val="24"/>
                <w:lang w:val="uk-UA"/>
              </w:rPr>
            </w:pPr>
            <w:r w:rsidRPr="004E622D">
              <w:rPr>
                <w:rFonts w:ascii="Times New Roman" w:hAnsi="Times New Roman"/>
                <w:sz w:val="24"/>
                <w:szCs w:val="24"/>
                <w:lang w:val="uk-UA"/>
              </w:rPr>
              <w:t>2022 рік</w:t>
            </w:r>
          </w:p>
        </w:tc>
        <w:tc>
          <w:tcPr>
            <w:tcW w:w="1453" w:type="dxa"/>
            <w:vMerge/>
          </w:tcPr>
          <w:p w:rsidR="00053FBB" w:rsidRPr="004E622D" w:rsidRDefault="00053FBB" w:rsidP="006179D7">
            <w:pPr>
              <w:spacing w:after="0" w:line="276" w:lineRule="auto"/>
              <w:jc w:val="both"/>
              <w:rPr>
                <w:rFonts w:ascii="Times New Roman" w:hAnsi="Times New Roman"/>
                <w:b/>
                <w:sz w:val="24"/>
                <w:szCs w:val="24"/>
                <w:lang w:val="uk-UA"/>
              </w:rPr>
            </w:pPr>
          </w:p>
        </w:tc>
        <w:tc>
          <w:tcPr>
            <w:tcW w:w="2057" w:type="dxa"/>
            <w:vMerge/>
          </w:tcPr>
          <w:p w:rsidR="00053FBB" w:rsidRPr="004E622D" w:rsidRDefault="00053FBB" w:rsidP="006179D7">
            <w:pPr>
              <w:spacing w:after="0" w:line="276" w:lineRule="auto"/>
              <w:jc w:val="both"/>
              <w:rPr>
                <w:rFonts w:ascii="Times New Roman" w:hAnsi="Times New Roman"/>
                <w:b/>
                <w:sz w:val="24"/>
                <w:szCs w:val="24"/>
                <w:lang w:val="uk-UA"/>
              </w:rPr>
            </w:pPr>
          </w:p>
        </w:tc>
        <w:tc>
          <w:tcPr>
            <w:tcW w:w="1810" w:type="dxa"/>
          </w:tcPr>
          <w:p w:rsidR="00053FBB" w:rsidRPr="00053FBB" w:rsidRDefault="00053FBB" w:rsidP="007B2401">
            <w:pPr>
              <w:spacing w:after="0" w:line="276" w:lineRule="auto"/>
              <w:rPr>
                <w:rFonts w:ascii="Times New Roman" w:hAnsi="Times New Roman"/>
                <w:b/>
                <w:sz w:val="24"/>
                <w:szCs w:val="24"/>
                <w:lang w:val="uk-UA"/>
              </w:rPr>
            </w:pPr>
            <w:r w:rsidRPr="00053FBB">
              <w:rPr>
                <w:rFonts w:ascii="Times New Roman" w:hAnsi="Times New Roman"/>
                <w:b/>
                <w:sz w:val="24"/>
                <w:szCs w:val="24"/>
                <w:lang w:val="uk-UA"/>
              </w:rPr>
              <w:t>2649,902</w:t>
            </w:r>
          </w:p>
        </w:tc>
        <w:tc>
          <w:tcPr>
            <w:tcW w:w="2314" w:type="dxa"/>
            <w:vMerge/>
          </w:tcPr>
          <w:p w:rsidR="00053FBB" w:rsidRPr="004E622D" w:rsidRDefault="00053FBB" w:rsidP="006179D7">
            <w:pPr>
              <w:spacing w:after="0" w:line="276" w:lineRule="auto"/>
              <w:jc w:val="both"/>
              <w:rPr>
                <w:rFonts w:ascii="Times New Roman" w:hAnsi="Times New Roman"/>
                <w:b/>
                <w:sz w:val="24"/>
                <w:szCs w:val="24"/>
                <w:lang w:val="uk-UA"/>
              </w:rPr>
            </w:pPr>
          </w:p>
        </w:tc>
      </w:tr>
      <w:tr w:rsidR="00053FBB" w:rsidRPr="00434088" w:rsidTr="0068704E">
        <w:tc>
          <w:tcPr>
            <w:tcW w:w="718" w:type="dxa"/>
            <w:vMerge/>
          </w:tcPr>
          <w:p w:rsidR="00053FBB" w:rsidRPr="00434088" w:rsidRDefault="00053FBB" w:rsidP="006179D7">
            <w:pPr>
              <w:spacing w:after="0" w:line="276" w:lineRule="auto"/>
              <w:jc w:val="both"/>
              <w:rPr>
                <w:rFonts w:ascii="Times New Roman" w:hAnsi="Times New Roman"/>
                <w:b/>
                <w:color w:val="FF0000"/>
                <w:sz w:val="24"/>
                <w:szCs w:val="24"/>
                <w:lang w:val="uk-UA"/>
              </w:rPr>
            </w:pPr>
          </w:p>
        </w:tc>
        <w:tc>
          <w:tcPr>
            <w:tcW w:w="1932" w:type="dxa"/>
            <w:vMerge/>
          </w:tcPr>
          <w:p w:rsidR="00053FBB" w:rsidRPr="004E622D" w:rsidRDefault="00053FBB" w:rsidP="006179D7">
            <w:pPr>
              <w:spacing w:after="0" w:line="276" w:lineRule="auto"/>
              <w:jc w:val="both"/>
              <w:rPr>
                <w:rFonts w:ascii="Times New Roman" w:hAnsi="Times New Roman"/>
                <w:b/>
                <w:sz w:val="24"/>
                <w:szCs w:val="24"/>
                <w:lang w:val="uk-UA"/>
              </w:rPr>
            </w:pPr>
          </w:p>
        </w:tc>
        <w:tc>
          <w:tcPr>
            <w:tcW w:w="3063" w:type="dxa"/>
            <w:vMerge/>
          </w:tcPr>
          <w:p w:rsidR="00053FBB" w:rsidRPr="004E622D" w:rsidRDefault="00053FBB" w:rsidP="006179D7">
            <w:pPr>
              <w:spacing w:after="0" w:line="276" w:lineRule="auto"/>
              <w:jc w:val="both"/>
              <w:rPr>
                <w:rFonts w:ascii="Times New Roman" w:hAnsi="Times New Roman"/>
                <w:b/>
                <w:sz w:val="24"/>
                <w:szCs w:val="24"/>
                <w:lang w:val="uk-UA"/>
              </w:rPr>
            </w:pPr>
          </w:p>
        </w:tc>
        <w:tc>
          <w:tcPr>
            <w:tcW w:w="1472" w:type="dxa"/>
          </w:tcPr>
          <w:p w:rsidR="00053FBB" w:rsidRPr="004E622D" w:rsidRDefault="00053FBB" w:rsidP="00FC0926">
            <w:pPr>
              <w:spacing w:after="0" w:line="276" w:lineRule="auto"/>
              <w:jc w:val="center"/>
              <w:rPr>
                <w:rFonts w:ascii="Times New Roman" w:hAnsi="Times New Roman"/>
                <w:b/>
                <w:sz w:val="24"/>
                <w:szCs w:val="24"/>
                <w:lang w:val="uk-UA"/>
              </w:rPr>
            </w:pPr>
            <w:r w:rsidRPr="004E622D">
              <w:rPr>
                <w:rFonts w:ascii="Times New Roman" w:hAnsi="Times New Roman"/>
                <w:sz w:val="24"/>
                <w:szCs w:val="24"/>
                <w:lang w:val="uk-UA"/>
              </w:rPr>
              <w:t>2023 рік</w:t>
            </w:r>
          </w:p>
        </w:tc>
        <w:tc>
          <w:tcPr>
            <w:tcW w:w="1453" w:type="dxa"/>
            <w:vMerge/>
          </w:tcPr>
          <w:p w:rsidR="00053FBB" w:rsidRPr="004E622D" w:rsidRDefault="00053FBB" w:rsidP="006179D7">
            <w:pPr>
              <w:spacing w:after="0" w:line="276" w:lineRule="auto"/>
              <w:jc w:val="both"/>
              <w:rPr>
                <w:rFonts w:ascii="Times New Roman" w:hAnsi="Times New Roman"/>
                <w:b/>
                <w:sz w:val="24"/>
                <w:szCs w:val="24"/>
                <w:lang w:val="uk-UA"/>
              </w:rPr>
            </w:pPr>
          </w:p>
        </w:tc>
        <w:tc>
          <w:tcPr>
            <w:tcW w:w="2057" w:type="dxa"/>
            <w:vMerge/>
          </w:tcPr>
          <w:p w:rsidR="00053FBB" w:rsidRPr="004E622D" w:rsidRDefault="00053FBB" w:rsidP="006179D7">
            <w:pPr>
              <w:spacing w:after="0" w:line="276" w:lineRule="auto"/>
              <w:jc w:val="both"/>
              <w:rPr>
                <w:rFonts w:ascii="Times New Roman" w:hAnsi="Times New Roman"/>
                <w:b/>
                <w:sz w:val="24"/>
                <w:szCs w:val="24"/>
                <w:lang w:val="uk-UA"/>
              </w:rPr>
            </w:pPr>
          </w:p>
        </w:tc>
        <w:tc>
          <w:tcPr>
            <w:tcW w:w="1810" w:type="dxa"/>
          </w:tcPr>
          <w:p w:rsidR="00053FBB" w:rsidRPr="00053FBB" w:rsidRDefault="00053FBB" w:rsidP="007B2401">
            <w:pPr>
              <w:spacing w:after="0" w:line="276" w:lineRule="auto"/>
              <w:rPr>
                <w:rFonts w:ascii="Times New Roman" w:hAnsi="Times New Roman"/>
                <w:b/>
                <w:sz w:val="24"/>
                <w:szCs w:val="24"/>
                <w:lang w:val="uk-UA"/>
              </w:rPr>
            </w:pPr>
            <w:r w:rsidRPr="00053FBB">
              <w:rPr>
                <w:rFonts w:ascii="Times New Roman" w:hAnsi="Times New Roman"/>
                <w:b/>
                <w:sz w:val="24"/>
                <w:szCs w:val="24"/>
                <w:lang w:val="uk-UA"/>
              </w:rPr>
              <w:t>2790,347</w:t>
            </w:r>
          </w:p>
        </w:tc>
        <w:tc>
          <w:tcPr>
            <w:tcW w:w="2314" w:type="dxa"/>
            <w:vMerge/>
          </w:tcPr>
          <w:p w:rsidR="00053FBB" w:rsidRPr="004E622D" w:rsidRDefault="00053FBB" w:rsidP="006179D7">
            <w:pPr>
              <w:spacing w:after="0" w:line="276" w:lineRule="auto"/>
              <w:jc w:val="both"/>
              <w:rPr>
                <w:rFonts w:ascii="Times New Roman" w:hAnsi="Times New Roman"/>
                <w:b/>
                <w:sz w:val="24"/>
                <w:szCs w:val="24"/>
                <w:lang w:val="uk-UA"/>
              </w:rPr>
            </w:pPr>
          </w:p>
        </w:tc>
      </w:tr>
      <w:tr w:rsidR="0068704E" w:rsidRPr="00434088" w:rsidTr="0068704E">
        <w:tc>
          <w:tcPr>
            <w:tcW w:w="718" w:type="dxa"/>
          </w:tcPr>
          <w:p w:rsidR="0068704E" w:rsidRPr="004E622D" w:rsidRDefault="0068704E" w:rsidP="008162D5">
            <w:pPr>
              <w:spacing w:after="0" w:line="276" w:lineRule="auto"/>
              <w:rPr>
                <w:rFonts w:ascii="Times New Roman" w:hAnsi="Times New Roman"/>
                <w:sz w:val="24"/>
                <w:szCs w:val="24"/>
                <w:lang w:val="uk-UA"/>
              </w:rPr>
            </w:pPr>
            <w:r w:rsidRPr="004E622D">
              <w:rPr>
                <w:rFonts w:ascii="Times New Roman" w:hAnsi="Times New Roman"/>
                <w:sz w:val="24"/>
                <w:szCs w:val="24"/>
                <w:lang w:val="uk-UA"/>
              </w:rPr>
              <w:t>2.1</w:t>
            </w:r>
          </w:p>
        </w:tc>
        <w:tc>
          <w:tcPr>
            <w:tcW w:w="1932" w:type="dxa"/>
            <w:vMerge w:val="restart"/>
          </w:tcPr>
          <w:p w:rsidR="0068704E" w:rsidRPr="004E622D" w:rsidRDefault="0068704E" w:rsidP="008162D5">
            <w:pPr>
              <w:spacing w:line="276" w:lineRule="auto"/>
              <w:rPr>
                <w:rFonts w:ascii="Times New Roman" w:hAnsi="Times New Roman"/>
                <w:sz w:val="24"/>
                <w:szCs w:val="24"/>
                <w:lang w:val="uk-UA"/>
              </w:rPr>
            </w:pPr>
            <w:r w:rsidRPr="004E622D">
              <w:rPr>
                <w:rFonts w:ascii="Times New Roman" w:hAnsi="Times New Roman"/>
                <w:sz w:val="24"/>
                <w:szCs w:val="24"/>
                <w:lang w:val="uk-UA"/>
              </w:rPr>
              <w:t xml:space="preserve">Створення в закладах загальної освіти міста сприятливого середовища, спрямованого на збереження здоров’я учнів  </w:t>
            </w:r>
          </w:p>
        </w:tc>
        <w:tc>
          <w:tcPr>
            <w:tcW w:w="3063" w:type="dxa"/>
          </w:tcPr>
          <w:p w:rsidR="0068704E" w:rsidRPr="004E622D" w:rsidRDefault="0068704E" w:rsidP="008162D5">
            <w:pPr>
              <w:shd w:val="clear" w:color="auto" w:fill="FFFFFF"/>
              <w:tabs>
                <w:tab w:val="left" w:pos="1392"/>
              </w:tabs>
              <w:spacing w:after="0" w:line="276" w:lineRule="auto"/>
              <w:jc w:val="both"/>
              <w:rPr>
                <w:rFonts w:ascii="Times New Roman" w:hAnsi="Times New Roman"/>
                <w:spacing w:val="-4"/>
                <w:sz w:val="24"/>
                <w:szCs w:val="24"/>
                <w:lang w:val="uk-UA"/>
              </w:rPr>
            </w:pPr>
            <w:r w:rsidRPr="004E622D">
              <w:rPr>
                <w:rFonts w:ascii="Times New Roman" w:hAnsi="Times New Roman"/>
                <w:spacing w:val="-4"/>
                <w:sz w:val="24"/>
                <w:szCs w:val="24"/>
                <w:lang w:val="uk-UA"/>
              </w:rPr>
              <w:t>Поповнення медичних кабінетів закладів освіти міста медичними засобами та обладнанням згідно з нормативними вимогами, засоби захисту по С</w:t>
            </w:r>
            <w:r w:rsidRPr="004E622D">
              <w:rPr>
                <w:rFonts w:ascii="Times New Roman" w:hAnsi="Times New Roman"/>
                <w:spacing w:val="-4"/>
                <w:sz w:val="24"/>
                <w:szCs w:val="24"/>
                <w:lang w:val="en-US"/>
              </w:rPr>
              <w:t>OVID</w:t>
            </w:r>
            <w:r w:rsidRPr="004E622D">
              <w:rPr>
                <w:rFonts w:ascii="Times New Roman" w:hAnsi="Times New Roman"/>
                <w:spacing w:val="-4"/>
                <w:sz w:val="24"/>
                <w:szCs w:val="24"/>
                <w:lang w:val="uk-UA"/>
              </w:rPr>
              <w:t>-19</w:t>
            </w:r>
          </w:p>
        </w:tc>
        <w:tc>
          <w:tcPr>
            <w:tcW w:w="1472" w:type="dxa"/>
          </w:tcPr>
          <w:p w:rsidR="0068704E" w:rsidRPr="004E622D" w:rsidRDefault="0068704E" w:rsidP="00FC0926">
            <w:pPr>
              <w:spacing w:after="0" w:line="276" w:lineRule="auto"/>
              <w:jc w:val="center"/>
              <w:rPr>
                <w:rFonts w:ascii="Times New Roman" w:hAnsi="Times New Roman"/>
                <w:sz w:val="24"/>
                <w:szCs w:val="24"/>
                <w:lang w:val="uk-UA"/>
              </w:rPr>
            </w:pPr>
            <w:r w:rsidRPr="004E622D">
              <w:rPr>
                <w:rFonts w:ascii="Times New Roman" w:hAnsi="Times New Roman"/>
                <w:sz w:val="24"/>
                <w:szCs w:val="24"/>
                <w:lang w:val="uk-UA"/>
              </w:rPr>
              <w:t>2021 рік</w:t>
            </w:r>
          </w:p>
          <w:p w:rsidR="0068704E" w:rsidRPr="004E622D" w:rsidRDefault="0068704E" w:rsidP="00FC0926">
            <w:pPr>
              <w:spacing w:after="0" w:line="276" w:lineRule="auto"/>
              <w:jc w:val="center"/>
              <w:rPr>
                <w:rFonts w:ascii="Times New Roman" w:hAnsi="Times New Roman"/>
                <w:sz w:val="24"/>
                <w:szCs w:val="24"/>
                <w:lang w:val="uk-UA"/>
              </w:rPr>
            </w:pPr>
            <w:r w:rsidRPr="004E622D">
              <w:rPr>
                <w:rFonts w:ascii="Times New Roman" w:hAnsi="Times New Roman"/>
                <w:sz w:val="24"/>
                <w:szCs w:val="24"/>
                <w:lang w:val="uk-UA"/>
              </w:rPr>
              <w:t>2022 рік</w:t>
            </w:r>
          </w:p>
          <w:p w:rsidR="0068704E" w:rsidRPr="004E622D" w:rsidRDefault="0068704E" w:rsidP="00FC0926">
            <w:pPr>
              <w:spacing w:after="0" w:line="276" w:lineRule="auto"/>
              <w:jc w:val="center"/>
              <w:rPr>
                <w:rFonts w:ascii="Times New Roman" w:hAnsi="Times New Roman"/>
                <w:sz w:val="24"/>
                <w:szCs w:val="24"/>
                <w:lang w:val="uk-UA"/>
              </w:rPr>
            </w:pPr>
            <w:r w:rsidRPr="004E622D">
              <w:rPr>
                <w:rFonts w:ascii="Times New Roman" w:hAnsi="Times New Roman"/>
                <w:sz w:val="24"/>
                <w:szCs w:val="24"/>
                <w:lang w:val="uk-UA"/>
              </w:rPr>
              <w:t>2023 рік</w:t>
            </w:r>
          </w:p>
        </w:tc>
        <w:tc>
          <w:tcPr>
            <w:tcW w:w="1453" w:type="dxa"/>
          </w:tcPr>
          <w:p w:rsidR="0068704E" w:rsidRPr="004E622D" w:rsidRDefault="0068704E" w:rsidP="0068704E">
            <w:pPr>
              <w:spacing w:after="0" w:line="276" w:lineRule="auto"/>
              <w:rPr>
                <w:rFonts w:ascii="Times New Roman" w:hAnsi="Times New Roman"/>
                <w:spacing w:val="-4"/>
                <w:sz w:val="24"/>
                <w:szCs w:val="24"/>
                <w:lang w:val="uk-UA"/>
              </w:rPr>
            </w:pPr>
            <w:r>
              <w:rPr>
                <w:rFonts w:ascii="Times New Roman" w:hAnsi="Times New Roman"/>
                <w:spacing w:val="-4"/>
                <w:sz w:val="24"/>
                <w:szCs w:val="24"/>
                <w:lang w:val="uk-UA"/>
              </w:rPr>
              <w:t xml:space="preserve">Управління </w:t>
            </w:r>
            <w:r w:rsidRPr="004E622D">
              <w:rPr>
                <w:rFonts w:ascii="Times New Roman" w:hAnsi="Times New Roman"/>
                <w:spacing w:val="-4"/>
                <w:sz w:val="24"/>
                <w:szCs w:val="24"/>
                <w:lang w:val="uk-UA"/>
              </w:rPr>
              <w:t>освіти, заклади  загальної середньої освіти</w:t>
            </w:r>
          </w:p>
        </w:tc>
        <w:tc>
          <w:tcPr>
            <w:tcW w:w="2057" w:type="dxa"/>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t>Б</w:t>
            </w:r>
            <w:r w:rsidRPr="0068704E">
              <w:rPr>
                <w:rFonts w:ascii="Times New Roman" w:hAnsi="Times New Roman"/>
                <w:bCs/>
                <w:sz w:val="24"/>
                <w:szCs w:val="24"/>
                <w:lang w:val="uk-UA"/>
              </w:rPr>
              <w:t>юджет</w:t>
            </w:r>
          </w:p>
          <w:p w:rsidR="0068704E" w:rsidRPr="0068704E" w:rsidRDefault="0068704E" w:rsidP="0068704E">
            <w:pPr>
              <w:spacing w:after="200" w:line="240" w:lineRule="auto"/>
              <w:contextualSpacing/>
              <w:rPr>
                <w:rFonts w:ascii="Times New Roman" w:hAnsi="Times New Roman"/>
                <w:sz w:val="24"/>
                <w:szCs w:val="24"/>
                <w:lang w:val="uk-UA"/>
              </w:rPr>
            </w:pPr>
            <w:r>
              <w:rPr>
                <w:rFonts w:ascii="Times New Roman" w:hAnsi="Times New Roman"/>
                <w:sz w:val="24"/>
                <w:szCs w:val="24"/>
                <w:lang w:val="uk-UA"/>
              </w:rPr>
              <w:t>Сєвєродонецької міської ТГ</w:t>
            </w:r>
          </w:p>
        </w:tc>
        <w:tc>
          <w:tcPr>
            <w:tcW w:w="1810" w:type="dxa"/>
          </w:tcPr>
          <w:p w:rsidR="0068704E" w:rsidRPr="004E622D" w:rsidRDefault="0068704E" w:rsidP="008162D5">
            <w:pPr>
              <w:spacing w:after="0" w:line="276" w:lineRule="auto"/>
              <w:jc w:val="both"/>
              <w:rPr>
                <w:rFonts w:ascii="Times New Roman" w:hAnsi="Times New Roman"/>
                <w:sz w:val="24"/>
                <w:szCs w:val="24"/>
                <w:lang w:val="uk-UA"/>
              </w:rPr>
            </w:pPr>
            <w:r w:rsidRPr="004E622D">
              <w:rPr>
                <w:rFonts w:ascii="Times New Roman" w:hAnsi="Times New Roman"/>
                <w:sz w:val="24"/>
                <w:szCs w:val="24"/>
                <w:lang w:val="uk-UA"/>
              </w:rPr>
              <w:t>6574,968</w:t>
            </w:r>
          </w:p>
          <w:p w:rsidR="0068704E" w:rsidRPr="004E622D" w:rsidRDefault="0068704E" w:rsidP="008162D5">
            <w:pPr>
              <w:spacing w:after="0" w:line="276" w:lineRule="auto"/>
              <w:jc w:val="both"/>
              <w:rPr>
                <w:rFonts w:ascii="Times New Roman" w:hAnsi="Times New Roman"/>
                <w:sz w:val="24"/>
                <w:szCs w:val="24"/>
                <w:lang w:val="uk-UA"/>
              </w:rPr>
            </w:pPr>
            <w:r w:rsidRPr="004E622D">
              <w:rPr>
                <w:rFonts w:ascii="Times New Roman" w:hAnsi="Times New Roman"/>
                <w:sz w:val="24"/>
                <w:szCs w:val="24"/>
                <w:lang w:val="uk-UA"/>
              </w:rPr>
              <w:t>6982,616</w:t>
            </w:r>
          </w:p>
          <w:p w:rsidR="0068704E" w:rsidRPr="004E622D" w:rsidRDefault="0068704E" w:rsidP="008162D5">
            <w:pPr>
              <w:spacing w:after="0" w:line="276" w:lineRule="auto"/>
              <w:jc w:val="both"/>
              <w:rPr>
                <w:rFonts w:ascii="Times New Roman" w:hAnsi="Times New Roman"/>
                <w:sz w:val="24"/>
                <w:szCs w:val="24"/>
                <w:lang w:val="uk-UA"/>
              </w:rPr>
            </w:pPr>
            <w:r w:rsidRPr="004E622D">
              <w:rPr>
                <w:rFonts w:ascii="Times New Roman" w:hAnsi="Times New Roman"/>
                <w:sz w:val="24"/>
                <w:szCs w:val="24"/>
                <w:lang w:val="uk-UA"/>
              </w:rPr>
              <w:t>7352,695</w:t>
            </w:r>
          </w:p>
        </w:tc>
        <w:tc>
          <w:tcPr>
            <w:tcW w:w="2314" w:type="dxa"/>
          </w:tcPr>
          <w:p w:rsidR="0068704E" w:rsidRPr="004E622D" w:rsidRDefault="0068704E" w:rsidP="008162D5">
            <w:pPr>
              <w:spacing w:after="0" w:line="276" w:lineRule="auto"/>
              <w:jc w:val="both"/>
              <w:rPr>
                <w:rFonts w:ascii="Times New Roman" w:hAnsi="Times New Roman"/>
                <w:sz w:val="24"/>
                <w:szCs w:val="24"/>
                <w:lang w:val="uk-UA"/>
              </w:rPr>
            </w:pPr>
            <w:r w:rsidRPr="004E622D">
              <w:rPr>
                <w:rFonts w:ascii="Times New Roman" w:hAnsi="Times New Roman"/>
                <w:sz w:val="24"/>
                <w:szCs w:val="24"/>
                <w:lang w:val="uk-UA"/>
              </w:rPr>
              <w:t>26 мед. кабінетів</w:t>
            </w:r>
          </w:p>
        </w:tc>
      </w:tr>
      <w:tr w:rsidR="0068704E" w:rsidRPr="00434088" w:rsidTr="0068704E">
        <w:tc>
          <w:tcPr>
            <w:tcW w:w="718" w:type="dxa"/>
          </w:tcPr>
          <w:p w:rsidR="0068704E" w:rsidRPr="004E622D" w:rsidRDefault="0068704E" w:rsidP="008162D5">
            <w:pPr>
              <w:spacing w:after="0" w:line="276" w:lineRule="auto"/>
              <w:rPr>
                <w:rFonts w:ascii="Times New Roman" w:hAnsi="Times New Roman"/>
                <w:sz w:val="24"/>
                <w:szCs w:val="24"/>
                <w:lang w:val="uk-UA"/>
              </w:rPr>
            </w:pPr>
            <w:r w:rsidRPr="004E622D">
              <w:rPr>
                <w:rFonts w:ascii="Times New Roman" w:hAnsi="Times New Roman"/>
                <w:sz w:val="24"/>
                <w:szCs w:val="24"/>
                <w:lang w:val="uk-UA"/>
              </w:rPr>
              <w:t>2.2</w:t>
            </w:r>
          </w:p>
        </w:tc>
        <w:tc>
          <w:tcPr>
            <w:tcW w:w="1932" w:type="dxa"/>
            <w:vMerge/>
          </w:tcPr>
          <w:p w:rsidR="0068704E" w:rsidRPr="00434088" w:rsidRDefault="0068704E" w:rsidP="006179D7">
            <w:pPr>
              <w:spacing w:after="0" w:line="276" w:lineRule="auto"/>
              <w:jc w:val="both"/>
              <w:rPr>
                <w:rFonts w:ascii="Times New Roman" w:hAnsi="Times New Roman"/>
                <w:b/>
                <w:color w:val="FF0000"/>
                <w:sz w:val="24"/>
                <w:szCs w:val="24"/>
                <w:lang w:val="uk-UA"/>
              </w:rPr>
            </w:pPr>
          </w:p>
        </w:tc>
        <w:tc>
          <w:tcPr>
            <w:tcW w:w="3063" w:type="dxa"/>
          </w:tcPr>
          <w:p w:rsidR="0068704E" w:rsidRPr="0030269F" w:rsidRDefault="0068704E" w:rsidP="008162D5">
            <w:pPr>
              <w:shd w:val="clear" w:color="auto" w:fill="FFFFFF"/>
              <w:tabs>
                <w:tab w:val="left" w:pos="1392"/>
              </w:tabs>
              <w:spacing w:after="0" w:line="276" w:lineRule="auto"/>
              <w:jc w:val="both"/>
              <w:rPr>
                <w:rFonts w:ascii="Times New Roman" w:hAnsi="Times New Roman"/>
                <w:color w:val="000000"/>
                <w:spacing w:val="-4"/>
                <w:sz w:val="24"/>
                <w:szCs w:val="24"/>
                <w:lang w:val="uk-UA"/>
              </w:rPr>
            </w:pPr>
            <w:r w:rsidRPr="0030269F">
              <w:rPr>
                <w:rFonts w:ascii="Times New Roman" w:hAnsi="Times New Roman"/>
                <w:color w:val="000000"/>
                <w:spacing w:val="-4"/>
                <w:sz w:val="24"/>
                <w:szCs w:val="24"/>
                <w:lang w:val="uk-UA"/>
              </w:rPr>
              <w:t>Проведення тематичних заход</w:t>
            </w:r>
            <w:r>
              <w:rPr>
                <w:rFonts w:ascii="Times New Roman" w:hAnsi="Times New Roman"/>
                <w:color w:val="000000"/>
                <w:spacing w:val="-4"/>
                <w:sz w:val="24"/>
                <w:szCs w:val="24"/>
                <w:lang w:val="uk-UA"/>
              </w:rPr>
              <w:t>ів щодо здорового способу життя</w:t>
            </w:r>
          </w:p>
        </w:tc>
        <w:tc>
          <w:tcPr>
            <w:tcW w:w="1472" w:type="dxa"/>
          </w:tcPr>
          <w:p w:rsidR="0068704E" w:rsidRPr="0030269F" w:rsidRDefault="0068704E" w:rsidP="00FC0926">
            <w:pPr>
              <w:spacing w:after="0" w:line="276" w:lineRule="auto"/>
              <w:jc w:val="center"/>
              <w:rPr>
                <w:rFonts w:ascii="Times New Roman" w:hAnsi="Times New Roman"/>
                <w:color w:val="000000"/>
                <w:sz w:val="24"/>
                <w:szCs w:val="24"/>
                <w:lang w:val="uk-UA"/>
              </w:rPr>
            </w:pPr>
            <w:r w:rsidRPr="0030269F">
              <w:rPr>
                <w:rFonts w:ascii="Times New Roman" w:hAnsi="Times New Roman"/>
                <w:color w:val="000000"/>
                <w:sz w:val="24"/>
                <w:szCs w:val="24"/>
                <w:lang w:val="uk-UA"/>
              </w:rPr>
              <w:t>2021 рік</w:t>
            </w:r>
          </w:p>
        </w:tc>
        <w:tc>
          <w:tcPr>
            <w:tcW w:w="1453" w:type="dxa"/>
          </w:tcPr>
          <w:p w:rsidR="0068704E" w:rsidRPr="0030269F" w:rsidRDefault="0068704E" w:rsidP="004E622D">
            <w:pPr>
              <w:spacing w:after="0" w:line="276" w:lineRule="auto"/>
              <w:rPr>
                <w:rFonts w:ascii="Times New Roman" w:hAnsi="Times New Roman"/>
                <w:color w:val="000000"/>
                <w:spacing w:val="-4"/>
                <w:sz w:val="24"/>
                <w:szCs w:val="24"/>
                <w:lang w:val="uk-UA"/>
              </w:rPr>
            </w:pPr>
            <w:r>
              <w:rPr>
                <w:rFonts w:ascii="Times New Roman" w:hAnsi="Times New Roman"/>
                <w:color w:val="000000"/>
                <w:spacing w:val="-4"/>
                <w:sz w:val="24"/>
                <w:szCs w:val="24"/>
                <w:lang w:val="uk-UA"/>
              </w:rPr>
              <w:t>Управління</w:t>
            </w:r>
            <w:r w:rsidRPr="0030269F">
              <w:rPr>
                <w:rFonts w:ascii="Times New Roman" w:hAnsi="Times New Roman"/>
                <w:color w:val="000000"/>
                <w:spacing w:val="-4"/>
                <w:sz w:val="24"/>
                <w:szCs w:val="24"/>
                <w:lang w:val="uk-UA"/>
              </w:rPr>
              <w:t xml:space="preserve"> освіти, </w:t>
            </w:r>
            <w:r>
              <w:rPr>
                <w:rFonts w:ascii="Times New Roman" w:hAnsi="Times New Roman"/>
                <w:color w:val="000000"/>
                <w:spacing w:val="-4"/>
                <w:sz w:val="24"/>
                <w:szCs w:val="24"/>
                <w:lang w:val="uk-UA"/>
              </w:rPr>
              <w:t>ЗЗСО</w:t>
            </w:r>
            <w:r w:rsidRPr="0030269F">
              <w:rPr>
                <w:rFonts w:ascii="Times New Roman" w:hAnsi="Times New Roman"/>
                <w:color w:val="000000"/>
                <w:spacing w:val="-4"/>
                <w:sz w:val="24"/>
                <w:szCs w:val="24"/>
                <w:lang w:val="uk-UA"/>
              </w:rPr>
              <w:t xml:space="preserve"> </w:t>
            </w:r>
          </w:p>
        </w:tc>
        <w:tc>
          <w:tcPr>
            <w:tcW w:w="2057" w:type="dxa"/>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t>Б</w:t>
            </w:r>
            <w:r w:rsidRPr="0068704E">
              <w:rPr>
                <w:rFonts w:ascii="Times New Roman" w:hAnsi="Times New Roman"/>
                <w:bCs/>
                <w:sz w:val="24"/>
                <w:szCs w:val="24"/>
                <w:lang w:val="uk-UA"/>
              </w:rPr>
              <w:t>юджет</w:t>
            </w:r>
          </w:p>
          <w:p w:rsidR="0068704E" w:rsidRPr="0068704E" w:rsidRDefault="0068704E" w:rsidP="0068704E">
            <w:pPr>
              <w:spacing w:after="200" w:line="240" w:lineRule="auto"/>
              <w:contextualSpacing/>
              <w:rPr>
                <w:rFonts w:ascii="Times New Roman" w:hAnsi="Times New Roman"/>
                <w:sz w:val="24"/>
                <w:szCs w:val="24"/>
                <w:lang w:val="uk-UA"/>
              </w:rPr>
            </w:pPr>
            <w:r>
              <w:rPr>
                <w:rFonts w:ascii="Times New Roman" w:hAnsi="Times New Roman"/>
                <w:sz w:val="24"/>
                <w:szCs w:val="24"/>
                <w:lang w:val="uk-UA"/>
              </w:rPr>
              <w:t>Сєвєродонецької міської ТГ</w:t>
            </w:r>
          </w:p>
        </w:tc>
        <w:tc>
          <w:tcPr>
            <w:tcW w:w="1810" w:type="dxa"/>
          </w:tcPr>
          <w:p w:rsidR="0068704E" w:rsidRPr="0030269F" w:rsidRDefault="0068704E" w:rsidP="008162D5">
            <w:pPr>
              <w:spacing w:after="0" w:line="276" w:lineRule="auto"/>
              <w:rPr>
                <w:rFonts w:ascii="Times New Roman" w:hAnsi="Times New Roman"/>
                <w:color w:val="000000"/>
                <w:sz w:val="24"/>
                <w:szCs w:val="24"/>
                <w:lang w:val="uk-UA"/>
              </w:rPr>
            </w:pPr>
            <w:r w:rsidRPr="0030269F">
              <w:rPr>
                <w:rFonts w:ascii="Times New Roman" w:hAnsi="Times New Roman"/>
                <w:color w:val="000000"/>
                <w:sz w:val="24"/>
                <w:szCs w:val="24"/>
                <w:lang w:val="uk-UA"/>
              </w:rPr>
              <w:t>Фінансування не потребує</w:t>
            </w:r>
          </w:p>
        </w:tc>
        <w:tc>
          <w:tcPr>
            <w:tcW w:w="2314" w:type="dxa"/>
          </w:tcPr>
          <w:p w:rsidR="0068704E" w:rsidRPr="0030269F" w:rsidRDefault="0068704E" w:rsidP="004E622D">
            <w:pPr>
              <w:spacing w:after="0" w:line="276" w:lineRule="auto"/>
              <w:rPr>
                <w:rFonts w:ascii="Times New Roman" w:hAnsi="Times New Roman"/>
                <w:color w:val="000000"/>
                <w:sz w:val="24"/>
                <w:szCs w:val="24"/>
                <w:lang w:val="uk-UA"/>
              </w:rPr>
            </w:pPr>
            <w:r w:rsidRPr="0030269F">
              <w:rPr>
                <w:rFonts w:ascii="Times New Roman" w:hAnsi="Times New Roman"/>
                <w:color w:val="000000"/>
                <w:sz w:val="24"/>
                <w:szCs w:val="24"/>
                <w:lang w:val="uk-UA"/>
              </w:rPr>
              <w:t xml:space="preserve">Формування в дітях компетентностей щодо стійкого бажання вести </w:t>
            </w:r>
            <w:r>
              <w:rPr>
                <w:rFonts w:ascii="Times New Roman" w:hAnsi="Times New Roman"/>
                <w:color w:val="000000"/>
                <w:sz w:val="24"/>
                <w:szCs w:val="24"/>
                <w:lang w:val="uk-UA"/>
              </w:rPr>
              <w:t>ЗСЖ</w:t>
            </w:r>
          </w:p>
        </w:tc>
      </w:tr>
      <w:tr w:rsidR="0068704E" w:rsidRPr="00434088" w:rsidTr="0068704E">
        <w:tc>
          <w:tcPr>
            <w:tcW w:w="718" w:type="dxa"/>
            <w:vMerge w:val="restart"/>
          </w:tcPr>
          <w:p w:rsidR="0068704E" w:rsidRPr="004E622D" w:rsidRDefault="0068704E" w:rsidP="008162D5">
            <w:pPr>
              <w:spacing w:after="0" w:line="276" w:lineRule="auto"/>
              <w:rPr>
                <w:rFonts w:ascii="Times New Roman" w:hAnsi="Times New Roman"/>
                <w:sz w:val="24"/>
                <w:szCs w:val="24"/>
                <w:lang w:val="uk-UA"/>
              </w:rPr>
            </w:pPr>
            <w:r w:rsidRPr="004E622D">
              <w:rPr>
                <w:rFonts w:ascii="Times New Roman" w:hAnsi="Times New Roman"/>
                <w:sz w:val="24"/>
                <w:szCs w:val="24"/>
                <w:lang w:val="uk-UA"/>
              </w:rPr>
              <w:lastRenderedPageBreak/>
              <w:t>2.3</w:t>
            </w:r>
          </w:p>
        </w:tc>
        <w:tc>
          <w:tcPr>
            <w:tcW w:w="1932" w:type="dxa"/>
            <w:vMerge/>
          </w:tcPr>
          <w:p w:rsidR="0068704E" w:rsidRPr="004E622D" w:rsidRDefault="0068704E" w:rsidP="006179D7">
            <w:pPr>
              <w:spacing w:after="0" w:line="276" w:lineRule="auto"/>
              <w:jc w:val="both"/>
              <w:rPr>
                <w:rFonts w:ascii="Times New Roman" w:hAnsi="Times New Roman"/>
                <w:b/>
                <w:sz w:val="24"/>
                <w:szCs w:val="24"/>
                <w:lang w:val="uk-UA"/>
              </w:rPr>
            </w:pPr>
          </w:p>
        </w:tc>
        <w:tc>
          <w:tcPr>
            <w:tcW w:w="3063" w:type="dxa"/>
            <w:vMerge w:val="restart"/>
          </w:tcPr>
          <w:p w:rsidR="0068704E" w:rsidRPr="004E622D" w:rsidRDefault="0068704E" w:rsidP="006179D7">
            <w:pPr>
              <w:spacing w:after="0" w:line="276" w:lineRule="auto"/>
              <w:jc w:val="both"/>
              <w:rPr>
                <w:rFonts w:ascii="Times New Roman" w:hAnsi="Times New Roman"/>
                <w:b/>
                <w:sz w:val="24"/>
                <w:szCs w:val="24"/>
                <w:lang w:val="uk-UA"/>
              </w:rPr>
            </w:pPr>
            <w:r w:rsidRPr="004E622D">
              <w:rPr>
                <w:rFonts w:ascii="Times New Roman" w:hAnsi="Times New Roman"/>
                <w:spacing w:val="-4"/>
                <w:sz w:val="24"/>
                <w:szCs w:val="24"/>
                <w:lang w:val="uk-UA"/>
              </w:rPr>
              <w:t>Забезпечення харчуванням учнів 1-4 класів, учнів ГПД</w:t>
            </w:r>
          </w:p>
        </w:tc>
        <w:tc>
          <w:tcPr>
            <w:tcW w:w="1472" w:type="dxa"/>
          </w:tcPr>
          <w:p w:rsidR="0068704E" w:rsidRPr="004E622D" w:rsidRDefault="0068704E" w:rsidP="00FC0926">
            <w:pPr>
              <w:spacing w:after="0" w:line="276" w:lineRule="auto"/>
              <w:jc w:val="center"/>
              <w:rPr>
                <w:rFonts w:ascii="Times New Roman" w:hAnsi="Times New Roman"/>
                <w:sz w:val="24"/>
                <w:szCs w:val="24"/>
                <w:lang w:val="uk-UA"/>
              </w:rPr>
            </w:pPr>
            <w:r w:rsidRPr="004E622D">
              <w:rPr>
                <w:rFonts w:ascii="Times New Roman" w:hAnsi="Times New Roman"/>
                <w:sz w:val="24"/>
                <w:szCs w:val="24"/>
                <w:lang w:val="uk-UA"/>
              </w:rPr>
              <w:t>2021 рік</w:t>
            </w:r>
          </w:p>
        </w:tc>
        <w:tc>
          <w:tcPr>
            <w:tcW w:w="1453" w:type="dxa"/>
            <w:vMerge w:val="restart"/>
          </w:tcPr>
          <w:p w:rsidR="0068704E" w:rsidRPr="004E622D" w:rsidRDefault="0068704E" w:rsidP="0068704E">
            <w:pPr>
              <w:spacing w:after="0" w:line="276" w:lineRule="auto"/>
              <w:rPr>
                <w:rFonts w:ascii="Times New Roman" w:hAnsi="Times New Roman"/>
                <w:spacing w:val="-4"/>
                <w:sz w:val="24"/>
                <w:szCs w:val="24"/>
                <w:lang w:val="uk-UA"/>
              </w:rPr>
            </w:pPr>
            <w:r>
              <w:rPr>
                <w:rFonts w:ascii="Times New Roman" w:hAnsi="Times New Roman"/>
                <w:spacing w:val="-4"/>
                <w:sz w:val="24"/>
                <w:szCs w:val="24"/>
                <w:lang w:val="uk-UA"/>
              </w:rPr>
              <w:t xml:space="preserve">Управління </w:t>
            </w:r>
            <w:r w:rsidRPr="004E622D">
              <w:rPr>
                <w:rFonts w:ascii="Times New Roman" w:hAnsi="Times New Roman"/>
                <w:spacing w:val="-4"/>
                <w:sz w:val="24"/>
                <w:szCs w:val="24"/>
                <w:lang w:val="uk-UA"/>
              </w:rPr>
              <w:t>освіти, заклади  загальної середньої освіти</w:t>
            </w:r>
          </w:p>
        </w:tc>
        <w:tc>
          <w:tcPr>
            <w:tcW w:w="2057" w:type="dxa"/>
            <w:vMerge w:val="restart"/>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t>Б</w:t>
            </w:r>
            <w:r w:rsidRPr="0068704E">
              <w:rPr>
                <w:rFonts w:ascii="Times New Roman" w:hAnsi="Times New Roman"/>
                <w:bCs/>
                <w:sz w:val="24"/>
                <w:szCs w:val="24"/>
                <w:lang w:val="uk-UA"/>
              </w:rPr>
              <w:t>юджет</w:t>
            </w:r>
          </w:p>
          <w:p w:rsidR="0068704E" w:rsidRPr="0068704E" w:rsidRDefault="0068704E" w:rsidP="0068704E">
            <w:pPr>
              <w:spacing w:after="200" w:line="240" w:lineRule="auto"/>
              <w:contextualSpacing/>
              <w:rPr>
                <w:rFonts w:ascii="Times New Roman" w:hAnsi="Times New Roman"/>
                <w:sz w:val="24"/>
                <w:szCs w:val="24"/>
                <w:lang w:val="uk-UA"/>
              </w:rPr>
            </w:pPr>
            <w:r>
              <w:rPr>
                <w:rFonts w:ascii="Times New Roman" w:hAnsi="Times New Roman"/>
                <w:sz w:val="24"/>
                <w:szCs w:val="24"/>
                <w:lang w:val="uk-UA"/>
              </w:rPr>
              <w:t>Сєвєродонецької міської ТГ</w:t>
            </w:r>
          </w:p>
        </w:tc>
        <w:tc>
          <w:tcPr>
            <w:tcW w:w="1810" w:type="dxa"/>
          </w:tcPr>
          <w:p w:rsidR="0068704E" w:rsidRPr="004E622D" w:rsidRDefault="0068704E" w:rsidP="006179D7">
            <w:pPr>
              <w:spacing w:after="0" w:line="276" w:lineRule="auto"/>
              <w:jc w:val="both"/>
              <w:rPr>
                <w:rFonts w:ascii="Times New Roman" w:hAnsi="Times New Roman"/>
                <w:b/>
                <w:sz w:val="24"/>
                <w:szCs w:val="24"/>
                <w:lang w:val="uk-UA"/>
              </w:rPr>
            </w:pPr>
            <w:r w:rsidRPr="004E622D">
              <w:rPr>
                <w:rFonts w:ascii="Times New Roman" w:hAnsi="Times New Roman"/>
                <w:sz w:val="24"/>
                <w:szCs w:val="24"/>
                <w:lang w:val="uk-UA"/>
              </w:rPr>
              <w:t>13350,254</w:t>
            </w:r>
          </w:p>
        </w:tc>
        <w:tc>
          <w:tcPr>
            <w:tcW w:w="2314" w:type="dxa"/>
            <w:vMerge w:val="restart"/>
          </w:tcPr>
          <w:p w:rsidR="0068704E" w:rsidRPr="004E622D" w:rsidRDefault="0068704E" w:rsidP="008162D5">
            <w:pPr>
              <w:spacing w:after="0"/>
              <w:jc w:val="both"/>
              <w:rPr>
                <w:rFonts w:ascii="Times New Roman" w:hAnsi="Times New Roman"/>
                <w:sz w:val="24"/>
                <w:szCs w:val="24"/>
                <w:lang w:val="uk-UA"/>
              </w:rPr>
            </w:pPr>
            <w:r w:rsidRPr="004E622D">
              <w:rPr>
                <w:rFonts w:ascii="Times New Roman" w:hAnsi="Times New Roman"/>
                <w:sz w:val="24"/>
                <w:szCs w:val="24"/>
                <w:lang w:val="uk-UA"/>
              </w:rPr>
              <w:t>Організація безкоштовного харчування</w:t>
            </w:r>
          </w:p>
          <w:p w:rsidR="0068704E" w:rsidRPr="004E622D" w:rsidRDefault="0068704E" w:rsidP="008162D5">
            <w:pPr>
              <w:rPr>
                <w:rFonts w:ascii="Times New Roman" w:hAnsi="Times New Roman"/>
                <w:sz w:val="24"/>
                <w:szCs w:val="24"/>
                <w:lang w:val="uk-UA"/>
              </w:rPr>
            </w:pPr>
            <w:r w:rsidRPr="004E622D">
              <w:rPr>
                <w:rFonts w:ascii="Times New Roman" w:hAnsi="Times New Roman"/>
                <w:sz w:val="24"/>
                <w:szCs w:val="24"/>
                <w:lang w:val="uk-UA"/>
              </w:rPr>
              <w:t>4495 учнів 1-4 класів та ГПД</w:t>
            </w:r>
          </w:p>
        </w:tc>
      </w:tr>
      <w:tr w:rsidR="0068704E" w:rsidRPr="00434088" w:rsidTr="0068704E">
        <w:tc>
          <w:tcPr>
            <w:tcW w:w="718" w:type="dxa"/>
            <w:vMerge/>
          </w:tcPr>
          <w:p w:rsidR="004E622D" w:rsidRPr="004E622D" w:rsidRDefault="004E622D" w:rsidP="008162D5">
            <w:pPr>
              <w:spacing w:after="0" w:line="276" w:lineRule="auto"/>
              <w:jc w:val="both"/>
              <w:rPr>
                <w:rFonts w:ascii="Times New Roman" w:hAnsi="Times New Roman"/>
                <w:sz w:val="24"/>
                <w:szCs w:val="24"/>
                <w:lang w:val="uk-UA"/>
              </w:rPr>
            </w:pPr>
          </w:p>
        </w:tc>
        <w:tc>
          <w:tcPr>
            <w:tcW w:w="1932" w:type="dxa"/>
            <w:vMerge/>
          </w:tcPr>
          <w:p w:rsidR="004E622D" w:rsidRPr="004E622D" w:rsidRDefault="004E622D" w:rsidP="006179D7">
            <w:pPr>
              <w:spacing w:after="0" w:line="276" w:lineRule="auto"/>
              <w:jc w:val="both"/>
              <w:rPr>
                <w:rFonts w:ascii="Times New Roman" w:hAnsi="Times New Roman"/>
                <w:sz w:val="24"/>
                <w:szCs w:val="24"/>
                <w:lang w:val="uk-UA"/>
              </w:rPr>
            </w:pPr>
          </w:p>
        </w:tc>
        <w:tc>
          <w:tcPr>
            <w:tcW w:w="3063" w:type="dxa"/>
            <w:vMerge/>
          </w:tcPr>
          <w:p w:rsidR="004E622D" w:rsidRPr="004E622D" w:rsidRDefault="004E622D" w:rsidP="006179D7">
            <w:pPr>
              <w:spacing w:after="0" w:line="276" w:lineRule="auto"/>
              <w:jc w:val="both"/>
              <w:rPr>
                <w:rFonts w:ascii="Times New Roman" w:hAnsi="Times New Roman"/>
                <w:sz w:val="24"/>
                <w:szCs w:val="24"/>
                <w:lang w:val="uk-UA"/>
              </w:rPr>
            </w:pPr>
          </w:p>
        </w:tc>
        <w:tc>
          <w:tcPr>
            <w:tcW w:w="1472" w:type="dxa"/>
          </w:tcPr>
          <w:p w:rsidR="004E622D" w:rsidRPr="004E622D" w:rsidRDefault="004E622D" w:rsidP="00FC0926">
            <w:pPr>
              <w:spacing w:after="0" w:line="276" w:lineRule="auto"/>
              <w:jc w:val="center"/>
              <w:rPr>
                <w:rFonts w:ascii="Times New Roman" w:hAnsi="Times New Roman"/>
                <w:sz w:val="24"/>
                <w:szCs w:val="24"/>
                <w:lang w:val="uk-UA"/>
              </w:rPr>
            </w:pPr>
            <w:r w:rsidRPr="004E622D">
              <w:rPr>
                <w:rFonts w:ascii="Times New Roman" w:hAnsi="Times New Roman"/>
                <w:sz w:val="24"/>
                <w:szCs w:val="24"/>
                <w:lang w:val="uk-UA"/>
              </w:rPr>
              <w:t>2022 рік</w:t>
            </w:r>
          </w:p>
        </w:tc>
        <w:tc>
          <w:tcPr>
            <w:tcW w:w="1453" w:type="dxa"/>
            <w:vMerge/>
          </w:tcPr>
          <w:p w:rsidR="004E622D" w:rsidRPr="004E622D" w:rsidRDefault="004E622D" w:rsidP="006179D7">
            <w:pPr>
              <w:spacing w:after="0" w:line="276" w:lineRule="auto"/>
              <w:jc w:val="both"/>
              <w:rPr>
                <w:rFonts w:ascii="Times New Roman" w:hAnsi="Times New Roman"/>
                <w:sz w:val="24"/>
                <w:szCs w:val="24"/>
                <w:lang w:val="uk-UA"/>
              </w:rPr>
            </w:pPr>
          </w:p>
        </w:tc>
        <w:tc>
          <w:tcPr>
            <w:tcW w:w="2057" w:type="dxa"/>
            <w:vMerge/>
          </w:tcPr>
          <w:p w:rsidR="004E622D" w:rsidRPr="004E622D" w:rsidRDefault="004E622D" w:rsidP="006179D7">
            <w:pPr>
              <w:spacing w:after="0" w:line="276" w:lineRule="auto"/>
              <w:jc w:val="both"/>
              <w:rPr>
                <w:rFonts w:ascii="Times New Roman" w:hAnsi="Times New Roman"/>
                <w:sz w:val="24"/>
                <w:szCs w:val="24"/>
                <w:lang w:val="uk-UA"/>
              </w:rPr>
            </w:pPr>
          </w:p>
        </w:tc>
        <w:tc>
          <w:tcPr>
            <w:tcW w:w="1810" w:type="dxa"/>
          </w:tcPr>
          <w:p w:rsidR="004E622D" w:rsidRPr="004E622D" w:rsidRDefault="004E622D" w:rsidP="00E82B0B">
            <w:pPr>
              <w:spacing w:after="0" w:line="276" w:lineRule="auto"/>
              <w:rPr>
                <w:rFonts w:ascii="Times New Roman" w:hAnsi="Times New Roman"/>
                <w:sz w:val="24"/>
                <w:szCs w:val="24"/>
                <w:lang w:val="uk-UA"/>
              </w:rPr>
            </w:pPr>
            <w:r w:rsidRPr="004E622D">
              <w:rPr>
                <w:rFonts w:ascii="Times New Roman" w:hAnsi="Times New Roman"/>
                <w:sz w:val="24"/>
                <w:szCs w:val="24"/>
                <w:lang w:val="uk-UA"/>
              </w:rPr>
              <w:t>14044,467</w:t>
            </w:r>
          </w:p>
        </w:tc>
        <w:tc>
          <w:tcPr>
            <w:tcW w:w="2314" w:type="dxa"/>
            <w:vMerge/>
          </w:tcPr>
          <w:p w:rsidR="004E622D" w:rsidRPr="004E622D" w:rsidRDefault="004E622D" w:rsidP="008162D5"/>
        </w:tc>
      </w:tr>
      <w:tr w:rsidR="0068704E" w:rsidRPr="00434088" w:rsidTr="0068704E">
        <w:tc>
          <w:tcPr>
            <w:tcW w:w="718" w:type="dxa"/>
            <w:vMerge/>
          </w:tcPr>
          <w:p w:rsidR="004E622D" w:rsidRPr="004E622D" w:rsidRDefault="004E622D" w:rsidP="006179D7">
            <w:pPr>
              <w:spacing w:after="0" w:line="276" w:lineRule="auto"/>
              <w:jc w:val="both"/>
              <w:rPr>
                <w:rFonts w:ascii="Times New Roman" w:hAnsi="Times New Roman"/>
                <w:b/>
                <w:sz w:val="24"/>
                <w:szCs w:val="24"/>
                <w:lang w:val="uk-UA"/>
              </w:rPr>
            </w:pPr>
          </w:p>
        </w:tc>
        <w:tc>
          <w:tcPr>
            <w:tcW w:w="1932" w:type="dxa"/>
            <w:vMerge/>
          </w:tcPr>
          <w:p w:rsidR="004E622D" w:rsidRPr="004E622D" w:rsidRDefault="004E622D" w:rsidP="006179D7">
            <w:pPr>
              <w:spacing w:after="0" w:line="276" w:lineRule="auto"/>
              <w:jc w:val="both"/>
              <w:rPr>
                <w:rFonts w:ascii="Times New Roman" w:hAnsi="Times New Roman"/>
                <w:b/>
                <w:sz w:val="24"/>
                <w:szCs w:val="24"/>
                <w:lang w:val="uk-UA"/>
              </w:rPr>
            </w:pPr>
          </w:p>
        </w:tc>
        <w:tc>
          <w:tcPr>
            <w:tcW w:w="3063" w:type="dxa"/>
            <w:vMerge/>
          </w:tcPr>
          <w:p w:rsidR="004E622D" w:rsidRPr="004E622D" w:rsidRDefault="004E622D" w:rsidP="006179D7">
            <w:pPr>
              <w:spacing w:after="0" w:line="276" w:lineRule="auto"/>
              <w:jc w:val="both"/>
              <w:rPr>
                <w:rFonts w:ascii="Times New Roman" w:hAnsi="Times New Roman"/>
                <w:b/>
                <w:sz w:val="24"/>
                <w:szCs w:val="24"/>
                <w:lang w:val="uk-UA"/>
              </w:rPr>
            </w:pPr>
          </w:p>
        </w:tc>
        <w:tc>
          <w:tcPr>
            <w:tcW w:w="1472" w:type="dxa"/>
          </w:tcPr>
          <w:p w:rsidR="004E622D" w:rsidRPr="004E622D" w:rsidRDefault="004E622D" w:rsidP="00FC0926">
            <w:pPr>
              <w:spacing w:after="0" w:line="276" w:lineRule="auto"/>
              <w:jc w:val="center"/>
              <w:rPr>
                <w:rFonts w:ascii="Times New Roman" w:hAnsi="Times New Roman"/>
                <w:b/>
                <w:sz w:val="24"/>
                <w:szCs w:val="24"/>
                <w:lang w:val="uk-UA"/>
              </w:rPr>
            </w:pPr>
            <w:r w:rsidRPr="004E622D">
              <w:rPr>
                <w:rFonts w:ascii="Times New Roman" w:hAnsi="Times New Roman"/>
                <w:sz w:val="24"/>
                <w:szCs w:val="24"/>
                <w:lang w:val="uk-UA"/>
              </w:rPr>
              <w:t>2023 рік</w:t>
            </w:r>
          </w:p>
        </w:tc>
        <w:tc>
          <w:tcPr>
            <w:tcW w:w="1453" w:type="dxa"/>
            <w:vMerge/>
          </w:tcPr>
          <w:p w:rsidR="004E622D" w:rsidRPr="004E622D" w:rsidRDefault="004E622D" w:rsidP="006179D7">
            <w:pPr>
              <w:spacing w:after="0" w:line="276" w:lineRule="auto"/>
              <w:jc w:val="both"/>
              <w:rPr>
                <w:rFonts w:ascii="Times New Roman" w:hAnsi="Times New Roman"/>
                <w:b/>
                <w:sz w:val="24"/>
                <w:szCs w:val="24"/>
                <w:lang w:val="uk-UA"/>
              </w:rPr>
            </w:pPr>
          </w:p>
        </w:tc>
        <w:tc>
          <w:tcPr>
            <w:tcW w:w="2057" w:type="dxa"/>
            <w:vMerge/>
          </w:tcPr>
          <w:p w:rsidR="004E622D" w:rsidRPr="004E622D" w:rsidRDefault="004E622D" w:rsidP="006179D7">
            <w:pPr>
              <w:spacing w:after="0" w:line="276" w:lineRule="auto"/>
              <w:jc w:val="both"/>
              <w:rPr>
                <w:rFonts w:ascii="Times New Roman" w:hAnsi="Times New Roman"/>
                <w:b/>
                <w:sz w:val="24"/>
                <w:szCs w:val="24"/>
                <w:lang w:val="uk-UA"/>
              </w:rPr>
            </w:pPr>
          </w:p>
        </w:tc>
        <w:tc>
          <w:tcPr>
            <w:tcW w:w="1810" w:type="dxa"/>
          </w:tcPr>
          <w:p w:rsidR="004E622D" w:rsidRPr="004E622D" w:rsidRDefault="004E622D" w:rsidP="006179D7">
            <w:pPr>
              <w:spacing w:after="0" w:line="276" w:lineRule="auto"/>
              <w:jc w:val="both"/>
              <w:rPr>
                <w:rFonts w:ascii="Times New Roman" w:hAnsi="Times New Roman"/>
                <w:b/>
                <w:sz w:val="24"/>
                <w:szCs w:val="24"/>
                <w:lang w:val="uk-UA"/>
              </w:rPr>
            </w:pPr>
            <w:r w:rsidRPr="004E622D">
              <w:rPr>
                <w:rFonts w:ascii="Times New Roman" w:hAnsi="Times New Roman"/>
                <w:sz w:val="24"/>
                <w:szCs w:val="24"/>
                <w:lang w:val="uk-UA"/>
              </w:rPr>
              <w:t>14788,824</w:t>
            </w:r>
          </w:p>
        </w:tc>
        <w:tc>
          <w:tcPr>
            <w:tcW w:w="2314" w:type="dxa"/>
            <w:vMerge/>
          </w:tcPr>
          <w:p w:rsidR="004E622D" w:rsidRPr="004E622D" w:rsidRDefault="004E622D" w:rsidP="006179D7">
            <w:pPr>
              <w:spacing w:after="0" w:line="276" w:lineRule="auto"/>
              <w:jc w:val="both"/>
              <w:rPr>
                <w:rFonts w:ascii="Times New Roman" w:hAnsi="Times New Roman"/>
                <w:b/>
                <w:sz w:val="24"/>
                <w:szCs w:val="24"/>
                <w:lang w:val="uk-UA"/>
              </w:rPr>
            </w:pPr>
          </w:p>
        </w:tc>
      </w:tr>
      <w:tr w:rsidR="0068704E" w:rsidRPr="00434088" w:rsidTr="0068704E">
        <w:tc>
          <w:tcPr>
            <w:tcW w:w="718" w:type="dxa"/>
            <w:vMerge w:val="restart"/>
          </w:tcPr>
          <w:p w:rsidR="0068704E" w:rsidRPr="004E622D" w:rsidRDefault="0068704E" w:rsidP="006179D7">
            <w:pPr>
              <w:spacing w:after="0" w:line="276" w:lineRule="auto"/>
              <w:jc w:val="both"/>
              <w:rPr>
                <w:rFonts w:ascii="Times New Roman" w:hAnsi="Times New Roman"/>
                <w:b/>
                <w:sz w:val="24"/>
                <w:szCs w:val="24"/>
                <w:lang w:val="uk-UA"/>
              </w:rPr>
            </w:pPr>
            <w:r w:rsidRPr="004E622D">
              <w:rPr>
                <w:rFonts w:ascii="Times New Roman" w:hAnsi="Times New Roman"/>
                <w:sz w:val="24"/>
                <w:szCs w:val="24"/>
                <w:lang w:val="uk-UA"/>
              </w:rPr>
              <w:t>2.4</w:t>
            </w:r>
          </w:p>
        </w:tc>
        <w:tc>
          <w:tcPr>
            <w:tcW w:w="1932" w:type="dxa"/>
            <w:vMerge/>
          </w:tcPr>
          <w:p w:rsidR="0068704E" w:rsidRPr="004E622D" w:rsidRDefault="0068704E" w:rsidP="006179D7">
            <w:pPr>
              <w:spacing w:after="0" w:line="276" w:lineRule="auto"/>
              <w:jc w:val="both"/>
              <w:rPr>
                <w:rFonts w:ascii="Times New Roman" w:hAnsi="Times New Roman"/>
                <w:b/>
                <w:sz w:val="24"/>
                <w:szCs w:val="24"/>
                <w:lang w:val="uk-UA"/>
              </w:rPr>
            </w:pPr>
          </w:p>
        </w:tc>
        <w:tc>
          <w:tcPr>
            <w:tcW w:w="3063" w:type="dxa"/>
            <w:vMerge w:val="restart"/>
          </w:tcPr>
          <w:p w:rsidR="0068704E" w:rsidRPr="004E622D" w:rsidRDefault="0068704E" w:rsidP="006179D7">
            <w:pPr>
              <w:spacing w:after="0" w:line="276" w:lineRule="auto"/>
              <w:jc w:val="both"/>
              <w:rPr>
                <w:rFonts w:ascii="Times New Roman" w:hAnsi="Times New Roman"/>
                <w:spacing w:val="-4"/>
                <w:sz w:val="24"/>
                <w:szCs w:val="24"/>
                <w:lang w:val="uk-UA"/>
              </w:rPr>
            </w:pPr>
            <w:r w:rsidRPr="004E622D">
              <w:rPr>
                <w:rFonts w:ascii="Times New Roman" w:hAnsi="Times New Roman"/>
                <w:spacing w:val="-4"/>
                <w:sz w:val="24"/>
                <w:szCs w:val="24"/>
                <w:lang w:val="uk-UA"/>
              </w:rPr>
              <w:t>Звільнення від сплати за харчування окремих пільгових категорій учнів закладів освіти</w:t>
            </w:r>
          </w:p>
          <w:p w:rsidR="0068704E" w:rsidRPr="004E622D" w:rsidRDefault="0068704E" w:rsidP="006179D7">
            <w:pPr>
              <w:spacing w:after="0" w:line="276" w:lineRule="auto"/>
              <w:jc w:val="both"/>
              <w:rPr>
                <w:rFonts w:ascii="Times New Roman" w:hAnsi="Times New Roman"/>
                <w:b/>
                <w:sz w:val="24"/>
                <w:szCs w:val="24"/>
                <w:lang w:val="uk-UA"/>
              </w:rPr>
            </w:pPr>
          </w:p>
        </w:tc>
        <w:tc>
          <w:tcPr>
            <w:tcW w:w="1472" w:type="dxa"/>
          </w:tcPr>
          <w:p w:rsidR="0068704E" w:rsidRPr="004E622D" w:rsidRDefault="0068704E" w:rsidP="00FC0926">
            <w:pPr>
              <w:spacing w:after="0" w:line="276" w:lineRule="auto"/>
              <w:jc w:val="center"/>
              <w:rPr>
                <w:rFonts w:ascii="Times New Roman" w:hAnsi="Times New Roman"/>
                <w:sz w:val="24"/>
                <w:szCs w:val="24"/>
                <w:lang w:val="uk-UA"/>
              </w:rPr>
            </w:pPr>
            <w:r w:rsidRPr="004E622D">
              <w:rPr>
                <w:rFonts w:ascii="Times New Roman" w:hAnsi="Times New Roman"/>
                <w:sz w:val="24"/>
                <w:szCs w:val="24"/>
                <w:lang w:val="uk-UA"/>
              </w:rPr>
              <w:t>2021 рік</w:t>
            </w:r>
          </w:p>
        </w:tc>
        <w:tc>
          <w:tcPr>
            <w:tcW w:w="1453" w:type="dxa"/>
            <w:vMerge/>
          </w:tcPr>
          <w:p w:rsidR="0068704E" w:rsidRPr="004E622D" w:rsidRDefault="0068704E" w:rsidP="006179D7">
            <w:pPr>
              <w:spacing w:after="0" w:line="276" w:lineRule="auto"/>
              <w:jc w:val="both"/>
              <w:rPr>
                <w:rFonts w:ascii="Times New Roman" w:hAnsi="Times New Roman"/>
                <w:b/>
                <w:sz w:val="24"/>
                <w:szCs w:val="24"/>
                <w:lang w:val="uk-UA"/>
              </w:rPr>
            </w:pPr>
          </w:p>
        </w:tc>
        <w:tc>
          <w:tcPr>
            <w:tcW w:w="2057" w:type="dxa"/>
            <w:vMerge w:val="restart"/>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t>Б</w:t>
            </w:r>
            <w:r w:rsidRPr="0068704E">
              <w:rPr>
                <w:rFonts w:ascii="Times New Roman" w:hAnsi="Times New Roman"/>
                <w:bCs/>
                <w:sz w:val="24"/>
                <w:szCs w:val="24"/>
                <w:lang w:val="uk-UA"/>
              </w:rPr>
              <w:t>юджет</w:t>
            </w:r>
          </w:p>
          <w:p w:rsidR="0068704E" w:rsidRPr="0068704E" w:rsidRDefault="0068704E" w:rsidP="0068704E">
            <w:pPr>
              <w:spacing w:after="200" w:line="240" w:lineRule="auto"/>
              <w:contextualSpacing/>
              <w:rPr>
                <w:rFonts w:ascii="Times New Roman" w:hAnsi="Times New Roman"/>
                <w:sz w:val="24"/>
                <w:szCs w:val="24"/>
                <w:lang w:val="uk-UA"/>
              </w:rPr>
            </w:pPr>
            <w:r>
              <w:rPr>
                <w:rFonts w:ascii="Times New Roman" w:hAnsi="Times New Roman"/>
                <w:sz w:val="24"/>
                <w:szCs w:val="24"/>
                <w:lang w:val="uk-UA"/>
              </w:rPr>
              <w:t>Сєвєродонецької міської ТГ</w:t>
            </w:r>
          </w:p>
        </w:tc>
        <w:tc>
          <w:tcPr>
            <w:tcW w:w="1810" w:type="dxa"/>
          </w:tcPr>
          <w:p w:rsidR="0068704E" w:rsidRPr="004E622D" w:rsidRDefault="0068704E" w:rsidP="006179D7">
            <w:pPr>
              <w:spacing w:after="0" w:line="276" w:lineRule="auto"/>
              <w:jc w:val="both"/>
              <w:rPr>
                <w:rFonts w:ascii="Times New Roman" w:hAnsi="Times New Roman"/>
                <w:b/>
                <w:sz w:val="24"/>
                <w:szCs w:val="24"/>
                <w:lang w:val="uk-UA"/>
              </w:rPr>
            </w:pPr>
            <w:r w:rsidRPr="004E622D">
              <w:rPr>
                <w:rFonts w:ascii="Times New Roman" w:hAnsi="Times New Roman"/>
                <w:sz w:val="24"/>
                <w:szCs w:val="24"/>
                <w:lang w:val="uk-UA"/>
              </w:rPr>
              <w:t>3455,726</w:t>
            </w:r>
          </w:p>
        </w:tc>
        <w:tc>
          <w:tcPr>
            <w:tcW w:w="2314" w:type="dxa"/>
            <w:vMerge w:val="restart"/>
          </w:tcPr>
          <w:p w:rsidR="0068704E" w:rsidRPr="004E622D" w:rsidRDefault="0068704E" w:rsidP="00E82B0B">
            <w:pPr>
              <w:spacing w:after="0" w:line="276" w:lineRule="auto"/>
              <w:jc w:val="both"/>
              <w:rPr>
                <w:rFonts w:ascii="Times New Roman" w:hAnsi="Times New Roman"/>
                <w:sz w:val="24"/>
                <w:szCs w:val="24"/>
                <w:lang w:val="uk-UA"/>
              </w:rPr>
            </w:pPr>
            <w:r w:rsidRPr="004E622D">
              <w:rPr>
                <w:rFonts w:ascii="Times New Roman" w:hAnsi="Times New Roman"/>
                <w:sz w:val="24"/>
                <w:szCs w:val="24"/>
                <w:lang w:val="uk-UA"/>
              </w:rPr>
              <w:t xml:space="preserve">Організація безкоштовного харчування  </w:t>
            </w:r>
          </w:p>
          <w:p w:rsidR="0068704E" w:rsidRPr="004E622D" w:rsidRDefault="0068704E" w:rsidP="00E82B0B">
            <w:pPr>
              <w:spacing w:after="0" w:line="276" w:lineRule="auto"/>
              <w:jc w:val="both"/>
              <w:rPr>
                <w:rFonts w:ascii="Times New Roman" w:hAnsi="Times New Roman"/>
                <w:b/>
                <w:sz w:val="24"/>
                <w:szCs w:val="24"/>
                <w:lang w:val="uk-UA"/>
              </w:rPr>
            </w:pPr>
            <w:r w:rsidRPr="004E622D">
              <w:rPr>
                <w:rFonts w:ascii="Times New Roman" w:hAnsi="Times New Roman"/>
                <w:sz w:val="24"/>
                <w:szCs w:val="24"/>
                <w:lang w:val="uk-UA"/>
              </w:rPr>
              <w:t>313 учнів пільгових категорій та 699 учнів ВПО 5-11 класів</w:t>
            </w:r>
          </w:p>
        </w:tc>
      </w:tr>
      <w:tr w:rsidR="0068704E" w:rsidRPr="00434088" w:rsidTr="0068704E">
        <w:tc>
          <w:tcPr>
            <w:tcW w:w="718" w:type="dxa"/>
            <w:vMerge/>
          </w:tcPr>
          <w:p w:rsidR="004D4C6A" w:rsidRPr="00434088" w:rsidRDefault="004D4C6A" w:rsidP="006179D7">
            <w:pPr>
              <w:spacing w:after="0" w:line="276" w:lineRule="auto"/>
              <w:jc w:val="both"/>
              <w:rPr>
                <w:rFonts w:ascii="Times New Roman" w:hAnsi="Times New Roman"/>
                <w:b/>
                <w:color w:val="FF0000"/>
                <w:sz w:val="24"/>
                <w:szCs w:val="24"/>
                <w:lang w:val="uk-UA"/>
              </w:rPr>
            </w:pPr>
          </w:p>
        </w:tc>
        <w:tc>
          <w:tcPr>
            <w:tcW w:w="1932" w:type="dxa"/>
            <w:vMerge/>
          </w:tcPr>
          <w:p w:rsidR="004D4C6A" w:rsidRPr="00434088" w:rsidRDefault="004D4C6A" w:rsidP="006179D7">
            <w:pPr>
              <w:spacing w:after="0" w:line="276" w:lineRule="auto"/>
              <w:jc w:val="both"/>
              <w:rPr>
                <w:rFonts w:ascii="Times New Roman" w:hAnsi="Times New Roman"/>
                <w:b/>
                <w:color w:val="FF0000"/>
                <w:sz w:val="24"/>
                <w:szCs w:val="24"/>
                <w:lang w:val="uk-UA"/>
              </w:rPr>
            </w:pPr>
          </w:p>
        </w:tc>
        <w:tc>
          <w:tcPr>
            <w:tcW w:w="3063" w:type="dxa"/>
            <w:vMerge/>
          </w:tcPr>
          <w:p w:rsidR="004D4C6A" w:rsidRPr="00CC7446" w:rsidRDefault="004D4C6A" w:rsidP="006179D7">
            <w:pPr>
              <w:spacing w:after="0" w:line="276" w:lineRule="auto"/>
              <w:jc w:val="both"/>
              <w:rPr>
                <w:rFonts w:ascii="Times New Roman" w:hAnsi="Times New Roman"/>
                <w:b/>
                <w:sz w:val="24"/>
                <w:szCs w:val="24"/>
                <w:lang w:val="uk-UA"/>
              </w:rPr>
            </w:pPr>
          </w:p>
        </w:tc>
        <w:tc>
          <w:tcPr>
            <w:tcW w:w="1472" w:type="dxa"/>
          </w:tcPr>
          <w:p w:rsidR="004D4C6A" w:rsidRPr="00CC7446" w:rsidRDefault="004D4C6A" w:rsidP="00FC0926">
            <w:pPr>
              <w:spacing w:after="0" w:line="276" w:lineRule="auto"/>
              <w:jc w:val="center"/>
              <w:rPr>
                <w:rFonts w:ascii="Times New Roman" w:hAnsi="Times New Roman"/>
                <w:sz w:val="24"/>
                <w:szCs w:val="24"/>
                <w:lang w:val="uk-UA"/>
              </w:rPr>
            </w:pPr>
            <w:r w:rsidRPr="00CC7446">
              <w:rPr>
                <w:rFonts w:ascii="Times New Roman" w:hAnsi="Times New Roman"/>
                <w:sz w:val="24"/>
                <w:szCs w:val="24"/>
                <w:lang w:val="uk-UA"/>
              </w:rPr>
              <w:t>2022 рік</w:t>
            </w:r>
          </w:p>
        </w:tc>
        <w:tc>
          <w:tcPr>
            <w:tcW w:w="1453" w:type="dxa"/>
            <w:vMerge/>
          </w:tcPr>
          <w:p w:rsidR="004D4C6A" w:rsidRPr="00434088" w:rsidRDefault="004D4C6A" w:rsidP="006179D7">
            <w:pPr>
              <w:spacing w:after="0" w:line="276" w:lineRule="auto"/>
              <w:jc w:val="both"/>
              <w:rPr>
                <w:rFonts w:ascii="Times New Roman" w:hAnsi="Times New Roman"/>
                <w:b/>
                <w:color w:val="FF0000"/>
                <w:sz w:val="24"/>
                <w:szCs w:val="24"/>
                <w:lang w:val="uk-UA"/>
              </w:rPr>
            </w:pPr>
          </w:p>
        </w:tc>
        <w:tc>
          <w:tcPr>
            <w:tcW w:w="2057" w:type="dxa"/>
            <w:vMerge/>
          </w:tcPr>
          <w:p w:rsidR="004D4C6A" w:rsidRPr="00434088" w:rsidRDefault="004D4C6A" w:rsidP="006179D7">
            <w:pPr>
              <w:spacing w:after="0" w:line="276" w:lineRule="auto"/>
              <w:jc w:val="both"/>
              <w:rPr>
                <w:rFonts w:ascii="Times New Roman" w:hAnsi="Times New Roman"/>
                <w:b/>
                <w:color w:val="FF0000"/>
                <w:sz w:val="24"/>
                <w:szCs w:val="24"/>
                <w:lang w:val="uk-UA"/>
              </w:rPr>
            </w:pPr>
          </w:p>
        </w:tc>
        <w:tc>
          <w:tcPr>
            <w:tcW w:w="1810" w:type="dxa"/>
          </w:tcPr>
          <w:p w:rsidR="004D4C6A" w:rsidRPr="004516F8" w:rsidRDefault="004D4C6A" w:rsidP="00E82B0B">
            <w:pPr>
              <w:spacing w:after="0" w:line="276" w:lineRule="auto"/>
              <w:rPr>
                <w:rFonts w:ascii="Times New Roman" w:hAnsi="Times New Roman"/>
                <w:sz w:val="24"/>
                <w:szCs w:val="24"/>
                <w:lang w:val="uk-UA"/>
              </w:rPr>
            </w:pPr>
            <w:r w:rsidRPr="004516F8">
              <w:rPr>
                <w:rFonts w:ascii="Times New Roman" w:hAnsi="Times New Roman"/>
                <w:sz w:val="24"/>
                <w:szCs w:val="24"/>
                <w:lang w:val="uk-UA"/>
              </w:rPr>
              <w:t>3</w:t>
            </w:r>
            <w:r w:rsidR="00EC28CF" w:rsidRPr="004516F8">
              <w:rPr>
                <w:rFonts w:ascii="Times New Roman" w:hAnsi="Times New Roman"/>
                <w:sz w:val="24"/>
                <w:szCs w:val="24"/>
                <w:lang w:val="uk-UA"/>
              </w:rPr>
              <w:t>669,981</w:t>
            </w:r>
          </w:p>
        </w:tc>
        <w:tc>
          <w:tcPr>
            <w:tcW w:w="2314" w:type="dxa"/>
            <w:vMerge/>
          </w:tcPr>
          <w:p w:rsidR="004D4C6A" w:rsidRPr="00434088" w:rsidRDefault="004D4C6A" w:rsidP="006179D7">
            <w:pPr>
              <w:spacing w:after="0" w:line="276" w:lineRule="auto"/>
              <w:jc w:val="both"/>
              <w:rPr>
                <w:rFonts w:ascii="Times New Roman" w:hAnsi="Times New Roman"/>
                <w:b/>
                <w:color w:val="FF0000"/>
                <w:sz w:val="24"/>
                <w:szCs w:val="24"/>
                <w:lang w:val="uk-UA"/>
              </w:rPr>
            </w:pPr>
          </w:p>
        </w:tc>
      </w:tr>
      <w:tr w:rsidR="0068704E" w:rsidRPr="00434088" w:rsidTr="0068704E">
        <w:tc>
          <w:tcPr>
            <w:tcW w:w="718" w:type="dxa"/>
            <w:vMerge/>
          </w:tcPr>
          <w:p w:rsidR="004D4C6A" w:rsidRPr="00434088" w:rsidRDefault="004D4C6A" w:rsidP="006179D7">
            <w:pPr>
              <w:spacing w:after="0" w:line="276" w:lineRule="auto"/>
              <w:jc w:val="both"/>
              <w:rPr>
                <w:rFonts w:ascii="Times New Roman" w:hAnsi="Times New Roman"/>
                <w:b/>
                <w:color w:val="FF0000"/>
                <w:sz w:val="24"/>
                <w:szCs w:val="24"/>
                <w:lang w:val="uk-UA"/>
              </w:rPr>
            </w:pPr>
          </w:p>
        </w:tc>
        <w:tc>
          <w:tcPr>
            <w:tcW w:w="1932" w:type="dxa"/>
            <w:vMerge/>
          </w:tcPr>
          <w:p w:rsidR="004D4C6A" w:rsidRPr="00434088" w:rsidRDefault="004D4C6A" w:rsidP="006179D7">
            <w:pPr>
              <w:spacing w:after="0" w:line="276" w:lineRule="auto"/>
              <w:jc w:val="both"/>
              <w:rPr>
                <w:rFonts w:ascii="Times New Roman" w:hAnsi="Times New Roman"/>
                <w:b/>
                <w:color w:val="FF0000"/>
                <w:sz w:val="24"/>
                <w:szCs w:val="24"/>
                <w:lang w:val="uk-UA"/>
              </w:rPr>
            </w:pPr>
          </w:p>
        </w:tc>
        <w:tc>
          <w:tcPr>
            <w:tcW w:w="3063" w:type="dxa"/>
            <w:vMerge/>
          </w:tcPr>
          <w:p w:rsidR="004D4C6A" w:rsidRPr="00CC7446" w:rsidRDefault="004D4C6A" w:rsidP="006179D7">
            <w:pPr>
              <w:spacing w:after="0" w:line="276" w:lineRule="auto"/>
              <w:jc w:val="both"/>
              <w:rPr>
                <w:rFonts w:ascii="Times New Roman" w:hAnsi="Times New Roman"/>
                <w:b/>
                <w:sz w:val="24"/>
                <w:szCs w:val="24"/>
                <w:lang w:val="uk-UA"/>
              </w:rPr>
            </w:pPr>
          </w:p>
        </w:tc>
        <w:tc>
          <w:tcPr>
            <w:tcW w:w="1472" w:type="dxa"/>
          </w:tcPr>
          <w:p w:rsidR="004D4C6A" w:rsidRPr="00CC7446" w:rsidRDefault="004D4C6A" w:rsidP="00FC0926">
            <w:pPr>
              <w:spacing w:after="0" w:line="276" w:lineRule="auto"/>
              <w:jc w:val="center"/>
              <w:rPr>
                <w:rFonts w:ascii="Times New Roman" w:hAnsi="Times New Roman"/>
                <w:b/>
                <w:sz w:val="24"/>
                <w:szCs w:val="24"/>
                <w:lang w:val="uk-UA"/>
              </w:rPr>
            </w:pPr>
            <w:r w:rsidRPr="00CC7446">
              <w:rPr>
                <w:rFonts w:ascii="Times New Roman" w:hAnsi="Times New Roman"/>
                <w:sz w:val="24"/>
                <w:szCs w:val="24"/>
                <w:lang w:val="uk-UA"/>
              </w:rPr>
              <w:t>2023 рік</w:t>
            </w:r>
          </w:p>
        </w:tc>
        <w:tc>
          <w:tcPr>
            <w:tcW w:w="1453" w:type="dxa"/>
            <w:vMerge/>
          </w:tcPr>
          <w:p w:rsidR="004D4C6A" w:rsidRPr="00434088" w:rsidRDefault="004D4C6A" w:rsidP="006179D7">
            <w:pPr>
              <w:spacing w:after="0" w:line="276" w:lineRule="auto"/>
              <w:jc w:val="both"/>
              <w:rPr>
                <w:rFonts w:ascii="Times New Roman" w:hAnsi="Times New Roman"/>
                <w:b/>
                <w:color w:val="FF0000"/>
                <w:sz w:val="24"/>
                <w:szCs w:val="24"/>
                <w:lang w:val="uk-UA"/>
              </w:rPr>
            </w:pPr>
          </w:p>
        </w:tc>
        <w:tc>
          <w:tcPr>
            <w:tcW w:w="2057" w:type="dxa"/>
            <w:vMerge/>
          </w:tcPr>
          <w:p w:rsidR="004D4C6A" w:rsidRPr="00434088" w:rsidRDefault="004D4C6A" w:rsidP="006179D7">
            <w:pPr>
              <w:spacing w:after="0" w:line="276" w:lineRule="auto"/>
              <w:jc w:val="both"/>
              <w:rPr>
                <w:rFonts w:ascii="Times New Roman" w:hAnsi="Times New Roman"/>
                <w:b/>
                <w:color w:val="FF0000"/>
                <w:sz w:val="24"/>
                <w:szCs w:val="24"/>
                <w:lang w:val="uk-UA"/>
              </w:rPr>
            </w:pPr>
          </w:p>
        </w:tc>
        <w:tc>
          <w:tcPr>
            <w:tcW w:w="1810" w:type="dxa"/>
          </w:tcPr>
          <w:p w:rsidR="004D4C6A" w:rsidRPr="004516F8" w:rsidRDefault="004D4C6A" w:rsidP="006179D7">
            <w:pPr>
              <w:spacing w:after="0" w:line="276" w:lineRule="auto"/>
              <w:jc w:val="both"/>
              <w:rPr>
                <w:rFonts w:ascii="Times New Roman" w:hAnsi="Times New Roman"/>
                <w:b/>
                <w:sz w:val="24"/>
                <w:szCs w:val="24"/>
                <w:lang w:val="uk-UA"/>
              </w:rPr>
            </w:pPr>
            <w:r w:rsidRPr="004516F8">
              <w:rPr>
                <w:rFonts w:ascii="Times New Roman" w:hAnsi="Times New Roman"/>
                <w:sz w:val="24"/>
                <w:szCs w:val="24"/>
                <w:lang w:val="uk-UA"/>
              </w:rPr>
              <w:t>3</w:t>
            </w:r>
            <w:r w:rsidR="00EC28CF" w:rsidRPr="004516F8">
              <w:rPr>
                <w:rFonts w:ascii="Times New Roman" w:hAnsi="Times New Roman"/>
                <w:sz w:val="24"/>
                <w:szCs w:val="24"/>
                <w:lang w:val="uk-UA"/>
              </w:rPr>
              <w:t>864,490</w:t>
            </w:r>
          </w:p>
        </w:tc>
        <w:tc>
          <w:tcPr>
            <w:tcW w:w="2314" w:type="dxa"/>
            <w:vMerge/>
          </w:tcPr>
          <w:p w:rsidR="004D4C6A" w:rsidRPr="00434088" w:rsidRDefault="004D4C6A" w:rsidP="006179D7">
            <w:pPr>
              <w:spacing w:after="0" w:line="276" w:lineRule="auto"/>
              <w:jc w:val="both"/>
              <w:rPr>
                <w:rFonts w:ascii="Times New Roman" w:hAnsi="Times New Roman"/>
                <w:b/>
                <w:color w:val="FF0000"/>
                <w:sz w:val="24"/>
                <w:szCs w:val="24"/>
                <w:lang w:val="uk-UA"/>
              </w:rPr>
            </w:pPr>
          </w:p>
        </w:tc>
      </w:tr>
      <w:tr w:rsidR="0068704E" w:rsidRPr="00434088" w:rsidTr="0068704E">
        <w:tc>
          <w:tcPr>
            <w:tcW w:w="718" w:type="dxa"/>
            <w:vMerge w:val="restart"/>
          </w:tcPr>
          <w:p w:rsidR="004D4C6A" w:rsidRPr="004E622D" w:rsidRDefault="004D4C6A" w:rsidP="006179D7">
            <w:pPr>
              <w:spacing w:after="0" w:line="276" w:lineRule="auto"/>
              <w:jc w:val="both"/>
              <w:rPr>
                <w:rFonts w:ascii="Times New Roman" w:hAnsi="Times New Roman"/>
                <w:b/>
                <w:sz w:val="24"/>
                <w:szCs w:val="24"/>
                <w:lang w:val="uk-UA"/>
              </w:rPr>
            </w:pPr>
          </w:p>
        </w:tc>
        <w:tc>
          <w:tcPr>
            <w:tcW w:w="1932" w:type="dxa"/>
            <w:vMerge w:val="restart"/>
          </w:tcPr>
          <w:p w:rsidR="004D4C6A" w:rsidRPr="004E622D" w:rsidRDefault="004D4C6A" w:rsidP="001C35FC">
            <w:pPr>
              <w:spacing w:after="0" w:line="276" w:lineRule="auto"/>
              <w:rPr>
                <w:rFonts w:ascii="Times New Roman" w:hAnsi="Times New Roman"/>
                <w:b/>
                <w:sz w:val="24"/>
                <w:szCs w:val="24"/>
                <w:lang w:val="uk-UA"/>
              </w:rPr>
            </w:pPr>
            <w:r w:rsidRPr="004E622D">
              <w:rPr>
                <w:rFonts w:ascii="Times New Roman" w:hAnsi="Times New Roman"/>
                <w:b/>
                <w:sz w:val="24"/>
                <w:szCs w:val="24"/>
                <w:lang w:val="uk-UA"/>
              </w:rPr>
              <w:t>Разом за п.2</w:t>
            </w:r>
          </w:p>
        </w:tc>
        <w:tc>
          <w:tcPr>
            <w:tcW w:w="3063" w:type="dxa"/>
            <w:vMerge w:val="restart"/>
          </w:tcPr>
          <w:p w:rsidR="004D4C6A" w:rsidRPr="004E622D" w:rsidRDefault="004D4C6A" w:rsidP="006179D7">
            <w:pPr>
              <w:spacing w:after="0" w:line="276" w:lineRule="auto"/>
              <w:jc w:val="both"/>
              <w:rPr>
                <w:rFonts w:ascii="Times New Roman" w:hAnsi="Times New Roman"/>
                <w:b/>
                <w:sz w:val="24"/>
                <w:szCs w:val="24"/>
                <w:lang w:val="uk-UA"/>
              </w:rPr>
            </w:pPr>
          </w:p>
        </w:tc>
        <w:tc>
          <w:tcPr>
            <w:tcW w:w="1472" w:type="dxa"/>
          </w:tcPr>
          <w:p w:rsidR="004D4C6A" w:rsidRPr="004E622D" w:rsidRDefault="004D4C6A" w:rsidP="00FC0926">
            <w:pPr>
              <w:spacing w:after="0" w:line="276" w:lineRule="auto"/>
              <w:jc w:val="center"/>
              <w:rPr>
                <w:rFonts w:ascii="Times New Roman" w:hAnsi="Times New Roman"/>
                <w:sz w:val="24"/>
                <w:szCs w:val="24"/>
                <w:lang w:val="uk-UA"/>
              </w:rPr>
            </w:pPr>
            <w:r w:rsidRPr="004E622D">
              <w:rPr>
                <w:rFonts w:ascii="Times New Roman" w:hAnsi="Times New Roman"/>
                <w:sz w:val="24"/>
                <w:szCs w:val="24"/>
                <w:lang w:val="uk-UA"/>
              </w:rPr>
              <w:t>2021 рік</w:t>
            </w:r>
          </w:p>
        </w:tc>
        <w:tc>
          <w:tcPr>
            <w:tcW w:w="1453" w:type="dxa"/>
            <w:vMerge w:val="restart"/>
          </w:tcPr>
          <w:p w:rsidR="004D4C6A" w:rsidRPr="004E622D" w:rsidRDefault="004D4C6A" w:rsidP="006179D7">
            <w:pPr>
              <w:spacing w:after="0" w:line="276" w:lineRule="auto"/>
              <w:jc w:val="both"/>
              <w:rPr>
                <w:rFonts w:ascii="Times New Roman" w:hAnsi="Times New Roman"/>
                <w:b/>
                <w:sz w:val="24"/>
                <w:szCs w:val="24"/>
                <w:lang w:val="uk-UA"/>
              </w:rPr>
            </w:pPr>
          </w:p>
        </w:tc>
        <w:tc>
          <w:tcPr>
            <w:tcW w:w="2057" w:type="dxa"/>
            <w:vMerge w:val="restart"/>
          </w:tcPr>
          <w:p w:rsidR="004D4C6A" w:rsidRPr="004E622D" w:rsidRDefault="004D4C6A" w:rsidP="006179D7">
            <w:pPr>
              <w:spacing w:after="0" w:line="276" w:lineRule="auto"/>
              <w:jc w:val="both"/>
              <w:rPr>
                <w:rFonts w:ascii="Times New Roman" w:hAnsi="Times New Roman"/>
                <w:b/>
                <w:sz w:val="24"/>
                <w:szCs w:val="24"/>
                <w:lang w:val="uk-UA"/>
              </w:rPr>
            </w:pPr>
            <w:r w:rsidRPr="004E622D">
              <w:rPr>
                <w:rFonts w:ascii="Times New Roman" w:hAnsi="Times New Roman"/>
                <w:b/>
                <w:sz w:val="24"/>
                <w:szCs w:val="24"/>
                <w:lang w:val="uk-UA"/>
              </w:rPr>
              <w:t>Усього</w:t>
            </w:r>
          </w:p>
        </w:tc>
        <w:tc>
          <w:tcPr>
            <w:tcW w:w="1810" w:type="dxa"/>
          </w:tcPr>
          <w:p w:rsidR="004D4C6A" w:rsidRPr="004E622D" w:rsidRDefault="003E1630" w:rsidP="006179D7">
            <w:pPr>
              <w:spacing w:after="0" w:line="276" w:lineRule="auto"/>
              <w:jc w:val="both"/>
              <w:rPr>
                <w:rFonts w:ascii="Times New Roman" w:hAnsi="Times New Roman"/>
                <w:b/>
                <w:sz w:val="24"/>
                <w:szCs w:val="24"/>
                <w:lang w:val="uk-UA"/>
              </w:rPr>
            </w:pPr>
            <w:r w:rsidRPr="004E622D">
              <w:rPr>
                <w:rFonts w:ascii="Times New Roman" w:hAnsi="Times New Roman"/>
                <w:b/>
                <w:sz w:val="24"/>
                <w:szCs w:val="24"/>
                <w:lang w:val="uk-UA"/>
              </w:rPr>
              <w:t>23380,948</w:t>
            </w:r>
          </w:p>
        </w:tc>
        <w:tc>
          <w:tcPr>
            <w:tcW w:w="2314" w:type="dxa"/>
            <w:vMerge w:val="restart"/>
          </w:tcPr>
          <w:p w:rsidR="004D4C6A" w:rsidRPr="004E622D" w:rsidRDefault="004D4C6A" w:rsidP="006179D7">
            <w:pPr>
              <w:spacing w:after="0" w:line="276" w:lineRule="auto"/>
              <w:jc w:val="both"/>
              <w:rPr>
                <w:rFonts w:ascii="Times New Roman" w:hAnsi="Times New Roman"/>
                <w:b/>
                <w:sz w:val="24"/>
                <w:szCs w:val="24"/>
                <w:lang w:val="uk-UA"/>
              </w:rPr>
            </w:pPr>
            <w:r w:rsidRPr="004E622D">
              <w:rPr>
                <w:rFonts w:ascii="Times New Roman" w:hAnsi="Times New Roman"/>
                <w:b/>
                <w:sz w:val="24"/>
                <w:szCs w:val="24"/>
                <w:lang w:val="uk-UA"/>
              </w:rPr>
              <w:t>передбачено у пункті  програми 6.4</w:t>
            </w:r>
          </w:p>
        </w:tc>
      </w:tr>
      <w:tr w:rsidR="0068704E" w:rsidRPr="00434088" w:rsidTr="0068704E">
        <w:tc>
          <w:tcPr>
            <w:tcW w:w="718"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932"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306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472" w:type="dxa"/>
          </w:tcPr>
          <w:p w:rsidR="004D4C6A" w:rsidRPr="004E622D" w:rsidRDefault="004D4C6A" w:rsidP="00FC0926">
            <w:pPr>
              <w:spacing w:after="0" w:line="276" w:lineRule="auto"/>
              <w:jc w:val="center"/>
              <w:rPr>
                <w:rFonts w:ascii="Times New Roman" w:hAnsi="Times New Roman"/>
                <w:sz w:val="24"/>
                <w:szCs w:val="24"/>
                <w:lang w:val="uk-UA"/>
              </w:rPr>
            </w:pPr>
            <w:r w:rsidRPr="004E622D">
              <w:rPr>
                <w:rFonts w:ascii="Times New Roman" w:hAnsi="Times New Roman"/>
                <w:sz w:val="24"/>
                <w:szCs w:val="24"/>
                <w:lang w:val="uk-UA"/>
              </w:rPr>
              <w:t>2022 рік</w:t>
            </w:r>
          </w:p>
        </w:tc>
        <w:tc>
          <w:tcPr>
            <w:tcW w:w="145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2057"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810" w:type="dxa"/>
          </w:tcPr>
          <w:p w:rsidR="004D4C6A" w:rsidRPr="004E622D" w:rsidRDefault="003E1630" w:rsidP="006179D7">
            <w:pPr>
              <w:spacing w:after="0" w:line="276" w:lineRule="auto"/>
              <w:jc w:val="both"/>
              <w:rPr>
                <w:rFonts w:ascii="Times New Roman" w:hAnsi="Times New Roman"/>
                <w:b/>
                <w:sz w:val="24"/>
                <w:szCs w:val="24"/>
                <w:lang w:val="uk-UA"/>
              </w:rPr>
            </w:pPr>
            <w:r w:rsidRPr="004E622D">
              <w:rPr>
                <w:rFonts w:ascii="Times New Roman" w:hAnsi="Times New Roman"/>
                <w:b/>
                <w:sz w:val="24"/>
                <w:szCs w:val="24"/>
                <w:lang w:val="uk-UA"/>
              </w:rPr>
              <w:t>24697,064</w:t>
            </w:r>
          </w:p>
        </w:tc>
        <w:tc>
          <w:tcPr>
            <w:tcW w:w="2314" w:type="dxa"/>
            <w:vMerge/>
          </w:tcPr>
          <w:p w:rsidR="004D4C6A" w:rsidRPr="004E622D" w:rsidRDefault="004D4C6A" w:rsidP="006179D7">
            <w:pPr>
              <w:spacing w:after="0" w:line="276" w:lineRule="auto"/>
              <w:jc w:val="both"/>
              <w:rPr>
                <w:rFonts w:ascii="Times New Roman" w:hAnsi="Times New Roman"/>
                <w:b/>
                <w:sz w:val="24"/>
                <w:szCs w:val="24"/>
                <w:lang w:val="uk-UA"/>
              </w:rPr>
            </w:pPr>
          </w:p>
        </w:tc>
      </w:tr>
      <w:tr w:rsidR="0068704E" w:rsidRPr="00434088" w:rsidTr="0068704E">
        <w:tc>
          <w:tcPr>
            <w:tcW w:w="718"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932"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306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472" w:type="dxa"/>
          </w:tcPr>
          <w:p w:rsidR="004D4C6A" w:rsidRPr="004E622D" w:rsidRDefault="004D4C6A" w:rsidP="00FC0926">
            <w:pPr>
              <w:spacing w:after="0" w:line="276" w:lineRule="auto"/>
              <w:jc w:val="center"/>
              <w:rPr>
                <w:rFonts w:ascii="Times New Roman" w:hAnsi="Times New Roman"/>
                <w:b/>
                <w:sz w:val="24"/>
                <w:szCs w:val="24"/>
                <w:lang w:val="uk-UA"/>
              </w:rPr>
            </w:pPr>
            <w:r w:rsidRPr="004E622D">
              <w:rPr>
                <w:rFonts w:ascii="Times New Roman" w:hAnsi="Times New Roman"/>
                <w:sz w:val="24"/>
                <w:szCs w:val="24"/>
                <w:lang w:val="uk-UA"/>
              </w:rPr>
              <w:t>2023 рік</w:t>
            </w:r>
          </w:p>
        </w:tc>
        <w:tc>
          <w:tcPr>
            <w:tcW w:w="145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2057"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810" w:type="dxa"/>
          </w:tcPr>
          <w:p w:rsidR="004D4C6A" w:rsidRPr="004E622D" w:rsidRDefault="003E1630" w:rsidP="006179D7">
            <w:pPr>
              <w:spacing w:after="0" w:line="276" w:lineRule="auto"/>
              <w:jc w:val="both"/>
              <w:rPr>
                <w:rFonts w:ascii="Times New Roman" w:hAnsi="Times New Roman"/>
                <w:b/>
                <w:sz w:val="24"/>
                <w:szCs w:val="24"/>
                <w:lang w:val="uk-UA"/>
              </w:rPr>
            </w:pPr>
            <w:r w:rsidRPr="004E622D">
              <w:rPr>
                <w:rFonts w:ascii="Times New Roman" w:hAnsi="Times New Roman"/>
                <w:b/>
                <w:sz w:val="24"/>
                <w:szCs w:val="24"/>
                <w:lang w:val="uk-UA"/>
              </w:rPr>
              <w:t>26006,009</w:t>
            </w:r>
          </w:p>
        </w:tc>
        <w:tc>
          <w:tcPr>
            <w:tcW w:w="2314" w:type="dxa"/>
            <w:vMerge/>
          </w:tcPr>
          <w:p w:rsidR="004D4C6A" w:rsidRPr="004E622D" w:rsidRDefault="004D4C6A" w:rsidP="006179D7">
            <w:pPr>
              <w:spacing w:after="0" w:line="276" w:lineRule="auto"/>
              <w:jc w:val="both"/>
              <w:rPr>
                <w:rFonts w:ascii="Times New Roman" w:hAnsi="Times New Roman"/>
                <w:b/>
                <w:sz w:val="24"/>
                <w:szCs w:val="24"/>
                <w:lang w:val="uk-UA"/>
              </w:rPr>
            </w:pPr>
          </w:p>
        </w:tc>
      </w:tr>
      <w:tr w:rsidR="0068704E" w:rsidRPr="00434088" w:rsidTr="0068704E">
        <w:tc>
          <w:tcPr>
            <w:tcW w:w="718" w:type="dxa"/>
            <w:vMerge/>
          </w:tcPr>
          <w:p w:rsidR="0068704E" w:rsidRPr="004E622D" w:rsidRDefault="0068704E" w:rsidP="006179D7">
            <w:pPr>
              <w:spacing w:after="0" w:line="276" w:lineRule="auto"/>
              <w:jc w:val="both"/>
              <w:rPr>
                <w:rFonts w:ascii="Times New Roman" w:hAnsi="Times New Roman"/>
                <w:b/>
                <w:sz w:val="24"/>
                <w:szCs w:val="24"/>
                <w:lang w:val="uk-UA"/>
              </w:rPr>
            </w:pPr>
          </w:p>
        </w:tc>
        <w:tc>
          <w:tcPr>
            <w:tcW w:w="1932" w:type="dxa"/>
            <w:vMerge/>
          </w:tcPr>
          <w:p w:rsidR="0068704E" w:rsidRPr="004E622D" w:rsidRDefault="0068704E" w:rsidP="006179D7">
            <w:pPr>
              <w:spacing w:after="0" w:line="276" w:lineRule="auto"/>
              <w:jc w:val="both"/>
              <w:rPr>
                <w:rFonts w:ascii="Times New Roman" w:hAnsi="Times New Roman"/>
                <w:b/>
                <w:sz w:val="24"/>
                <w:szCs w:val="24"/>
                <w:lang w:val="uk-UA"/>
              </w:rPr>
            </w:pPr>
          </w:p>
        </w:tc>
        <w:tc>
          <w:tcPr>
            <w:tcW w:w="3063" w:type="dxa"/>
            <w:vMerge/>
          </w:tcPr>
          <w:p w:rsidR="0068704E" w:rsidRPr="004E622D" w:rsidRDefault="0068704E" w:rsidP="006179D7">
            <w:pPr>
              <w:spacing w:after="0" w:line="276" w:lineRule="auto"/>
              <w:jc w:val="both"/>
              <w:rPr>
                <w:rFonts w:ascii="Times New Roman" w:hAnsi="Times New Roman"/>
                <w:b/>
                <w:sz w:val="24"/>
                <w:szCs w:val="24"/>
                <w:lang w:val="uk-UA"/>
              </w:rPr>
            </w:pPr>
          </w:p>
        </w:tc>
        <w:tc>
          <w:tcPr>
            <w:tcW w:w="1472" w:type="dxa"/>
          </w:tcPr>
          <w:p w:rsidR="0068704E" w:rsidRPr="004E622D" w:rsidRDefault="0068704E" w:rsidP="00FC0926">
            <w:pPr>
              <w:spacing w:after="0" w:line="276" w:lineRule="auto"/>
              <w:jc w:val="center"/>
              <w:rPr>
                <w:rFonts w:ascii="Times New Roman" w:hAnsi="Times New Roman"/>
                <w:sz w:val="24"/>
                <w:szCs w:val="24"/>
                <w:lang w:val="uk-UA"/>
              </w:rPr>
            </w:pPr>
            <w:r w:rsidRPr="004E622D">
              <w:rPr>
                <w:rFonts w:ascii="Times New Roman" w:hAnsi="Times New Roman"/>
                <w:sz w:val="24"/>
                <w:szCs w:val="24"/>
                <w:lang w:val="uk-UA"/>
              </w:rPr>
              <w:t>2021 рік</w:t>
            </w:r>
          </w:p>
        </w:tc>
        <w:tc>
          <w:tcPr>
            <w:tcW w:w="1453" w:type="dxa"/>
            <w:vMerge w:val="restart"/>
          </w:tcPr>
          <w:p w:rsidR="0068704E" w:rsidRPr="004E622D" w:rsidRDefault="0068704E" w:rsidP="006179D7">
            <w:pPr>
              <w:spacing w:after="0" w:line="276" w:lineRule="auto"/>
              <w:jc w:val="both"/>
              <w:rPr>
                <w:rFonts w:ascii="Times New Roman" w:hAnsi="Times New Roman"/>
                <w:b/>
                <w:sz w:val="24"/>
                <w:szCs w:val="24"/>
                <w:lang w:val="uk-UA"/>
              </w:rPr>
            </w:pPr>
          </w:p>
        </w:tc>
        <w:tc>
          <w:tcPr>
            <w:tcW w:w="2057" w:type="dxa"/>
            <w:vMerge w:val="restart"/>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val="uk-UA"/>
              </w:rPr>
            </w:pPr>
            <w:r w:rsidRPr="0068704E">
              <w:rPr>
                <w:rFonts w:ascii="Times New Roman" w:hAnsi="Times New Roman"/>
                <w:b/>
                <w:bCs/>
                <w:sz w:val="24"/>
                <w:szCs w:val="24"/>
                <w:lang w:val="uk-UA"/>
              </w:rPr>
              <w:t>Бюджет</w:t>
            </w:r>
          </w:p>
          <w:p w:rsidR="0068704E" w:rsidRPr="0068704E" w:rsidRDefault="0068704E" w:rsidP="0068704E">
            <w:pPr>
              <w:spacing w:after="200" w:line="240" w:lineRule="auto"/>
              <w:contextualSpacing/>
              <w:rPr>
                <w:rFonts w:ascii="Times New Roman" w:hAnsi="Times New Roman"/>
                <w:b/>
                <w:sz w:val="24"/>
                <w:szCs w:val="24"/>
                <w:lang w:val="uk-UA"/>
              </w:rPr>
            </w:pPr>
            <w:r w:rsidRPr="0068704E">
              <w:rPr>
                <w:rFonts w:ascii="Times New Roman" w:hAnsi="Times New Roman"/>
                <w:b/>
                <w:sz w:val="24"/>
                <w:szCs w:val="24"/>
                <w:lang w:val="uk-UA"/>
              </w:rPr>
              <w:t>Сєвєродонецької міської ТГ</w:t>
            </w:r>
          </w:p>
        </w:tc>
        <w:tc>
          <w:tcPr>
            <w:tcW w:w="1810" w:type="dxa"/>
          </w:tcPr>
          <w:p w:rsidR="0068704E" w:rsidRPr="004E622D" w:rsidRDefault="0068704E" w:rsidP="006179D7">
            <w:pPr>
              <w:spacing w:after="0" w:line="276" w:lineRule="auto"/>
              <w:jc w:val="both"/>
              <w:rPr>
                <w:rFonts w:ascii="Times New Roman" w:hAnsi="Times New Roman"/>
                <w:b/>
                <w:sz w:val="24"/>
                <w:szCs w:val="24"/>
                <w:lang w:val="uk-UA"/>
              </w:rPr>
            </w:pPr>
            <w:r w:rsidRPr="004E622D">
              <w:rPr>
                <w:rFonts w:ascii="Times New Roman" w:hAnsi="Times New Roman"/>
                <w:b/>
                <w:sz w:val="24"/>
                <w:szCs w:val="24"/>
                <w:lang w:val="uk-UA"/>
              </w:rPr>
              <w:t>23380,948</w:t>
            </w:r>
          </w:p>
        </w:tc>
        <w:tc>
          <w:tcPr>
            <w:tcW w:w="2314" w:type="dxa"/>
            <w:vMerge/>
          </w:tcPr>
          <w:p w:rsidR="0068704E" w:rsidRPr="004E622D" w:rsidRDefault="0068704E" w:rsidP="006179D7">
            <w:pPr>
              <w:spacing w:after="0" w:line="276" w:lineRule="auto"/>
              <w:jc w:val="both"/>
              <w:rPr>
                <w:rFonts w:ascii="Times New Roman" w:hAnsi="Times New Roman"/>
                <w:b/>
                <w:sz w:val="24"/>
                <w:szCs w:val="24"/>
                <w:lang w:val="uk-UA"/>
              </w:rPr>
            </w:pPr>
          </w:p>
        </w:tc>
      </w:tr>
      <w:tr w:rsidR="0068704E" w:rsidRPr="00434088" w:rsidTr="0068704E">
        <w:tc>
          <w:tcPr>
            <w:tcW w:w="718"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932"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306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472" w:type="dxa"/>
          </w:tcPr>
          <w:p w:rsidR="004D4C6A" w:rsidRPr="004E622D" w:rsidRDefault="004D4C6A" w:rsidP="00FC0926">
            <w:pPr>
              <w:spacing w:after="0" w:line="276" w:lineRule="auto"/>
              <w:jc w:val="center"/>
              <w:rPr>
                <w:rFonts w:ascii="Times New Roman" w:hAnsi="Times New Roman"/>
                <w:sz w:val="24"/>
                <w:szCs w:val="24"/>
                <w:lang w:val="uk-UA"/>
              </w:rPr>
            </w:pPr>
            <w:r w:rsidRPr="004E622D">
              <w:rPr>
                <w:rFonts w:ascii="Times New Roman" w:hAnsi="Times New Roman"/>
                <w:sz w:val="24"/>
                <w:szCs w:val="24"/>
                <w:lang w:val="uk-UA"/>
              </w:rPr>
              <w:t>2022 рік</w:t>
            </w:r>
          </w:p>
        </w:tc>
        <w:tc>
          <w:tcPr>
            <w:tcW w:w="145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2057"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810" w:type="dxa"/>
          </w:tcPr>
          <w:p w:rsidR="004D4C6A" w:rsidRPr="004E622D" w:rsidRDefault="003E1630" w:rsidP="001C35FC">
            <w:pPr>
              <w:spacing w:after="0" w:line="276" w:lineRule="auto"/>
              <w:rPr>
                <w:rFonts w:ascii="Times New Roman" w:hAnsi="Times New Roman"/>
                <w:b/>
                <w:sz w:val="24"/>
                <w:szCs w:val="24"/>
                <w:lang w:val="uk-UA"/>
              </w:rPr>
            </w:pPr>
            <w:r w:rsidRPr="004E622D">
              <w:rPr>
                <w:rFonts w:ascii="Times New Roman" w:hAnsi="Times New Roman"/>
                <w:b/>
                <w:sz w:val="24"/>
                <w:szCs w:val="24"/>
                <w:lang w:val="uk-UA"/>
              </w:rPr>
              <w:t>24697,064</w:t>
            </w:r>
          </w:p>
        </w:tc>
        <w:tc>
          <w:tcPr>
            <w:tcW w:w="2314" w:type="dxa"/>
            <w:vMerge/>
          </w:tcPr>
          <w:p w:rsidR="004D4C6A" w:rsidRPr="004E622D" w:rsidRDefault="004D4C6A" w:rsidP="006179D7">
            <w:pPr>
              <w:spacing w:after="0" w:line="276" w:lineRule="auto"/>
              <w:jc w:val="both"/>
              <w:rPr>
                <w:rFonts w:ascii="Times New Roman" w:hAnsi="Times New Roman"/>
                <w:b/>
                <w:sz w:val="24"/>
                <w:szCs w:val="24"/>
                <w:lang w:val="uk-UA"/>
              </w:rPr>
            </w:pPr>
          </w:p>
        </w:tc>
      </w:tr>
      <w:tr w:rsidR="0068704E" w:rsidRPr="00434088" w:rsidTr="0068704E">
        <w:tc>
          <w:tcPr>
            <w:tcW w:w="718"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932"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306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472" w:type="dxa"/>
          </w:tcPr>
          <w:p w:rsidR="004D4C6A" w:rsidRPr="004E622D" w:rsidRDefault="004D4C6A" w:rsidP="00FC0926">
            <w:pPr>
              <w:spacing w:after="0" w:line="276" w:lineRule="auto"/>
              <w:jc w:val="center"/>
              <w:rPr>
                <w:rFonts w:ascii="Times New Roman" w:hAnsi="Times New Roman"/>
                <w:b/>
                <w:sz w:val="24"/>
                <w:szCs w:val="24"/>
                <w:lang w:val="uk-UA"/>
              </w:rPr>
            </w:pPr>
            <w:r w:rsidRPr="004E622D">
              <w:rPr>
                <w:rFonts w:ascii="Times New Roman" w:hAnsi="Times New Roman"/>
                <w:sz w:val="24"/>
                <w:szCs w:val="24"/>
                <w:lang w:val="uk-UA"/>
              </w:rPr>
              <w:t>2023 рік</w:t>
            </w:r>
          </w:p>
        </w:tc>
        <w:tc>
          <w:tcPr>
            <w:tcW w:w="145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2057"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810" w:type="dxa"/>
          </w:tcPr>
          <w:p w:rsidR="004D4C6A" w:rsidRPr="004E622D" w:rsidRDefault="003E1630" w:rsidP="006179D7">
            <w:pPr>
              <w:spacing w:after="0" w:line="276" w:lineRule="auto"/>
              <w:jc w:val="both"/>
              <w:rPr>
                <w:rFonts w:ascii="Times New Roman" w:hAnsi="Times New Roman"/>
                <w:b/>
                <w:sz w:val="24"/>
                <w:szCs w:val="24"/>
                <w:lang w:val="uk-UA"/>
              </w:rPr>
            </w:pPr>
            <w:r w:rsidRPr="004E622D">
              <w:rPr>
                <w:rFonts w:ascii="Times New Roman" w:hAnsi="Times New Roman"/>
                <w:b/>
                <w:sz w:val="24"/>
                <w:szCs w:val="24"/>
                <w:lang w:val="uk-UA"/>
              </w:rPr>
              <w:t>26006,009</w:t>
            </w:r>
          </w:p>
        </w:tc>
        <w:tc>
          <w:tcPr>
            <w:tcW w:w="2314" w:type="dxa"/>
            <w:vMerge/>
          </w:tcPr>
          <w:p w:rsidR="004D4C6A" w:rsidRPr="004E622D" w:rsidRDefault="004D4C6A" w:rsidP="006179D7">
            <w:pPr>
              <w:spacing w:after="0" w:line="276" w:lineRule="auto"/>
              <w:jc w:val="both"/>
              <w:rPr>
                <w:rFonts w:ascii="Times New Roman" w:hAnsi="Times New Roman"/>
                <w:b/>
                <w:sz w:val="24"/>
                <w:szCs w:val="24"/>
                <w:lang w:val="uk-UA"/>
              </w:rPr>
            </w:pPr>
          </w:p>
        </w:tc>
      </w:tr>
      <w:tr w:rsidR="0068704E" w:rsidRPr="00434088" w:rsidTr="0068704E">
        <w:tc>
          <w:tcPr>
            <w:tcW w:w="718" w:type="dxa"/>
            <w:vMerge w:val="restart"/>
          </w:tcPr>
          <w:p w:rsidR="0068704E" w:rsidRPr="004E622D" w:rsidRDefault="0068704E" w:rsidP="008162D5">
            <w:pPr>
              <w:spacing w:line="276" w:lineRule="auto"/>
              <w:rPr>
                <w:rFonts w:ascii="Times New Roman" w:hAnsi="Times New Roman"/>
                <w:sz w:val="24"/>
                <w:szCs w:val="24"/>
                <w:lang w:val="uk-UA"/>
              </w:rPr>
            </w:pPr>
            <w:r w:rsidRPr="004E622D">
              <w:rPr>
                <w:rFonts w:ascii="Times New Roman" w:hAnsi="Times New Roman"/>
                <w:sz w:val="24"/>
                <w:szCs w:val="24"/>
                <w:lang w:val="uk-UA"/>
              </w:rPr>
              <w:t>3.1</w:t>
            </w:r>
          </w:p>
        </w:tc>
        <w:tc>
          <w:tcPr>
            <w:tcW w:w="1932" w:type="dxa"/>
            <w:vMerge w:val="restart"/>
          </w:tcPr>
          <w:p w:rsidR="0068704E" w:rsidRPr="004E622D" w:rsidRDefault="0068704E" w:rsidP="008162D5">
            <w:pPr>
              <w:spacing w:after="0" w:line="276" w:lineRule="auto"/>
              <w:rPr>
                <w:rFonts w:ascii="Times New Roman" w:hAnsi="Times New Roman"/>
                <w:sz w:val="24"/>
                <w:szCs w:val="24"/>
                <w:lang w:val="uk-UA"/>
              </w:rPr>
            </w:pPr>
            <w:r w:rsidRPr="004E622D">
              <w:rPr>
                <w:rFonts w:ascii="Times New Roman" w:hAnsi="Times New Roman"/>
                <w:sz w:val="24"/>
                <w:szCs w:val="24"/>
                <w:lang w:val="uk-UA"/>
              </w:rPr>
              <w:t>Модернізація, зміцнення та оновлення навчальної бази закладів загальної середньої освіти</w:t>
            </w:r>
          </w:p>
        </w:tc>
        <w:tc>
          <w:tcPr>
            <w:tcW w:w="3063" w:type="dxa"/>
            <w:vMerge w:val="restart"/>
          </w:tcPr>
          <w:p w:rsidR="0068704E" w:rsidRPr="004E622D" w:rsidRDefault="0068704E" w:rsidP="008162D5">
            <w:pPr>
              <w:shd w:val="clear" w:color="auto" w:fill="FFFFFF"/>
              <w:tabs>
                <w:tab w:val="left" w:pos="1392"/>
              </w:tabs>
              <w:spacing w:after="0" w:line="276" w:lineRule="auto"/>
              <w:jc w:val="both"/>
              <w:rPr>
                <w:rFonts w:ascii="Times New Roman" w:hAnsi="Times New Roman"/>
                <w:spacing w:val="-4"/>
                <w:sz w:val="24"/>
                <w:szCs w:val="24"/>
                <w:lang w:val="uk-UA"/>
              </w:rPr>
            </w:pPr>
            <w:r w:rsidRPr="004E622D">
              <w:rPr>
                <w:rFonts w:ascii="Times New Roman" w:hAnsi="Times New Roman"/>
                <w:spacing w:val="-4"/>
                <w:sz w:val="24"/>
                <w:szCs w:val="24"/>
                <w:lang w:val="uk-UA"/>
              </w:rPr>
              <w:t>Створення умов щодо функціонування «Нової української школи»</w:t>
            </w:r>
          </w:p>
        </w:tc>
        <w:tc>
          <w:tcPr>
            <w:tcW w:w="1472" w:type="dxa"/>
            <w:vMerge w:val="restart"/>
          </w:tcPr>
          <w:p w:rsidR="0068704E" w:rsidRPr="004E622D" w:rsidRDefault="0068704E" w:rsidP="00FC0926">
            <w:pPr>
              <w:spacing w:after="0" w:line="276" w:lineRule="auto"/>
              <w:jc w:val="center"/>
              <w:rPr>
                <w:rFonts w:ascii="Times New Roman" w:hAnsi="Times New Roman"/>
                <w:sz w:val="24"/>
                <w:szCs w:val="24"/>
                <w:lang w:val="uk-UA"/>
              </w:rPr>
            </w:pPr>
            <w:r w:rsidRPr="004E622D">
              <w:rPr>
                <w:rFonts w:ascii="Times New Roman" w:hAnsi="Times New Roman"/>
                <w:sz w:val="24"/>
                <w:szCs w:val="24"/>
                <w:lang w:val="uk-UA"/>
              </w:rPr>
              <w:t>2021 рік</w:t>
            </w:r>
          </w:p>
        </w:tc>
        <w:tc>
          <w:tcPr>
            <w:tcW w:w="1453" w:type="dxa"/>
            <w:vMerge w:val="restart"/>
          </w:tcPr>
          <w:p w:rsidR="0068704E" w:rsidRPr="004E622D" w:rsidRDefault="0068704E" w:rsidP="0068704E">
            <w:pPr>
              <w:spacing w:after="0" w:line="276" w:lineRule="auto"/>
              <w:rPr>
                <w:rFonts w:ascii="Times New Roman" w:hAnsi="Times New Roman"/>
                <w:spacing w:val="-4"/>
                <w:sz w:val="24"/>
                <w:szCs w:val="24"/>
                <w:lang w:val="uk-UA"/>
              </w:rPr>
            </w:pPr>
            <w:r>
              <w:rPr>
                <w:rFonts w:ascii="Times New Roman" w:hAnsi="Times New Roman"/>
                <w:spacing w:val="-4"/>
                <w:sz w:val="24"/>
                <w:szCs w:val="24"/>
                <w:lang w:val="uk-UA"/>
              </w:rPr>
              <w:t xml:space="preserve">Управління </w:t>
            </w:r>
            <w:r w:rsidRPr="004E622D">
              <w:rPr>
                <w:rFonts w:ascii="Times New Roman" w:hAnsi="Times New Roman"/>
                <w:spacing w:val="-4"/>
                <w:sz w:val="24"/>
                <w:szCs w:val="24"/>
                <w:lang w:val="uk-UA"/>
              </w:rPr>
              <w:t>освіти, заклади  загальної середньої освіти</w:t>
            </w:r>
          </w:p>
        </w:tc>
        <w:tc>
          <w:tcPr>
            <w:tcW w:w="2057" w:type="dxa"/>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t>Б</w:t>
            </w:r>
            <w:r w:rsidRPr="0068704E">
              <w:rPr>
                <w:rFonts w:ascii="Times New Roman" w:hAnsi="Times New Roman"/>
                <w:bCs/>
                <w:sz w:val="24"/>
                <w:szCs w:val="24"/>
                <w:lang w:val="uk-UA"/>
              </w:rPr>
              <w:t>юджет</w:t>
            </w:r>
          </w:p>
          <w:p w:rsidR="0068704E" w:rsidRPr="0068704E" w:rsidRDefault="0068704E" w:rsidP="0068704E">
            <w:pPr>
              <w:spacing w:after="200" w:line="240" w:lineRule="auto"/>
              <w:contextualSpacing/>
              <w:rPr>
                <w:rFonts w:ascii="Times New Roman" w:hAnsi="Times New Roman"/>
                <w:sz w:val="24"/>
                <w:szCs w:val="24"/>
                <w:lang w:val="uk-UA"/>
              </w:rPr>
            </w:pPr>
            <w:r>
              <w:rPr>
                <w:rFonts w:ascii="Times New Roman" w:hAnsi="Times New Roman"/>
                <w:sz w:val="24"/>
                <w:szCs w:val="24"/>
                <w:lang w:val="uk-UA"/>
              </w:rPr>
              <w:t>Сєвєродонецької міської ТГ</w:t>
            </w:r>
          </w:p>
        </w:tc>
        <w:tc>
          <w:tcPr>
            <w:tcW w:w="1810" w:type="dxa"/>
          </w:tcPr>
          <w:p w:rsidR="0068704E" w:rsidRPr="004E622D" w:rsidRDefault="0068704E" w:rsidP="008162D5">
            <w:pPr>
              <w:spacing w:after="0" w:line="276" w:lineRule="auto"/>
              <w:jc w:val="both"/>
              <w:rPr>
                <w:rFonts w:ascii="Times New Roman" w:hAnsi="Times New Roman"/>
                <w:sz w:val="24"/>
                <w:szCs w:val="24"/>
                <w:lang w:val="uk-UA"/>
              </w:rPr>
            </w:pPr>
            <w:r w:rsidRPr="004E622D">
              <w:rPr>
                <w:rFonts w:ascii="Times New Roman" w:hAnsi="Times New Roman"/>
                <w:sz w:val="24"/>
                <w:szCs w:val="24"/>
                <w:lang w:val="uk-UA"/>
              </w:rPr>
              <w:t>передбачено у п.п. 1.4</w:t>
            </w:r>
          </w:p>
        </w:tc>
        <w:tc>
          <w:tcPr>
            <w:tcW w:w="2314" w:type="dxa"/>
            <w:vMerge w:val="restart"/>
          </w:tcPr>
          <w:p w:rsidR="0068704E" w:rsidRPr="004E622D" w:rsidRDefault="0068704E" w:rsidP="008162D5">
            <w:pPr>
              <w:spacing w:after="0" w:line="276" w:lineRule="auto"/>
              <w:jc w:val="both"/>
              <w:rPr>
                <w:rFonts w:ascii="Times New Roman" w:hAnsi="Times New Roman"/>
                <w:sz w:val="24"/>
                <w:szCs w:val="24"/>
                <w:lang w:val="uk-UA"/>
              </w:rPr>
            </w:pPr>
            <w:r w:rsidRPr="004E622D">
              <w:rPr>
                <w:rFonts w:ascii="Times New Roman" w:hAnsi="Times New Roman"/>
                <w:sz w:val="24"/>
                <w:szCs w:val="24"/>
                <w:lang w:val="uk-UA"/>
              </w:rPr>
              <w:t>Оснащення 45 кабінетів перших класів на 2021-2022 навч. рік</w:t>
            </w:r>
          </w:p>
        </w:tc>
      </w:tr>
      <w:tr w:rsidR="0068704E" w:rsidRPr="00434088" w:rsidTr="0068704E">
        <w:tc>
          <w:tcPr>
            <w:tcW w:w="718"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932"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306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1472" w:type="dxa"/>
            <w:vMerge/>
          </w:tcPr>
          <w:p w:rsidR="004D4C6A" w:rsidRPr="004E622D" w:rsidRDefault="004D4C6A" w:rsidP="00FC0926">
            <w:pPr>
              <w:spacing w:after="0" w:line="276" w:lineRule="auto"/>
              <w:jc w:val="center"/>
              <w:rPr>
                <w:rFonts w:ascii="Times New Roman" w:hAnsi="Times New Roman"/>
                <w:sz w:val="24"/>
                <w:szCs w:val="24"/>
                <w:lang w:val="uk-UA"/>
              </w:rPr>
            </w:pPr>
          </w:p>
        </w:tc>
        <w:tc>
          <w:tcPr>
            <w:tcW w:w="1453" w:type="dxa"/>
            <w:vMerge/>
          </w:tcPr>
          <w:p w:rsidR="004D4C6A" w:rsidRPr="004E622D" w:rsidRDefault="004D4C6A" w:rsidP="006179D7">
            <w:pPr>
              <w:spacing w:after="0" w:line="276" w:lineRule="auto"/>
              <w:jc w:val="both"/>
              <w:rPr>
                <w:rFonts w:ascii="Times New Roman" w:hAnsi="Times New Roman"/>
                <w:b/>
                <w:sz w:val="24"/>
                <w:szCs w:val="24"/>
                <w:lang w:val="uk-UA"/>
              </w:rPr>
            </w:pPr>
          </w:p>
        </w:tc>
        <w:tc>
          <w:tcPr>
            <w:tcW w:w="2057" w:type="dxa"/>
          </w:tcPr>
          <w:p w:rsidR="004D4C6A" w:rsidRPr="004E622D" w:rsidRDefault="004D4C6A" w:rsidP="008162D5">
            <w:pPr>
              <w:spacing w:after="0" w:line="276" w:lineRule="auto"/>
              <w:rPr>
                <w:rFonts w:ascii="Times New Roman" w:hAnsi="Times New Roman"/>
                <w:sz w:val="24"/>
                <w:szCs w:val="24"/>
                <w:lang w:val="uk-UA"/>
              </w:rPr>
            </w:pPr>
            <w:r w:rsidRPr="004E622D">
              <w:rPr>
                <w:rFonts w:ascii="Times New Roman" w:hAnsi="Times New Roman"/>
                <w:sz w:val="24"/>
                <w:szCs w:val="24"/>
                <w:lang w:val="uk-UA"/>
              </w:rPr>
              <w:t>Державний бюджет</w:t>
            </w:r>
          </w:p>
        </w:tc>
        <w:tc>
          <w:tcPr>
            <w:tcW w:w="1810" w:type="dxa"/>
          </w:tcPr>
          <w:p w:rsidR="004D4C6A" w:rsidRPr="004E622D" w:rsidRDefault="004D4C6A" w:rsidP="008162D5">
            <w:pPr>
              <w:spacing w:after="0" w:line="276" w:lineRule="auto"/>
              <w:jc w:val="both"/>
              <w:rPr>
                <w:rFonts w:ascii="Times New Roman" w:hAnsi="Times New Roman"/>
                <w:sz w:val="24"/>
                <w:szCs w:val="24"/>
                <w:lang w:val="uk-UA"/>
              </w:rPr>
            </w:pPr>
            <w:r w:rsidRPr="004E622D">
              <w:rPr>
                <w:rFonts w:ascii="Times New Roman" w:hAnsi="Times New Roman"/>
                <w:sz w:val="24"/>
                <w:szCs w:val="24"/>
                <w:lang w:val="uk-UA"/>
              </w:rPr>
              <w:t>передбачено у п.п. 1.4</w:t>
            </w:r>
          </w:p>
        </w:tc>
        <w:tc>
          <w:tcPr>
            <w:tcW w:w="2314" w:type="dxa"/>
            <w:vMerge/>
          </w:tcPr>
          <w:p w:rsidR="004D4C6A" w:rsidRPr="004E622D" w:rsidRDefault="004D4C6A" w:rsidP="006179D7">
            <w:pPr>
              <w:spacing w:after="0" w:line="276" w:lineRule="auto"/>
              <w:jc w:val="both"/>
              <w:rPr>
                <w:rFonts w:ascii="Times New Roman" w:hAnsi="Times New Roman"/>
                <w:b/>
                <w:sz w:val="24"/>
                <w:szCs w:val="24"/>
                <w:lang w:val="uk-UA"/>
              </w:rPr>
            </w:pPr>
          </w:p>
        </w:tc>
      </w:tr>
      <w:tr w:rsidR="00DC2599" w:rsidRPr="00434088" w:rsidTr="0068704E">
        <w:tc>
          <w:tcPr>
            <w:tcW w:w="718" w:type="dxa"/>
            <w:vMerge w:val="restart"/>
          </w:tcPr>
          <w:p w:rsidR="00DC2599" w:rsidRPr="004E622D" w:rsidRDefault="00DC2599" w:rsidP="008162D5">
            <w:pPr>
              <w:spacing w:after="0" w:line="276" w:lineRule="auto"/>
              <w:rPr>
                <w:rFonts w:ascii="Times New Roman" w:hAnsi="Times New Roman"/>
                <w:sz w:val="24"/>
                <w:szCs w:val="24"/>
                <w:lang w:val="uk-UA"/>
              </w:rPr>
            </w:pPr>
            <w:r w:rsidRPr="004E622D">
              <w:rPr>
                <w:rFonts w:ascii="Times New Roman" w:hAnsi="Times New Roman"/>
                <w:sz w:val="24"/>
                <w:szCs w:val="24"/>
                <w:lang w:val="uk-UA"/>
              </w:rPr>
              <w:t>3.2</w:t>
            </w:r>
          </w:p>
        </w:tc>
        <w:tc>
          <w:tcPr>
            <w:tcW w:w="1932" w:type="dxa"/>
            <w:vMerge w:val="restart"/>
          </w:tcPr>
          <w:p w:rsidR="00DC2599" w:rsidRPr="004E622D" w:rsidRDefault="00DC2599" w:rsidP="008162D5">
            <w:pPr>
              <w:spacing w:after="0" w:line="276" w:lineRule="auto"/>
              <w:rPr>
                <w:rFonts w:ascii="Times New Roman" w:hAnsi="Times New Roman"/>
                <w:sz w:val="24"/>
                <w:szCs w:val="24"/>
                <w:lang w:val="uk-UA"/>
              </w:rPr>
            </w:pPr>
          </w:p>
        </w:tc>
        <w:tc>
          <w:tcPr>
            <w:tcW w:w="3063" w:type="dxa"/>
            <w:vMerge w:val="restart"/>
          </w:tcPr>
          <w:p w:rsidR="00DC2599" w:rsidRPr="004E622D" w:rsidRDefault="00DC2599" w:rsidP="008162D5">
            <w:pPr>
              <w:shd w:val="clear" w:color="auto" w:fill="FFFFFF"/>
              <w:tabs>
                <w:tab w:val="left" w:pos="1392"/>
              </w:tabs>
              <w:spacing w:after="0" w:line="276" w:lineRule="auto"/>
              <w:jc w:val="both"/>
              <w:rPr>
                <w:rFonts w:ascii="Times New Roman" w:hAnsi="Times New Roman"/>
                <w:spacing w:val="-4"/>
                <w:sz w:val="24"/>
                <w:szCs w:val="24"/>
                <w:lang w:val="uk-UA"/>
              </w:rPr>
            </w:pPr>
            <w:r w:rsidRPr="004E622D">
              <w:rPr>
                <w:rFonts w:ascii="Times New Roman" w:hAnsi="Times New Roman"/>
                <w:spacing w:val="-4"/>
                <w:sz w:val="24"/>
                <w:szCs w:val="24"/>
                <w:lang w:val="uk-UA"/>
              </w:rPr>
              <w:t>Отримання документів про освіту (свідоцтва про базову та загальну середню освіту)</w:t>
            </w:r>
          </w:p>
        </w:tc>
        <w:tc>
          <w:tcPr>
            <w:tcW w:w="1472" w:type="dxa"/>
          </w:tcPr>
          <w:p w:rsidR="00DC2599" w:rsidRPr="004E622D" w:rsidRDefault="00DC2599" w:rsidP="00FC0926">
            <w:pPr>
              <w:spacing w:after="0" w:line="276" w:lineRule="auto"/>
              <w:jc w:val="center"/>
              <w:rPr>
                <w:rFonts w:ascii="Times New Roman" w:hAnsi="Times New Roman"/>
                <w:sz w:val="24"/>
                <w:szCs w:val="24"/>
                <w:lang w:val="uk-UA"/>
              </w:rPr>
            </w:pPr>
            <w:r w:rsidRPr="004E622D">
              <w:rPr>
                <w:rFonts w:ascii="Times New Roman" w:hAnsi="Times New Roman"/>
                <w:sz w:val="24"/>
                <w:szCs w:val="24"/>
                <w:lang w:val="uk-UA"/>
              </w:rPr>
              <w:t>2021 рік</w:t>
            </w:r>
          </w:p>
        </w:tc>
        <w:tc>
          <w:tcPr>
            <w:tcW w:w="1453" w:type="dxa"/>
            <w:vMerge w:val="restart"/>
          </w:tcPr>
          <w:p w:rsidR="00DC2599" w:rsidRDefault="00DC2599" w:rsidP="00EF45A0">
            <w:pPr>
              <w:spacing w:after="0" w:line="276" w:lineRule="auto"/>
              <w:rPr>
                <w:rFonts w:ascii="Times New Roman" w:hAnsi="Times New Roman"/>
                <w:spacing w:val="-4"/>
                <w:sz w:val="24"/>
                <w:szCs w:val="24"/>
                <w:lang w:val="uk-UA"/>
              </w:rPr>
            </w:pPr>
            <w:r>
              <w:rPr>
                <w:rFonts w:ascii="Times New Roman" w:hAnsi="Times New Roman"/>
                <w:spacing w:val="-4"/>
                <w:sz w:val="24"/>
                <w:szCs w:val="24"/>
                <w:lang w:val="uk-UA"/>
              </w:rPr>
              <w:t xml:space="preserve">Управління </w:t>
            </w:r>
            <w:r w:rsidRPr="004E622D">
              <w:rPr>
                <w:rFonts w:ascii="Times New Roman" w:hAnsi="Times New Roman"/>
                <w:spacing w:val="-4"/>
                <w:sz w:val="24"/>
                <w:szCs w:val="24"/>
                <w:lang w:val="uk-UA"/>
              </w:rPr>
              <w:t xml:space="preserve">освіти, </w:t>
            </w:r>
            <w:r>
              <w:rPr>
                <w:rFonts w:ascii="Times New Roman" w:hAnsi="Times New Roman"/>
                <w:spacing w:val="-4"/>
                <w:sz w:val="24"/>
                <w:szCs w:val="24"/>
                <w:lang w:val="uk-UA"/>
              </w:rPr>
              <w:t>ЗЗСО</w:t>
            </w:r>
          </w:p>
          <w:p w:rsidR="00DC2599" w:rsidRDefault="00DC2599" w:rsidP="00EF45A0">
            <w:pPr>
              <w:spacing w:after="0" w:line="276" w:lineRule="auto"/>
              <w:rPr>
                <w:rFonts w:ascii="Times New Roman" w:hAnsi="Times New Roman"/>
                <w:spacing w:val="-4"/>
                <w:sz w:val="24"/>
                <w:szCs w:val="24"/>
                <w:lang w:val="uk-UA"/>
              </w:rPr>
            </w:pPr>
          </w:p>
          <w:p w:rsidR="00DC2599" w:rsidRPr="004E622D" w:rsidRDefault="00DC2599" w:rsidP="00EF45A0">
            <w:pPr>
              <w:spacing w:after="0" w:line="276" w:lineRule="auto"/>
              <w:rPr>
                <w:rFonts w:ascii="Times New Roman" w:hAnsi="Times New Roman"/>
                <w:spacing w:val="-4"/>
                <w:sz w:val="24"/>
                <w:szCs w:val="24"/>
                <w:lang w:val="uk-UA"/>
              </w:rPr>
            </w:pPr>
            <w:r w:rsidRPr="004E622D">
              <w:rPr>
                <w:rFonts w:ascii="Times New Roman" w:hAnsi="Times New Roman"/>
                <w:spacing w:val="-4"/>
                <w:sz w:val="24"/>
                <w:szCs w:val="24"/>
                <w:lang w:val="uk-UA"/>
              </w:rPr>
              <w:t xml:space="preserve"> </w:t>
            </w:r>
          </w:p>
        </w:tc>
        <w:tc>
          <w:tcPr>
            <w:tcW w:w="2057" w:type="dxa"/>
            <w:vMerge w:val="restart"/>
          </w:tcPr>
          <w:p w:rsidR="00DC2599" w:rsidRPr="0068704E" w:rsidRDefault="00DC2599"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t>Б</w:t>
            </w:r>
            <w:r w:rsidRPr="0068704E">
              <w:rPr>
                <w:rFonts w:ascii="Times New Roman" w:hAnsi="Times New Roman"/>
                <w:bCs/>
                <w:sz w:val="24"/>
                <w:szCs w:val="24"/>
                <w:lang w:val="uk-UA"/>
              </w:rPr>
              <w:t>юджет</w:t>
            </w:r>
          </w:p>
          <w:p w:rsidR="00DC2599" w:rsidRPr="0068704E" w:rsidRDefault="00DC2599" w:rsidP="0068704E">
            <w:pPr>
              <w:spacing w:after="200" w:line="240" w:lineRule="auto"/>
              <w:contextualSpacing/>
              <w:rPr>
                <w:rFonts w:ascii="Times New Roman" w:hAnsi="Times New Roman"/>
                <w:sz w:val="24"/>
                <w:szCs w:val="24"/>
                <w:lang w:val="uk-UA"/>
              </w:rPr>
            </w:pPr>
            <w:r>
              <w:rPr>
                <w:rFonts w:ascii="Times New Roman" w:hAnsi="Times New Roman"/>
                <w:sz w:val="24"/>
                <w:szCs w:val="24"/>
                <w:lang w:val="uk-UA"/>
              </w:rPr>
              <w:t>Сєвєродонецької міської ТГ</w:t>
            </w:r>
          </w:p>
        </w:tc>
        <w:tc>
          <w:tcPr>
            <w:tcW w:w="1810" w:type="dxa"/>
          </w:tcPr>
          <w:p w:rsidR="00DC2599" w:rsidRPr="00DC2599" w:rsidRDefault="00DC2599" w:rsidP="007B2401">
            <w:pPr>
              <w:spacing w:after="0" w:line="276" w:lineRule="auto"/>
              <w:rPr>
                <w:rFonts w:ascii="Times New Roman" w:hAnsi="Times New Roman"/>
                <w:sz w:val="24"/>
                <w:szCs w:val="24"/>
                <w:lang w:val="uk-UA"/>
              </w:rPr>
            </w:pPr>
            <w:r w:rsidRPr="00DC2599">
              <w:rPr>
                <w:rFonts w:ascii="Times New Roman" w:hAnsi="Times New Roman"/>
                <w:sz w:val="24"/>
                <w:szCs w:val="24"/>
                <w:lang w:val="uk-UA"/>
              </w:rPr>
              <w:t>4,443</w:t>
            </w:r>
          </w:p>
        </w:tc>
        <w:tc>
          <w:tcPr>
            <w:tcW w:w="2314" w:type="dxa"/>
            <w:vMerge w:val="restart"/>
          </w:tcPr>
          <w:p w:rsidR="00DC2599" w:rsidRPr="004E622D" w:rsidRDefault="00DC2599" w:rsidP="00DC2599">
            <w:pPr>
              <w:spacing w:after="0" w:line="276" w:lineRule="auto"/>
              <w:jc w:val="both"/>
              <w:rPr>
                <w:rFonts w:ascii="Times New Roman" w:hAnsi="Times New Roman"/>
                <w:b/>
                <w:sz w:val="24"/>
                <w:szCs w:val="24"/>
                <w:lang w:val="uk-UA"/>
              </w:rPr>
            </w:pPr>
            <w:r>
              <w:rPr>
                <w:rFonts w:ascii="Times New Roman" w:hAnsi="Times New Roman"/>
                <w:sz w:val="24"/>
                <w:szCs w:val="24"/>
                <w:lang w:val="uk-UA"/>
              </w:rPr>
              <w:t>Отримання свідоцтв 14</w:t>
            </w:r>
            <w:r w:rsidRPr="004E622D">
              <w:rPr>
                <w:rFonts w:ascii="Times New Roman" w:hAnsi="Times New Roman"/>
                <w:sz w:val="24"/>
                <w:szCs w:val="24"/>
                <w:lang w:val="uk-UA"/>
              </w:rPr>
              <w:t>2</w:t>
            </w:r>
            <w:r>
              <w:rPr>
                <w:rFonts w:ascii="Times New Roman" w:hAnsi="Times New Roman"/>
                <w:sz w:val="24"/>
                <w:szCs w:val="24"/>
                <w:lang w:val="uk-UA"/>
              </w:rPr>
              <w:t>4</w:t>
            </w:r>
            <w:r w:rsidRPr="004E622D">
              <w:rPr>
                <w:rFonts w:ascii="Times New Roman" w:hAnsi="Times New Roman"/>
                <w:sz w:val="24"/>
                <w:szCs w:val="24"/>
                <w:lang w:val="uk-UA"/>
              </w:rPr>
              <w:t>шт</w:t>
            </w:r>
          </w:p>
        </w:tc>
      </w:tr>
      <w:tr w:rsidR="00DC2599" w:rsidRPr="00434088" w:rsidTr="0068704E">
        <w:tc>
          <w:tcPr>
            <w:tcW w:w="718" w:type="dxa"/>
            <w:vMerge/>
          </w:tcPr>
          <w:p w:rsidR="00DC2599" w:rsidRPr="004E622D" w:rsidRDefault="00DC2599" w:rsidP="006179D7">
            <w:pPr>
              <w:spacing w:after="0" w:line="276" w:lineRule="auto"/>
              <w:jc w:val="both"/>
              <w:rPr>
                <w:rFonts w:ascii="Times New Roman" w:hAnsi="Times New Roman"/>
                <w:b/>
                <w:sz w:val="24"/>
                <w:szCs w:val="24"/>
                <w:lang w:val="uk-UA"/>
              </w:rPr>
            </w:pPr>
          </w:p>
        </w:tc>
        <w:tc>
          <w:tcPr>
            <w:tcW w:w="1932" w:type="dxa"/>
            <w:vMerge/>
          </w:tcPr>
          <w:p w:rsidR="00DC2599" w:rsidRPr="004E622D" w:rsidRDefault="00DC2599" w:rsidP="006179D7">
            <w:pPr>
              <w:spacing w:after="0" w:line="276" w:lineRule="auto"/>
              <w:jc w:val="both"/>
              <w:rPr>
                <w:rFonts w:ascii="Times New Roman" w:hAnsi="Times New Roman"/>
                <w:b/>
                <w:sz w:val="24"/>
                <w:szCs w:val="24"/>
                <w:lang w:val="uk-UA"/>
              </w:rPr>
            </w:pPr>
          </w:p>
        </w:tc>
        <w:tc>
          <w:tcPr>
            <w:tcW w:w="3063" w:type="dxa"/>
            <w:vMerge/>
          </w:tcPr>
          <w:p w:rsidR="00DC2599" w:rsidRPr="004E622D" w:rsidRDefault="00DC2599" w:rsidP="006179D7">
            <w:pPr>
              <w:spacing w:after="0" w:line="276" w:lineRule="auto"/>
              <w:jc w:val="both"/>
              <w:rPr>
                <w:rFonts w:ascii="Times New Roman" w:hAnsi="Times New Roman"/>
                <w:b/>
                <w:sz w:val="24"/>
                <w:szCs w:val="24"/>
                <w:lang w:val="uk-UA"/>
              </w:rPr>
            </w:pPr>
          </w:p>
        </w:tc>
        <w:tc>
          <w:tcPr>
            <w:tcW w:w="1472" w:type="dxa"/>
          </w:tcPr>
          <w:p w:rsidR="00DC2599" w:rsidRPr="004E622D" w:rsidRDefault="00DC2599" w:rsidP="00FC0926">
            <w:pPr>
              <w:spacing w:after="0" w:line="276" w:lineRule="auto"/>
              <w:jc w:val="center"/>
              <w:rPr>
                <w:rFonts w:ascii="Times New Roman" w:hAnsi="Times New Roman"/>
                <w:sz w:val="24"/>
                <w:szCs w:val="24"/>
                <w:lang w:val="uk-UA"/>
              </w:rPr>
            </w:pPr>
            <w:r w:rsidRPr="004E622D">
              <w:rPr>
                <w:rFonts w:ascii="Times New Roman" w:hAnsi="Times New Roman"/>
                <w:sz w:val="24"/>
                <w:szCs w:val="24"/>
                <w:lang w:val="uk-UA"/>
              </w:rPr>
              <w:t>2022 рік</w:t>
            </w:r>
          </w:p>
        </w:tc>
        <w:tc>
          <w:tcPr>
            <w:tcW w:w="1453" w:type="dxa"/>
            <w:vMerge/>
          </w:tcPr>
          <w:p w:rsidR="00DC2599" w:rsidRPr="004E622D" w:rsidRDefault="00DC2599" w:rsidP="006179D7">
            <w:pPr>
              <w:spacing w:after="0" w:line="276" w:lineRule="auto"/>
              <w:jc w:val="both"/>
              <w:rPr>
                <w:rFonts w:ascii="Times New Roman" w:hAnsi="Times New Roman"/>
                <w:b/>
                <w:sz w:val="24"/>
                <w:szCs w:val="24"/>
                <w:lang w:val="uk-UA"/>
              </w:rPr>
            </w:pPr>
          </w:p>
        </w:tc>
        <w:tc>
          <w:tcPr>
            <w:tcW w:w="2057" w:type="dxa"/>
            <w:vMerge/>
          </w:tcPr>
          <w:p w:rsidR="00DC2599" w:rsidRPr="004E622D" w:rsidRDefault="00DC2599" w:rsidP="006179D7">
            <w:pPr>
              <w:spacing w:after="0" w:line="276" w:lineRule="auto"/>
              <w:jc w:val="both"/>
              <w:rPr>
                <w:rFonts w:ascii="Times New Roman" w:hAnsi="Times New Roman"/>
                <w:b/>
                <w:sz w:val="24"/>
                <w:szCs w:val="24"/>
                <w:lang w:val="uk-UA"/>
              </w:rPr>
            </w:pPr>
          </w:p>
        </w:tc>
        <w:tc>
          <w:tcPr>
            <w:tcW w:w="1810" w:type="dxa"/>
          </w:tcPr>
          <w:p w:rsidR="00DC2599" w:rsidRPr="00DC2599" w:rsidRDefault="00DC2599" w:rsidP="007B2401">
            <w:pPr>
              <w:spacing w:after="0" w:line="276" w:lineRule="auto"/>
              <w:rPr>
                <w:rFonts w:ascii="Times New Roman" w:hAnsi="Times New Roman"/>
                <w:sz w:val="24"/>
                <w:szCs w:val="24"/>
                <w:lang w:val="uk-UA"/>
              </w:rPr>
            </w:pPr>
            <w:r w:rsidRPr="00DC2599">
              <w:rPr>
                <w:rFonts w:ascii="Times New Roman" w:hAnsi="Times New Roman"/>
                <w:sz w:val="24"/>
                <w:szCs w:val="24"/>
                <w:lang w:val="uk-UA"/>
              </w:rPr>
              <w:t>4,718</w:t>
            </w:r>
          </w:p>
        </w:tc>
        <w:tc>
          <w:tcPr>
            <w:tcW w:w="2314" w:type="dxa"/>
            <w:vMerge/>
          </w:tcPr>
          <w:p w:rsidR="00DC2599" w:rsidRPr="00434088" w:rsidRDefault="00DC2599" w:rsidP="006179D7">
            <w:pPr>
              <w:spacing w:after="0" w:line="276" w:lineRule="auto"/>
              <w:jc w:val="both"/>
              <w:rPr>
                <w:rFonts w:ascii="Times New Roman" w:hAnsi="Times New Roman"/>
                <w:b/>
                <w:color w:val="FF0000"/>
                <w:sz w:val="24"/>
                <w:szCs w:val="24"/>
                <w:lang w:val="uk-UA"/>
              </w:rPr>
            </w:pPr>
          </w:p>
        </w:tc>
      </w:tr>
      <w:tr w:rsidR="00DC2599" w:rsidRPr="00434088" w:rsidTr="0068704E">
        <w:tc>
          <w:tcPr>
            <w:tcW w:w="718" w:type="dxa"/>
            <w:vMerge/>
          </w:tcPr>
          <w:p w:rsidR="00DC2599" w:rsidRPr="004E622D" w:rsidRDefault="00DC2599" w:rsidP="006179D7">
            <w:pPr>
              <w:spacing w:after="0" w:line="276" w:lineRule="auto"/>
              <w:jc w:val="both"/>
              <w:rPr>
                <w:rFonts w:ascii="Times New Roman" w:hAnsi="Times New Roman"/>
                <w:b/>
                <w:sz w:val="24"/>
                <w:szCs w:val="24"/>
                <w:lang w:val="uk-UA"/>
              </w:rPr>
            </w:pPr>
          </w:p>
        </w:tc>
        <w:tc>
          <w:tcPr>
            <w:tcW w:w="1932" w:type="dxa"/>
            <w:vMerge/>
          </w:tcPr>
          <w:p w:rsidR="00DC2599" w:rsidRPr="004E622D" w:rsidRDefault="00DC2599" w:rsidP="006179D7">
            <w:pPr>
              <w:spacing w:after="0" w:line="276" w:lineRule="auto"/>
              <w:jc w:val="both"/>
              <w:rPr>
                <w:rFonts w:ascii="Times New Roman" w:hAnsi="Times New Roman"/>
                <w:b/>
                <w:sz w:val="24"/>
                <w:szCs w:val="24"/>
                <w:lang w:val="uk-UA"/>
              </w:rPr>
            </w:pPr>
          </w:p>
        </w:tc>
        <w:tc>
          <w:tcPr>
            <w:tcW w:w="3063" w:type="dxa"/>
            <w:vMerge/>
          </w:tcPr>
          <w:p w:rsidR="00DC2599" w:rsidRPr="004E622D" w:rsidRDefault="00DC2599" w:rsidP="006179D7">
            <w:pPr>
              <w:spacing w:after="0" w:line="276" w:lineRule="auto"/>
              <w:jc w:val="both"/>
              <w:rPr>
                <w:rFonts w:ascii="Times New Roman" w:hAnsi="Times New Roman"/>
                <w:b/>
                <w:sz w:val="24"/>
                <w:szCs w:val="24"/>
                <w:lang w:val="uk-UA"/>
              </w:rPr>
            </w:pPr>
          </w:p>
        </w:tc>
        <w:tc>
          <w:tcPr>
            <w:tcW w:w="1472" w:type="dxa"/>
          </w:tcPr>
          <w:p w:rsidR="00DC2599" w:rsidRPr="004E622D" w:rsidRDefault="00DC2599" w:rsidP="00FC0926">
            <w:pPr>
              <w:spacing w:after="0" w:line="276" w:lineRule="auto"/>
              <w:jc w:val="center"/>
              <w:rPr>
                <w:rFonts w:ascii="Times New Roman" w:hAnsi="Times New Roman"/>
                <w:b/>
                <w:sz w:val="24"/>
                <w:szCs w:val="24"/>
                <w:lang w:val="uk-UA"/>
              </w:rPr>
            </w:pPr>
            <w:r w:rsidRPr="004E622D">
              <w:rPr>
                <w:rFonts w:ascii="Times New Roman" w:hAnsi="Times New Roman"/>
                <w:sz w:val="24"/>
                <w:szCs w:val="24"/>
                <w:lang w:val="uk-UA"/>
              </w:rPr>
              <w:t>2023 рік</w:t>
            </w:r>
          </w:p>
        </w:tc>
        <w:tc>
          <w:tcPr>
            <w:tcW w:w="1453" w:type="dxa"/>
            <w:vMerge/>
          </w:tcPr>
          <w:p w:rsidR="00DC2599" w:rsidRPr="004E622D" w:rsidRDefault="00DC2599" w:rsidP="006179D7">
            <w:pPr>
              <w:spacing w:after="0" w:line="276" w:lineRule="auto"/>
              <w:jc w:val="both"/>
              <w:rPr>
                <w:rFonts w:ascii="Times New Roman" w:hAnsi="Times New Roman"/>
                <w:b/>
                <w:sz w:val="24"/>
                <w:szCs w:val="24"/>
                <w:lang w:val="uk-UA"/>
              </w:rPr>
            </w:pPr>
          </w:p>
        </w:tc>
        <w:tc>
          <w:tcPr>
            <w:tcW w:w="2057" w:type="dxa"/>
            <w:vMerge/>
          </w:tcPr>
          <w:p w:rsidR="00DC2599" w:rsidRPr="004E622D" w:rsidRDefault="00DC2599" w:rsidP="006179D7">
            <w:pPr>
              <w:spacing w:after="0" w:line="276" w:lineRule="auto"/>
              <w:jc w:val="both"/>
              <w:rPr>
                <w:rFonts w:ascii="Times New Roman" w:hAnsi="Times New Roman"/>
                <w:b/>
                <w:sz w:val="24"/>
                <w:szCs w:val="24"/>
                <w:lang w:val="uk-UA"/>
              </w:rPr>
            </w:pPr>
          </w:p>
        </w:tc>
        <w:tc>
          <w:tcPr>
            <w:tcW w:w="1810" w:type="dxa"/>
          </w:tcPr>
          <w:p w:rsidR="00DC2599" w:rsidRPr="00DC2599" w:rsidRDefault="00DC2599" w:rsidP="007B2401">
            <w:pPr>
              <w:spacing w:after="0" w:line="276" w:lineRule="auto"/>
              <w:jc w:val="both"/>
              <w:rPr>
                <w:rFonts w:ascii="Times New Roman" w:hAnsi="Times New Roman"/>
                <w:sz w:val="24"/>
                <w:szCs w:val="24"/>
                <w:lang w:val="uk-UA"/>
              </w:rPr>
            </w:pPr>
            <w:r w:rsidRPr="00DC2599">
              <w:rPr>
                <w:rFonts w:ascii="Times New Roman" w:hAnsi="Times New Roman"/>
                <w:sz w:val="24"/>
                <w:szCs w:val="24"/>
                <w:lang w:val="uk-UA"/>
              </w:rPr>
              <w:t>4,968</w:t>
            </w:r>
          </w:p>
        </w:tc>
        <w:tc>
          <w:tcPr>
            <w:tcW w:w="2314" w:type="dxa"/>
            <w:vMerge/>
          </w:tcPr>
          <w:p w:rsidR="00DC2599" w:rsidRPr="00434088" w:rsidRDefault="00DC2599" w:rsidP="006179D7">
            <w:pPr>
              <w:spacing w:after="0" w:line="276" w:lineRule="auto"/>
              <w:jc w:val="both"/>
              <w:rPr>
                <w:rFonts w:ascii="Times New Roman" w:hAnsi="Times New Roman"/>
                <w:b/>
                <w:color w:val="FF0000"/>
                <w:sz w:val="24"/>
                <w:szCs w:val="24"/>
                <w:lang w:val="uk-UA"/>
              </w:rPr>
            </w:pPr>
          </w:p>
        </w:tc>
      </w:tr>
      <w:tr w:rsidR="00DC2599" w:rsidRPr="00EF45A0" w:rsidTr="0068704E">
        <w:tc>
          <w:tcPr>
            <w:tcW w:w="718" w:type="dxa"/>
            <w:vMerge w:val="restart"/>
          </w:tcPr>
          <w:p w:rsidR="00DC2599" w:rsidRPr="00EF45A0" w:rsidRDefault="00DC2599" w:rsidP="006179D7">
            <w:pPr>
              <w:spacing w:after="0" w:line="276" w:lineRule="auto"/>
              <w:jc w:val="both"/>
              <w:rPr>
                <w:rFonts w:ascii="Times New Roman" w:hAnsi="Times New Roman"/>
                <w:b/>
                <w:sz w:val="24"/>
                <w:szCs w:val="24"/>
                <w:lang w:val="uk-UA"/>
              </w:rPr>
            </w:pPr>
          </w:p>
        </w:tc>
        <w:tc>
          <w:tcPr>
            <w:tcW w:w="1932" w:type="dxa"/>
            <w:vMerge w:val="restart"/>
          </w:tcPr>
          <w:p w:rsidR="00DC2599" w:rsidRPr="00EF45A0" w:rsidRDefault="00DC2599" w:rsidP="00FC6EF0">
            <w:pPr>
              <w:spacing w:after="0" w:line="276" w:lineRule="auto"/>
              <w:rPr>
                <w:rFonts w:ascii="Times New Roman" w:hAnsi="Times New Roman"/>
                <w:b/>
                <w:sz w:val="24"/>
                <w:szCs w:val="24"/>
                <w:lang w:val="uk-UA"/>
              </w:rPr>
            </w:pPr>
            <w:r w:rsidRPr="00EF45A0">
              <w:rPr>
                <w:rFonts w:ascii="Times New Roman" w:hAnsi="Times New Roman"/>
                <w:b/>
                <w:sz w:val="24"/>
                <w:szCs w:val="24"/>
                <w:lang w:val="uk-UA"/>
              </w:rPr>
              <w:t>Разом за п.3</w:t>
            </w:r>
          </w:p>
        </w:tc>
        <w:tc>
          <w:tcPr>
            <w:tcW w:w="3063" w:type="dxa"/>
            <w:vMerge w:val="restart"/>
          </w:tcPr>
          <w:p w:rsidR="00DC2599" w:rsidRPr="00EF45A0" w:rsidRDefault="00DC2599" w:rsidP="008162D5">
            <w:pPr>
              <w:spacing w:after="0" w:line="276" w:lineRule="auto"/>
              <w:jc w:val="both"/>
              <w:rPr>
                <w:rFonts w:ascii="Times New Roman" w:hAnsi="Times New Roman"/>
                <w:b/>
                <w:sz w:val="24"/>
                <w:szCs w:val="24"/>
                <w:lang w:val="uk-UA"/>
              </w:rPr>
            </w:pPr>
          </w:p>
        </w:tc>
        <w:tc>
          <w:tcPr>
            <w:tcW w:w="1472" w:type="dxa"/>
          </w:tcPr>
          <w:p w:rsidR="00DC2599" w:rsidRPr="00EF45A0" w:rsidRDefault="00DC2599" w:rsidP="00FC0926">
            <w:pPr>
              <w:spacing w:after="0" w:line="276" w:lineRule="auto"/>
              <w:jc w:val="center"/>
              <w:rPr>
                <w:rFonts w:ascii="Times New Roman" w:hAnsi="Times New Roman"/>
                <w:sz w:val="24"/>
                <w:szCs w:val="24"/>
                <w:lang w:val="uk-UA"/>
              </w:rPr>
            </w:pPr>
            <w:r w:rsidRPr="00EF45A0">
              <w:rPr>
                <w:rFonts w:ascii="Times New Roman" w:hAnsi="Times New Roman"/>
                <w:sz w:val="24"/>
                <w:szCs w:val="24"/>
                <w:lang w:val="uk-UA"/>
              </w:rPr>
              <w:t>2021 рік</w:t>
            </w:r>
          </w:p>
        </w:tc>
        <w:tc>
          <w:tcPr>
            <w:tcW w:w="1453" w:type="dxa"/>
            <w:vMerge w:val="restart"/>
          </w:tcPr>
          <w:p w:rsidR="00DC2599" w:rsidRPr="00EF45A0" w:rsidRDefault="00DC2599" w:rsidP="008162D5">
            <w:pPr>
              <w:spacing w:after="0" w:line="276" w:lineRule="auto"/>
              <w:jc w:val="both"/>
              <w:rPr>
                <w:rFonts w:ascii="Times New Roman" w:hAnsi="Times New Roman"/>
                <w:b/>
                <w:sz w:val="24"/>
                <w:szCs w:val="24"/>
                <w:lang w:val="uk-UA"/>
              </w:rPr>
            </w:pPr>
          </w:p>
        </w:tc>
        <w:tc>
          <w:tcPr>
            <w:tcW w:w="2057" w:type="dxa"/>
            <w:vMerge w:val="restart"/>
          </w:tcPr>
          <w:p w:rsidR="00DC2599" w:rsidRPr="00EF45A0" w:rsidRDefault="00DC2599" w:rsidP="008162D5">
            <w:pPr>
              <w:spacing w:after="0" w:line="276" w:lineRule="auto"/>
              <w:jc w:val="both"/>
              <w:rPr>
                <w:rFonts w:ascii="Times New Roman" w:hAnsi="Times New Roman"/>
                <w:b/>
                <w:sz w:val="24"/>
                <w:szCs w:val="24"/>
                <w:lang w:val="uk-UA"/>
              </w:rPr>
            </w:pPr>
            <w:r w:rsidRPr="00EF45A0">
              <w:rPr>
                <w:rFonts w:ascii="Times New Roman" w:hAnsi="Times New Roman"/>
                <w:b/>
                <w:sz w:val="24"/>
                <w:szCs w:val="24"/>
                <w:lang w:val="uk-UA"/>
              </w:rPr>
              <w:t>Усього</w:t>
            </w:r>
          </w:p>
        </w:tc>
        <w:tc>
          <w:tcPr>
            <w:tcW w:w="1810" w:type="dxa"/>
          </w:tcPr>
          <w:p w:rsidR="00DC2599" w:rsidRPr="00DC2599" w:rsidRDefault="00DC2599" w:rsidP="007B2401">
            <w:pPr>
              <w:spacing w:after="0" w:line="276" w:lineRule="auto"/>
              <w:rPr>
                <w:rFonts w:ascii="Times New Roman" w:hAnsi="Times New Roman"/>
                <w:b/>
                <w:sz w:val="24"/>
                <w:szCs w:val="24"/>
                <w:lang w:val="uk-UA"/>
              </w:rPr>
            </w:pPr>
            <w:r w:rsidRPr="00DC2599">
              <w:rPr>
                <w:rFonts w:ascii="Times New Roman" w:hAnsi="Times New Roman"/>
                <w:b/>
                <w:sz w:val="24"/>
                <w:szCs w:val="24"/>
                <w:lang w:val="uk-UA"/>
              </w:rPr>
              <w:t>4,443</w:t>
            </w:r>
          </w:p>
        </w:tc>
        <w:tc>
          <w:tcPr>
            <w:tcW w:w="2314" w:type="dxa"/>
            <w:vMerge w:val="restart"/>
          </w:tcPr>
          <w:p w:rsidR="00DC2599" w:rsidRPr="00EF45A0" w:rsidRDefault="00DC2599" w:rsidP="006179D7">
            <w:pPr>
              <w:spacing w:after="0" w:line="276" w:lineRule="auto"/>
              <w:jc w:val="both"/>
              <w:rPr>
                <w:rFonts w:ascii="Times New Roman" w:hAnsi="Times New Roman"/>
                <w:b/>
                <w:sz w:val="24"/>
                <w:szCs w:val="24"/>
                <w:lang w:val="uk-UA"/>
              </w:rPr>
            </w:pPr>
          </w:p>
        </w:tc>
      </w:tr>
      <w:tr w:rsidR="00DC2599" w:rsidRPr="00EF45A0" w:rsidTr="0068704E">
        <w:tc>
          <w:tcPr>
            <w:tcW w:w="718" w:type="dxa"/>
            <w:vMerge/>
          </w:tcPr>
          <w:p w:rsidR="00DC2599" w:rsidRPr="00EF45A0" w:rsidRDefault="00DC2599" w:rsidP="006179D7">
            <w:pPr>
              <w:spacing w:after="0" w:line="276" w:lineRule="auto"/>
              <w:jc w:val="both"/>
              <w:rPr>
                <w:rFonts w:ascii="Times New Roman" w:hAnsi="Times New Roman"/>
                <w:b/>
                <w:sz w:val="24"/>
                <w:szCs w:val="24"/>
                <w:lang w:val="uk-UA"/>
              </w:rPr>
            </w:pPr>
          </w:p>
        </w:tc>
        <w:tc>
          <w:tcPr>
            <w:tcW w:w="1932" w:type="dxa"/>
            <w:vMerge/>
          </w:tcPr>
          <w:p w:rsidR="00DC2599" w:rsidRPr="00EF45A0" w:rsidRDefault="00DC2599" w:rsidP="008162D5">
            <w:pPr>
              <w:spacing w:after="0" w:line="276" w:lineRule="auto"/>
              <w:jc w:val="both"/>
              <w:rPr>
                <w:rFonts w:ascii="Times New Roman" w:hAnsi="Times New Roman"/>
                <w:b/>
                <w:sz w:val="24"/>
                <w:szCs w:val="24"/>
                <w:lang w:val="uk-UA"/>
              </w:rPr>
            </w:pPr>
          </w:p>
        </w:tc>
        <w:tc>
          <w:tcPr>
            <w:tcW w:w="3063" w:type="dxa"/>
            <w:vMerge/>
          </w:tcPr>
          <w:p w:rsidR="00DC2599" w:rsidRPr="00EF45A0" w:rsidRDefault="00DC2599" w:rsidP="008162D5">
            <w:pPr>
              <w:spacing w:after="0" w:line="276" w:lineRule="auto"/>
              <w:jc w:val="both"/>
              <w:rPr>
                <w:rFonts w:ascii="Times New Roman" w:hAnsi="Times New Roman"/>
                <w:b/>
                <w:sz w:val="24"/>
                <w:szCs w:val="24"/>
                <w:lang w:val="uk-UA"/>
              </w:rPr>
            </w:pPr>
          </w:p>
        </w:tc>
        <w:tc>
          <w:tcPr>
            <w:tcW w:w="1472" w:type="dxa"/>
          </w:tcPr>
          <w:p w:rsidR="00DC2599" w:rsidRPr="00EF45A0" w:rsidRDefault="00DC2599" w:rsidP="00FC0926">
            <w:pPr>
              <w:spacing w:after="0" w:line="276" w:lineRule="auto"/>
              <w:jc w:val="center"/>
              <w:rPr>
                <w:rFonts w:ascii="Times New Roman" w:hAnsi="Times New Roman"/>
                <w:sz w:val="24"/>
                <w:szCs w:val="24"/>
                <w:lang w:val="uk-UA"/>
              </w:rPr>
            </w:pPr>
            <w:r w:rsidRPr="00EF45A0">
              <w:rPr>
                <w:rFonts w:ascii="Times New Roman" w:hAnsi="Times New Roman"/>
                <w:sz w:val="24"/>
                <w:szCs w:val="24"/>
                <w:lang w:val="uk-UA"/>
              </w:rPr>
              <w:t>2022 рік</w:t>
            </w:r>
          </w:p>
        </w:tc>
        <w:tc>
          <w:tcPr>
            <w:tcW w:w="1453" w:type="dxa"/>
            <w:vMerge/>
          </w:tcPr>
          <w:p w:rsidR="00DC2599" w:rsidRPr="00EF45A0" w:rsidRDefault="00DC2599" w:rsidP="008162D5">
            <w:pPr>
              <w:spacing w:after="0" w:line="276" w:lineRule="auto"/>
              <w:jc w:val="both"/>
              <w:rPr>
                <w:rFonts w:ascii="Times New Roman" w:hAnsi="Times New Roman"/>
                <w:b/>
                <w:sz w:val="24"/>
                <w:szCs w:val="24"/>
                <w:lang w:val="uk-UA"/>
              </w:rPr>
            </w:pPr>
          </w:p>
        </w:tc>
        <w:tc>
          <w:tcPr>
            <w:tcW w:w="2057" w:type="dxa"/>
            <w:vMerge/>
          </w:tcPr>
          <w:p w:rsidR="00DC2599" w:rsidRPr="00EF45A0" w:rsidRDefault="00DC2599" w:rsidP="008162D5">
            <w:pPr>
              <w:spacing w:after="0" w:line="276" w:lineRule="auto"/>
              <w:jc w:val="both"/>
              <w:rPr>
                <w:rFonts w:ascii="Times New Roman" w:hAnsi="Times New Roman"/>
                <w:b/>
                <w:sz w:val="24"/>
                <w:szCs w:val="24"/>
                <w:lang w:val="uk-UA"/>
              </w:rPr>
            </w:pPr>
          </w:p>
        </w:tc>
        <w:tc>
          <w:tcPr>
            <w:tcW w:w="1810" w:type="dxa"/>
          </w:tcPr>
          <w:p w:rsidR="00DC2599" w:rsidRPr="00DC2599" w:rsidRDefault="00DC2599" w:rsidP="007B2401">
            <w:pPr>
              <w:spacing w:after="0" w:line="276" w:lineRule="auto"/>
              <w:jc w:val="both"/>
              <w:rPr>
                <w:rFonts w:ascii="Times New Roman" w:hAnsi="Times New Roman"/>
                <w:b/>
                <w:sz w:val="24"/>
                <w:szCs w:val="24"/>
                <w:lang w:val="uk-UA"/>
              </w:rPr>
            </w:pPr>
            <w:r w:rsidRPr="00DC2599">
              <w:rPr>
                <w:rFonts w:ascii="Times New Roman" w:hAnsi="Times New Roman"/>
                <w:b/>
                <w:sz w:val="24"/>
                <w:szCs w:val="24"/>
                <w:lang w:val="uk-UA"/>
              </w:rPr>
              <w:t>4,718</w:t>
            </w:r>
          </w:p>
        </w:tc>
        <w:tc>
          <w:tcPr>
            <w:tcW w:w="2314" w:type="dxa"/>
            <w:vMerge/>
          </w:tcPr>
          <w:p w:rsidR="00DC2599" w:rsidRPr="00EF45A0" w:rsidRDefault="00DC2599" w:rsidP="006179D7">
            <w:pPr>
              <w:spacing w:after="0" w:line="276" w:lineRule="auto"/>
              <w:jc w:val="both"/>
              <w:rPr>
                <w:rFonts w:ascii="Times New Roman" w:hAnsi="Times New Roman"/>
                <w:b/>
                <w:sz w:val="24"/>
                <w:szCs w:val="24"/>
                <w:lang w:val="uk-UA"/>
              </w:rPr>
            </w:pPr>
          </w:p>
        </w:tc>
      </w:tr>
      <w:tr w:rsidR="00DC2599" w:rsidRPr="00EF45A0" w:rsidTr="0068704E">
        <w:tc>
          <w:tcPr>
            <w:tcW w:w="718" w:type="dxa"/>
            <w:vMerge/>
          </w:tcPr>
          <w:p w:rsidR="00DC2599" w:rsidRPr="00EF45A0" w:rsidRDefault="00DC2599" w:rsidP="006179D7">
            <w:pPr>
              <w:spacing w:after="0" w:line="276" w:lineRule="auto"/>
              <w:jc w:val="both"/>
              <w:rPr>
                <w:rFonts w:ascii="Times New Roman" w:hAnsi="Times New Roman"/>
                <w:b/>
                <w:sz w:val="24"/>
                <w:szCs w:val="24"/>
                <w:lang w:val="uk-UA"/>
              </w:rPr>
            </w:pPr>
          </w:p>
        </w:tc>
        <w:tc>
          <w:tcPr>
            <w:tcW w:w="1932" w:type="dxa"/>
            <w:vMerge/>
          </w:tcPr>
          <w:p w:rsidR="00DC2599" w:rsidRPr="00EF45A0" w:rsidRDefault="00DC2599" w:rsidP="008162D5">
            <w:pPr>
              <w:spacing w:after="0" w:line="276" w:lineRule="auto"/>
              <w:jc w:val="both"/>
              <w:rPr>
                <w:rFonts w:ascii="Times New Roman" w:hAnsi="Times New Roman"/>
                <w:b/>
                <w:sz w:val="24"/>
                <w:szCs w:val="24"/>
                <w:lang w:val="uk-UA"/>
              </w:rPr>
            </w:pPr>
          </w:p>
        </w:tc>
        <w:tc>
          <w:tcPr>
            <w:tcW w:w="3063" w:type="dxa"/>
            <w:vMerge/>
          </w:tcPr>
          <w:p w:rsidR="00DC2599" w:rsidRPr="00EF45A0" w:rsidRDefault="00DC2599" w:rsidP="008162D5">
            <w:pPr>
              <w:spacing w:after="0" w:line="276" w:lineRule="auto"/>
              <w:jc w:val="both"/>
              <w:rPr>
                <w:rFonts w:ascii="Times New Roman" w:hAnsi="Times New Roman"/>
                <w:b/>
                <w:sz w:val="24"/>
                <w:szCs w:val="24"/>
                <w:lang w:val="uk-UA"/>
              </w:rPr>
            </w:pPr>
          </w:p>
        </w:tc>
        <w:tc>
          <w:tcPr>
            <w:tcW w:w="1472" w:type="dxa"/>
          </w:tcPr>
          <w:p w:rsidR="00DC2599" w:rsidRPr="00EF45A0" w:rsidRDefault="00DC2599" w:rsidP="00FC0926">
            <w:pPr>
              <w:spacing w:after="0" w:line="276" w:lineRule="auto"/>
              <w:jc w:val="center"/>
              <w:rPr>
                <w:rFonts w:ascii="Times New Roman" w:hAnsi="Times New Roman"/>
                <w:b/>
                <w:sz w:val="24"/>
                <w:szCs w:val="24"/>
                <w:lang w:val="uk-UA"/>
              </w:rPr>
            </w:pPr>
            <w:r w:rsidRPr="00EF45A0">
              <w:rPr>
                <w:rFonts w:ascii="Times New Roman" w:hAnsi="Times New Roman"/>
                <w:sz w:val="24"/>
                <w:szCs w:val="24"/>
                <w:lang w:val="uk-UA"/>
              </w:rPr>
              <w:t>2023 рік</w:t>
            </w:r>
          </w:p>
        </w:tc>
        <w:tc>
          <w:tcPr>
            <w:tcW w:w="1453" w:type="dxa"/>
            <w:vMerge/>
          </w:tcPr>
          <w:p w:rsidR="00DC2599" w:rsidRPr="00EF45A0" w:rsidRDefault="00DC2599" w:rsidP="008162D5">
            <w:pPr>
              <w:spacing w:after="0" w:line="276" w:lineRule="auto"/>
              <w:jc w:val="both"/>
              <w:rPr>
                <w:rFonts w:ascii="Times New Roman" w:hAnsi="Times New Roman"/>
                <w:b/>
                <w:sz w:val="24"/>
                <w:szCs w:val="24"/>
                <w:lang w:val="uk-UA"/>
              </w:rPr>
            </w:pPr>
          </w:p>
        </w:tc>
        <w:tc>
          <w:tcPr>
            <w:tcW w:w="2057" w:type="dxa"/>
            <w:vMerge/>
          </w:tcPr>
          <w:p w:rsidR="00DC2599" w:rsidRPr="00EF45A0" w:rsidRDefault="00DC2599" w:rsidP="008162D5">
            <w:pPr>
              <w:spacing w:after="0" w:line="276" w:lineRule="auto"/>
              <w:jc w:val="both"/>
              <w:rPr>
                <w:rFonts w:ascii="Times New Roman" w:hAnsi="Times New Roman"/>
                <w:b/>
                <w:sz w:val="24"/>
                <w:szCs w:val="24"/>
                <w:lang w:val="uk-UA"/>
              </w:rPr>
            </w:pPr>
          </w:p>
        </w:tc>
        <w:tc>
          <w:tcPr>
            <w:tcW w:w="1810" w:type="dxa"/>
          </w:tcPr>
          <w:p w:rsidR="00DC2599" w:rsidRPr="00DC2599" w:rsidRDefault="00DC2599" w:rsidP="007B2401">
            <w:pPr>
              <w:spacing w:after="0" w:line="276" w:lineRule="auto"/>
              <w:jc w:val="both"/>
              <w:rPr>
                <w:rFonts w:ascii="Times New Roman" w:hAnsi="Times New Roman"/>
                <w:b/>
                <w:sz w:val="24"/>
                <w:szCs w:val="24"/>
                <w:lang w:val="uk-UA"/>
              </w:rPr>
            </w:pPr>
            <w:r w:rsidRPr="00DC2599">
              <w:rPr>
                <w:rFonts w:ascii="Times New Roman" w:hAnsi="Times New Roman"/>
                <w:b/>
                <w:sz w:val="24"/>
                <w:szCs w:val="24"/>
                <w:lang w:val="uk-UA"/>
              </w:rPr>
              <w:t>4,968</w:t>
            </w:r>
          </w:p>
        </w:tc>
        <w:tc>
          <w:tcPr>
            <w:tcW w:w="2314" w:type="dxa"/>
            <w:vMerge/>
          </w:tcPr>
          <w:p w:rsidR="00DC2599" w:rsidRPr="00EF45A0" w:rsidRDefault="00DC2599" w:rsidP="006179D7">
            <w:pPr>
              <w:spacing w:after="0" w:line="276" w:lineRule="auto"/>
              <w:jc w:val="both"/>
              <w:rPr>
                <w:rFonts w:ascii="Times New Roman" w:hAnsi="Times New Roman"/>
                <w:b/>
                <w:sz w:val="24"/>
                <w:szCs w:val="24"/>
                <w:lang w:val="uk-UA"/>
              </w:rPr>
            </w:pPr>
          </w:p>
        </w:tc>
      </w:tr>
      <w:tr w:rsidR="00DC2599" w:rsidRPr="00EF45A0" w:rsidTr="0068704E">
        <w:tc>
          <w:tcPr>
            <w:tcW w:w="718" w:type="dxa"/>
            <w:vMerge/>
          </w:tcPr>
          <w:p w:rsidR="00DC2599" w:rsidRPr="00EF45A0" w:rsidRDefault="00DC2599" w:rsidP="006179D7">
            <w:pPr>
              <w:spacing w:after="0" w:line="276" w:lineRule="auto"/>
              <w:jc w:val="both"/>
              <w:rPr>
                <w:rFonts w:ascii="Times New Roman" w:hAnsi="Times New Roman"/>
                <w:b/>
                <w:sz w:val="24"/>
                <w:szCs w:val="24"/>
                <w:lang w:val="uk-UA"/>
              </w:rPr>
            </w:pPr>
          </w:p>
        </w:tc>
        <w:tc>
          <w:tcPr>
            <w:tcW w:w="1932" w:type="dxa"/>
            <w:vMerge/>
          </w:tcPr>
          <w:p w:rsidR="00DC2599" w:rsidRPr="00EF45A0" w:rsidRDefault="00DC2599" w:rsidP="008162D5">
            <w:pPr>
              <w:spacing w:after="0" w:line="276" w:lineRule="auto"/>
              <w:jc w:val="both"/>
              <w:rPr>
                <w:rFonts w:ascii="Times New Roman" w:hAnsi="Times New Roman"/>
                <w:b/>
                <w:sz w:val="24"/>
                <w:szCs w:val="24"/>
                <w:lang w:val="uk-UA"/>
              </w:rPr>
            </w:pPr>
          </w:p>
        </w:tc>
        <w:tc>
          <w:tcPr>
            <w:tcW w:w="3063" w:type="dxa"/>
            <w:vMerge/>
          </w:tcPr>
          <w:p w:rsidR="00DC2599" w:rsidRPr="00EF45A0" w:rsidRDefault="00DC2599" w:rsidP="008162D5">
            <w:pPr>
              <w:spacing w:after="0" w:line="276" w:lineRule="auto"/>
              <w:jc w:val="both"/>
              <w:rPr>
                <w:rFonts w:ascii="Times New Roman" w:hAnsi="Times New Roman"/>
                <w:b/>
                <w:sz w:val="24"/>
                <w:szCs w:val="24"/>
                <w:lang w:val="uk-UA"/>
              </w:rPr>
            </w:pPr>
          </w:p>
        </w:tc>
        <w:tc>
          <w:tcPr>
            <w:tcW w:w="1472" w:type="dxa"/>
          </w:tcPr>
          <w:p w:rsidR="00DC2599" w:rsidRPr="00EF45A0" w:rsidRDefault="00DC2599" w:rsidP="00FC0926">
            <w:pPr>
              <w:spacing w:after="0" w:line="276" w:lineRule="auto"/>
              <w:jc w:val="center"/>
              <w:rPr>
                <w:rFonts w:ascii="Times New Roman" w:hAnsi="Times New Roman"/>
                <w:sz w:val="24"/>
                <w:szCs w:val="24"/>
                <w:lang w:val="uk-UA"/>
              </w:rPr>
            </w:pPr>
            <w:r w:rsidRPr="00EF45A0">
              <w:rPr>
                <w:rFonts w:ascii="Times New Roman" w:hAnsi="Times New Roman"/>
                <w:sz w:val="24"/>
                <w:szCs w:val="24"/>
                <w:lang w:val="uk-UA"/>
              </w:rPr>
              <w:t>2021 рік</w:t>
            </w:r>
          </w:p>
        </w:tc>
        <w:tc>
          <w:tcPr>
            <w:tcW w:w="1453" w:type="dxa"/>
            <w:vMerge/>
          </w:tcPr>
          <w:p w:rsidR="00DC2599" w:rsidRPr="00EF45A0" w:rsidRDefault="00DC2599" w:rsidP="008162D5">
            <w:pPr>
              <w:spacing w:after="0" w:line="276" w:lineRule="auto"/>
              <w:jc w:val="both"/>
              <w:rPr>
                <w:rFonts w:ascii="Times New Roman" w:hAnsi="Times New Roman"/>
                <w:b/>
                <w:sz w:val="24"/>
                <w:szCs w:val="24"/>
                <w:lang w:val="uk-UA"/>
              </w:rPr>
            </w:pPr>
          </w:p>
        </w:tc>
        <w:tc>
          <w:tcPr>
            <w:tcW w:w="2057" w:type="dxa"/>
            <w:vMerge w:val="restart"/>
          </w:tcPr>
          <w:p w:rsidR="00DC2599" w:rsidRPr="0068704E" w:rsidRDefault="00DC2599"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val="uk-UA"/>
              </w:rPr>
            </w:pPr>
            <w:r w:rsidRPr="0068704E">
              <w:rPr>
                <w:rFonts w:ascii="Times New Roman" w:hAnsi="Times New Roman"/>
                <w:b/>
                <w:bCs/>
                <w:sz w:val="24"/>
                <w:szCs w:val="24"/>
                <w:lang w:val="uk-UA"/>
              </w:rPr>
              <w:t>Бюджет</w:t>
            </w:r>
          </w:p>
          <w:p w:rsidR="00DC2599" w:rsidRPr="0068704E" w:rsidRDefault="00DC2599" w:rsidP="0068704E">
            <w:pPr>
              <w:spacing w:after="200" w:line="240" w:lineRule="auto"/>
              <w:contextualSpacing/>
              <w:rPr>
                <w:rFonts w:ascii="Times New Roman" w:hAnsi="Times New Roman"/>
                <w:b/>
                <w:sz w:val="24"/>
                <w:szCs w:val="24"/>
                <w:lang w:val="uk-UA"/>
              </w:rPr>
            </w:pPr>
            <w:r w:rsidRPr="0068704E">
              <w:rPr>
                <w:rFonts w:ascii="Times New Roman" w:hAnsi="Times New Roman"/>
                <w:b/>
                <w:sz w:val="24"/>
                <w:szCs w:val="24"/>
                <w:lang w:val="uk-UA"/>
              </w:rPr>
              <w:t>Сєвєродонецької міської ТГ</w:t>
            </w:r>
          </w:p>
        </w:tc>
        <w:tc>
          <w:tcPr>
            <w:tcW w:w="1810" w:type="dxa"/>
          </w:tcPr>
          <w:p w:rsidR="00DC2599" w:rsidRPr="00DC2599" w:rsidRDefault="00DC2599" w:rsidP="007B2401">
            <w:pPr>
              <w:spacing w:after="0" w:line="276" w:lineRule="auto"/>
              <w:rPr>
                <w:rFonts w:ascii="Times New Roman" w:hAnsi="Times New Roman"/>
                <w:b/>
                <w:sz w:val="24"/>
                <w:szCs w:val="24"/>
                <w:lang w:val="uk-UA"/>
              </w:rPr>
            </w:pPr>
            <w:r w:rsidRPr="00DC2599">
              <w:rPr>
                <w:rFonts w:ascii="Times New Roman" w:hAnsi="Times New Roman"/>
                <w:b/>
                <w:sz w:val="24"/>
                <w:szCs w:val="24"/>
                <w:lang w:val="uk-UA"/>
              </w:rPr>
              <w:t>4,443</w:t>
            </w:r>
          </w:p>
        </w:tc>
        <w:tc>
          <w:tcPr>
            <w:tcW w:w="2314" w:type="dxa"/>
            <w:vMerge w:val="restart"/>
          </w:tcPr>
          <w:p w:rsidR="00DC2599" w:rsidRPr="00EF45A0" w:rsidRDefault="00DC2599" w:rsidP="006179D7">
            <w:pPr>
              <w:spacing w:after="0" w:line="276" w:lineRule="auto"/>
              <w:jc w:val="both"/>
              <w:rPr>
                <w:rFonts w:ascii="Times New Roman" w:hAnsi="Times New Roman"/>
                <w:b/>
                <w:sz w:val="24"/>
                <w:szCs w:val="24"/>
                <w:lang w:val="uk-UA"/>
              </w:rPr>
            </w:pPr>
          </w:p>
        </w:tc>
      </w:tr>
      <w:tr w:rsidR="00DC2599" w:rsidRPr="00EF45A0" w:rsidTr="0068704E">
        <w:tc>
          <w:tcPr>
            <w:tcW w:w="718" w:type="dxa"/>
            <w:vMerge/>
          </w:tcPr>
          <w:p w:rsidR="00DC2599" w:rsidRPr="00EF45A0" w:rsidRDefault="00DC2599" w:rsidP="006179D7">
            <w:pPr>
              <w:spacing w:after="0" w:line="276" w:lineRule="auto"/>
              <w:jc w:val="both"/>
              <w:rPr>
                <w:rFonts w:ascii="Times New Roman" w:hAnsi="Times New Roman"/>
                <w:b/>
                <w:sz w:val="24"/>
                <w:szCs w:val="24"/>
                <w:lang w:val="uk-UA"/>
              </w:rPr>
            </w:pPr>
          </w:p>
        </w:tc>
        <w:tc>
          <w:tcPr>
            <w:tcW w:w="1932" w:type="dxa"/>
            <w:vMerge/>
          </w:tcPr>
          <w:p w:rsidR="00DC2599" w:rsidRPr="00EF45A0" w:rsidRDefault="00DC2599" w:rsidP="008162D5">
            <w:pPr>
              <w:spacing w:after="0" w:line="276" w:lineRule="auto"/>
              <w:jc w:val="both"/>
              <w:rPr>
                <w:rFonts w:ascii="Times New Roman" w:hAnsi="Times New Roman"/>
                <w:b/>
                <w:sz w:val="24"/>
                <w:szCs w:val="24"/>
                <w:lang w:val="uk-UA"/>
              </w:rPr>
            </w:pPr>
          </w:p>
        </w:tc>
        <w:tc>
          <w:tcPr>
            <w:tcW w:w="3063" w:type="dxa"/>
            <w:vMerge/>
          </w:tcPr>
          <w:p w:rsidR="00DC2599" w:rsidRPr="00EF45A0" w:rsidRDefault="00DC2599" w:rsidP="008162D5">
            <w:pPr>
              <w:spacing w:after="0" w:line="276" w:lineRule="auto"/>
              <w:jc w:val="both"/>
              <w:rPr>
                <w:rFonts w:ascii="Times New Roman" w:hAnsi="Times New Roman"/>
                <w:b/>
                <w:sz w:val="24"/>
                <w:szCs w:val="24"/>
                <w:lang w:val="uk-UA"/>
              </w:rPr>
            </w:pPr>
          </w:p>
        </w:tc>
        <w:tc>
          <w:tcPr>
            <w:tcW w:w="1472" w:type="dxa"/>
          </w:tcPr>
          <w:p w:rsidR="00DC2599" w:rsidRPr="00EF45A0" w:rsidRDefault="00DC2599" w:rsidP="00FC0926">
            <w:pPr>
              <w:spacing w:after="0" w:line="276" w:lineRule="auto"/>
              <w:jc w:val="center"/>
              <w:rPr>
                <w:rFonts w:ascii="Times New Roman" w:hAnsi="Times New Roman"/>
                <w:sz w:val="24"/>
                <w:szCs w:val="24"/>
                <w:lang w:val="uk-UA"/>
              </w:rPr>
            </w:pPr>
            <w:r w:rsidRPr="00EF45A0">
              <w:rPr>
                <w:rFonts w:ascii="Times New Roman" w:hAnsi="Times New Roman"/>
                <w:sz w:val="24"/>
                <w:szCs w:val="24"/>
                <w:lang w:val="uk-UA"/>
              </w:rPr>
              <w:t>2022 рік</w:t>
            </w:r>
          </w:p>
        </w:tc>
        <w:tc>
          <w:tcPr>
            <w:tcW w:w="1453" w:type="dxa"/>
            <w:vMerge/>
          </w:tcPr>
          <w:p w:rsidR="00DC2599" w:rsidRPr="00EF45A0" w:rsidRDefault="00DC2599" w:rsidP="008162D5">
            <w:pPr>
              <w:spacing w:after="0" w:line="276" w:lineRule="auto"/>
              <w:jc w:val="both"/>
              <w:rPr>
                <w:rFonts w:ascii="Times New Roman" w:hAnsi="Times New Roman"/>
                <w:b/>
                <w:sz w:val="24"/>
                <w:szCs w:val="24"/>
                <w:lang w:val="uk-UA"/>
              </w:rPr>
            </w:pPr>
          </w:p>
        </w:tc>
        <w:tc>
          <w:tcPr>
            <w:tcW w:w="2057" w:type="dxa"/>
            <w:vMerge/>
          </w:tcPr>
          <w:p w:rsidR="00DC2599" w:rsidRPr="00EF45A0" w:rsidRDefault="00DC2599" w:rsidP="008162D5">
            <w:pPr>
              <w:spacing w:after="0" w:line="276" w:lineRule="auto"/>
              <w:jc w:val="both"/>
              <w:rPr>
                <w:rFonts w:ascii="Times New Roman" w:hAnsi="Times New Roman"/>
                <w:b/>
                <w:sz w:val="24"/>
                <w:szCs w:val="24"/>
                <w:lang w:val="uk-UA"/>
              </w:rPr>
            </w:pPr>
          </w:p>
        </w:tc>
        <w:tc>
          <w:tcPr>
            <w:tcW w:w="1810" w:type="dxa"/>
          </w:tcPr>
          <w:p w:rsidR="00DC2599" w:rsidRPr="00DC2599" w:rsidRDefault="00DC2599" w:rsidP="007B2401">
            <w:pPr>
              <w:spacing w:after="0" w:line="276" w:lineRule="auto"/>
              <w:jc w:val="both"/>
              <w:rPr>
                <w:rFonts w:ascii="Times New Roman" w:hAnsi="Times New Roman"/>
                <w:b/>
                <w:sz w:val="24"/>
                <w:szCs w:val="24"/>
                <w:lang w:val="uk-UA"/>
              </w:rPr>
            </w:pPr>
            <w:r w:rsidRPr="00DC2599">
              <w:rPr>
                <w:rFonts w:ascii="Times New Roman" w:hAnsi="Times New Roman"/>
                <w:b/>
                <w:sz w:val="24"/>
                <w:szCs w:val="24"/>
                <w:lang w:val="uk-UA"/>
              </w:rPr>
              <w:t>4,718</w:t>
            </w:r>
          </w:p>
        </w:tc>
        <w:tc>
          <w:tcPr>
            <w:tcW w:w="2314" w:type="dxa"/>
            <w:vMerge/>
          </w:tcPr>
          <w:p w:rsidR="00DC2599" w:rsidRPr="00EF45A0" w:rsidRDefault="00DC2599" w:rsidP="006179D7">
            <w:pPr>
              <w:spacing w:after="0" w:line="276" w:lineRule="auto"/>
              <w:jc w:val="both"/>
              <w:rPr>
                <w:rFonts w:ascii="Times New Roman" w:hAnsi="Times New Roman"/>
                <w:b/>
                <w:sz w:val="24"/>
                <w:szCs w:val="24"/>
                <w:lang w:val="uk-UA"/>
              </w:rPr>
            </w:pPr>
          </w:p>
        </w:tc>
      </w:tr>
      <w:tr w:rsidR="00DC2599" w:rsidRPr="00EF45A0" w:rsidTr="0068704E">
        <w:tc>
          <w:tcPr>
            <w:tcW w:w="718" w:type="dxa"/>
            <w:vMerge/>
          </w:tcPr>
          <w:p w:rsidR="00DC2599" w:rsidRPr="00EF45A0" w:rsidRDefault="00DC2599" w:rsidP="006179D7">
            <w:pPr>
              <w:spacing w:after="0" w:line="276" w:lineRule="auto"/>
              <w:jc w:val="both"/>
              <w:rPr>
                <w:rFonts w:ascii="Times New Roman" w:hAnsi="Times New Roman"/>
                <w:b/>
                <w:sz w:val="24"/>
                <w:szCs w:val="24"/>
                <w:lang w:val="uk-UA"/>
              </w:rPr>
            </w:pPr>
          </w:p>
        </w:tc>
        <w:tc>
          <w:tcPr>
            <w:tcW w:w="1932" w:type="dxa"/>
            <w:vMerge/>
          </w:tcPr>
          <w:p w:rsidR="00DC2599" w:rsidRPr="00EF45A0" w:rsidRDefault="00DC2599" w:rsidP="008162D5">
            <w:pPr>
              <w:spacing w:after="0" w:line="276" w:lineRule="auto"/>
              <w:jc w:val="both"/>
              <w:rPr>
                <w:rFonts w:ascii="Times New Roman" w:hAnsi="Times New Roman"/>
                <w:b/>
                <w:sz w:val="24"/>
                <w:szCs w:val="24"/>
                <w:lang w:val="uk-UA"/>
              </w:rPr>
            </w:pPr>
          </w:p>
        </w:tc>
        <w:tc>
          <w:tcPr>
            <w:tcW w:w="3063" w:type="dxa"/>
            <w:vMerge/>
          </w:tcPr>
          <w:p w:rsidR="00DC2599" w:rsidRPr="00EF45A0" w:rsidRDefault="00DC2599" w:rsidP="008162D5">
            <w:pPr>
              <w:spacing w:after="0" w:line="276" w:lineRule="auto"/>
              <w:jc w:val="both"/>
              <w:rPr>
                <w:rFonts w:ascii="Times New Roman" w:hAnsi="Times New Roman"/>
                <w:b/>
                <w:sz w:val="24"/>
                <w:szCs w:val="24"/>
                <w:lang w:val="uk-UA"/>
              </w:rPr>
            </w:pPr>
          </w:p>
        </w:tc>
        <w:tc>
          <w:tcPr>
            <w:tcW w:w="1472" w:type="dxa"/>
          </w:tcPr>
          <w:p w:rsidR="00DC2599" w:rsidRPr="00EF45A0" w:rsidRDefault="00DC2599" w:rsidP="00FC0926">
            <w:pPr>
              <w:spacing w:after="0" w:line="276" w:lineRule="auto"/>
              <w:jc w:val="center"/>
              <w:rPr>
                <w:rFonts w:ascii="Times New Roman" w:hAnsi="Times New Roman"/>
                <w:b/>
                <w:sz w:val="24"/>
                <w:szCs w:val="24"/>
                <w:lang w:val="uk-UA"/>
              </w:rPr>
            </w:pPr>
            <w:r w:rsidRPr="00EF45A0">
              <w:rPr>
                <w:rFonts w:ascii="Times New Roman" w:hAnsi="Times New Roman"/>
                <w:sz w:val="24"/>
                <w:szCs w:val="24"/>
                <w:lang w:val="uk-UA"/>
              </w:rPr>
              <w:t>2023 рік</w:t>
            </w:r>
          </w:p>
        </w:tc>
        <w:tc>
          <w:tcPr>
            <w:tcW w:w="1453" w:type="dxa"/>
            <w:vMerge/>
          </w:tcPr>
          <w:p w:rsidR="00DC2599" w:rsidRPr="00EF45A0" w:rsidRDefault="00DC2599" w:rsidP="008162D5">
            <w:pPr>
              <w:spacing w:after="0" w:line="276" w:lineRule="auto"/>
              <w:jc w:val="both"/>
              <w:rPr>
                <w:rFonts w:ascii="Times New Roman" w:hAnsi="Times New Roman"/>
                <w:b/>
                <w:sz w:val="24"/>
                <w:szCs w:val="24"/>
                <w:lang w:val="uk-UA"/>
              </w:rPr>
            </w:pPr>
          </w:p>
        </w:tc>
        <w:tc>
          <w:tcPr>
            <w:tcW w:w="2057" w:type="dxa"/>
            <w:vMerge/>
          </w:tcPr>
          <w:p w:rsidR="00DC2599" w:rsidRPr="00EF45A0" w:rsidRDefault="00DC2599" w:rsidP="008162D5">
            <w:pPr>
              <w:spacing w:after="0" w:line="276" w:lineRule="auto"/>
              <w:jc w:val="both"/>
              <w:rPr>
                <w:rFonts w:ascii="Times New Roman" w:hAnsi="Times New Roman"/>
                <w:b/>
                <w:sz w:val="24"/>
                <w:szCs w:val="24"/>
                <w:lang w:val="uk-UA"/>
              </w:rPr>
            </w:pPr>
          </w:p>
        </w:tc>
        <w:tc>
          <w:tcPr>
            <w:tcW w:w="1810" w:type="dxa"/>
          </w:tcPr>
          <w:p w:rsidR="00DC2599" w:rsidRPr="00DC2599" w:rsidRDefault="00DC2599" w:rsidP="007B2401">
            <w:pPr>
              <w:spacing w:after="0" w:line="276" w:lineRule="auto"/>
              <w:jc w:val="both"/>
              <w:rPr>
                <w:rFonts w:ascii="Times New Roman" w:hAnsi="Times New Roman"/>
                <w:b/>
                <w:sz w:val="24"/>
                <w:szCs w:val="24"/>
                <w:lang w:val="uk-UA"/>
              </w:rPr>
            </w:pPr>
            <w:r w:rsidRPr="00DC2599">
              <w:rPr>
                <w:rFonts w:ascii="Times New Roman" w:hAnsi="Times New Roman"/>
                <w:b/>
                <w:sz w:val="24"/>
                <w:szCs w:val="24"/>
                <w:lang w:val="uk-UA"/>
              </w:rPr>
              <w:t>4,968</w:t>
            </w:r>
          </w:p>
        </w:tc>
        <w:tc>
          <w:tcPr>
            <w:tcW w:w="2314" w:type="dxa"/>
            <w:vMerge/>
          </w:tcPr>
          <w:p w:rsidR="00DC2599" w:rsidRPr="00EF45A0" w:rsidRDefault="00DC2599" w:rsidP="006179D7">
            <w:pPr>
              <w:spacing w:after="0" w:line="276" w:lineRule="auto"/>
              <w:jc w:val="both"/>
              <w:rPr>
                <w:rFonts w:ascii="Times New Roman" w:hAnsi="Times New Roman"/>
                <w:b/>
                <w:sz w:val="24"/>
                <w:szCs w:val="24"/>
                <w:lang w:val="uk-UA"/>
              </w:rPr>
            </w:pPr>
          </w:p>
        </w:tc>
      </w:tr>
      <w:tr w:rsidR="0068704E" w:rsidRPr="00EF45A0" w:rsidTr="0068704E">
        <w:tc>
          <w:tcPr>
            <w:tcW w:w="718" w:type="dxa"/>
            <w:vMerge w:val="restart"/>
          </w:tcPr>
          <w:p w:rsidR="004D4C6A" w:rsidRPr="00EF45A0" w:rsidRDefault="004D4C6A" w:rsidP="008162D5">
            <w:pPr>
              <w:spacing w:after="0" w:line="276" w:lineRule="auto"/>
              <w:rPr>
                <w:rFonts w:ascii="Times New Roman" w:hAnsi="Times New Roman"/>
                <w:sz w:val="24"/>
                <w:szCs w:val="24"/>
                <w:lang w:val="uk-UA"/>
              </w:rPr>
            </w:pPr>
            <w:r w:rsidRPr="00EF45A0">
              <w:rPr>
                <w:rFonts w:ascii="Times New Roman" w:hAnsi="Times New Roman"/>
                <w:sz w:val="24"/>
                <w:szCs w:val="24"/>
                <w:lang w:val="uk-UA"/>
              </w:rPr>
              <w:t>4.1</w:t>
            </w:r>
          </w:p>
        </w:tc>
        <w:tc>
          <w:tcPr>
            <w:tcW w:w="1932" w:type="dxa"/>
            <w:vMerge w:val="restart"/>
          </w:tcPr>
          <w:p w:rsidR="004D4C6A" w:rsidRPr="00EF45A0" w:rsidRDefault="004D4C6A" w:rsidP="008162D5">
            <w:pPr>
              <w:spacing w:after="0" w:line="276" w:lineRule="auto"/>
              <w:rPr>
                <w:rFonts w:ascii="Times New Roman" w:hAnsi="Times New Roman"/>
                <w:sz w:val="24"/>
                <w:szCs w:val="24"/>
                <w:lang w:val="uk-UA"/>
              </w:rPr>
            </w:pPr>
            <w:r w:rsidRPr="00EF45A0">
              <w:rPr>
                <w:rFonts w:ascii="Times New Roman" w:hAnsi="Times New Roman"/>
                <w:sz w:val="24"/>
                <w:szCs w:val="24"/>
                <w:lang w:val="uk-UA"/>
              </w:rPr>
              <w:t xml:space="preserve">Створення інклюзивного освітнього простору, забезпечення навчання дітей  за різними формами освіти </w:t>
            </w:r>
          </w:p>
        </w:tc>
        <w:tc>
          <w:tcPr>
            <w:tcW w:w="3063" w:type="dxa"/>
            <w:vMerge w:val="restart"/>
          </w:tcPr>
          <w:p w:rsidR="004D4C6A" w:rsidRPr="00EF45A0" w:rsidRDefault="004D4C6A" w:rsidP="008162D5">
            <w:pPr>
              <w:shd w:val="clear" w:color="auto" w:fill="FFFFFF"/>
              <w:tabs>
                <w:tab w:val="left" w:pos="1392"/>
              </w:tabs>
              <w:spacing w:after="0" w:line="276" w:lineRule="auto"/>
              <w:jc w:val="both"/>
              <w:rPr>
                <w:rFonts w:ascii="Times New Roman" w:hAnsi="Times New Roman"/>
                <w:spacing w:val="-4"/>
                <w:sz w:val="24"/>
                <w:szCs w:val="24"/>
                <w:lang w:val="uk-UA"/>
              </w:rPr>
            </w:pPr>
            <w:r w:rsidRPr="00EF45A0">
              <w:rPr>
                <w:rFonts w:ascii="Times New Roman" w:hAnsi="Times New Roman"/>
                <w:spacing w:val="-4"/>
                <w:sz w:val="24"/>
                <w:szCs w:val="24"/>
                <w:lang w:val="uk-UA"/>
              </w:rPr>
              <w:t>Відкриття на базі закладів освіти  класів з інклюзивною формою навчання</w:t>
            </w:r>
          </w:p>
        </w:tc>
        <w:tc>
          <w:tcPr>
            <w:tcW w:w="1472" w:type="dxa"/>
          </w:tcPr>
          <w:p w:rsidR="004D4C6A" w:rsidRPr="00EF45A0" w:rsidRDefault="004D4C6A" w:rsidP="00FC0926">
            <w:pPr>
              <w:spacing w:after="0" w:line="276" w:lineRule="auto"/>
              <w:jc w:val="center"/>
              <w:rPr>
                <w:rFonts w:ascii="Times New Roman" w:hAnsi="Times New Roman"/>
                <w:sz w:val="24"/>
                <w:szCs w:val="24"/>
                <w:lang w:val="uk-UA"/>
              </w:rPr>
            </w:pPr>
            <w:r w:rsidRPr="00EF45A0">
              <w:rPr>
                <w:rFonts w:ascii="Times New Roman" w:hAnsi="Times New Roman"/>
                <w:sz w:val="24"/>
                <w:szCs w:val="24"/>
                <w:lang w:val="uk-UA"/>
              </w:rPr>
              <w:t>2021 рік</w:t>
            </w:r>
          </w:p>
        </w:tc>
        <w:tc>
          <w:tcPr>
            <w:tcW w:w="1453" w:type="dxa"/>
            <w:vMerge w:val="restart"/>
          </w:tcPr>
          <w:p w:rsidR="004D4C6A" w:rsidRPr="00EF45A0" w:rsidRDefault="004516F8" w:rsidP="008162D5">
            <w:pPr>
              <w:spacing w:after="0" w:line="276" w:lineRule="auto"/>
              <w:rPr>
                <w:rFonts w:ascii="Times New Roman" w:hAnsi="Times New Roman"/>
                <w:spacing w:val="-4"/>
                <w:sz w:val="24"/>
                <w:szCs w:val="24"/>
                <w:lang w:val="uk-UA"/>
              </w:rPr>
            </w:pPr>
            <w:r>
              <w:rPr>
                <w:rFonts w:ascii="Times New Roman" w:hAnsi="Times New Roman"/>
                <w:spacing w:val="-4"/>
                <w:sz w:val="24"/>
                <w:szCs w:val="24"/>
                <w:lang w:val="uk-UA"/>
              </w:rPr>
              <w:t>Управління</w:t>
            </w:r>
            <w:r w:rsidR="004D4C6A" w:rsidRPr="00EF45A0">
              <w:rPr>
                <w:rFonts w:ascii="Times New Roman" w:hAnsi="Times New Roman"/>
                <w:spacing w:val="-4"/>
                <w:sz w:val="24"/>
                <w:szCs w:val="24"/>
                <w:lang w:val="uk-UA"/>
              </w:rPr>
              <w:t xml:space="preserve"> освіти</w:t>
            </w:r>
          </w:p>
        </w:tc>
        <w:tc>
          <w:tcPr>
            <w:tcW w:w="2057" w:type="dxa"/>
            <w:vMerge w:val="restart"/>
          </w:tcPr>
          <w:p w:rsidR="004D4C6A" w:rsidRPr="00EF45A0" w:rsidRDefault="004D4C6A" w:rsidP="008162D5">
            <w:pPr>
              <w:spacing w:after="0" w:line="276" w:lineRule="auto"/>
              <w:rPr>
                <w:rFonts w:ascii="Times New Roman" w:hAnsi="Times New Roman"/>
                <w:sz w:val="24"/>
                <w:szCs w:val="24"/>
                <w:lang w:val="uk-UA"/>
              </w:rPr>
            </w:pPr>
            <w:r w:rsidRPr="00EF45A0">
              <w:rPr>
                <w:rFonts w:ascii="Times New Roman" w:hAnsi="Times New Roman"/>
                <w:sz w:val="24"/>
                <w:szCs w:val="24"/>
                <w:lang w:val="uk-UA"/>
              </w:rPr>
              <w:t>Державний бюджет</w:t>
            </w:r>
          </w:p>
        </w:tc>
        <w:tc>
          <w:tcPr>
            <w:tcW w:w="1810" w:type="dxa"/>
          </w:tcPr>
          <w:p w:rsidR="004D4C6A" w:rsidRPr="00EF45A0" w:rsidRDefault="004D4C6A" w:rsidP="008162D5">
            <w:pPr>
              <w:spacing w:after="0" w:line="276" w:lineRule="auto"/>
              <w:rPr>
                <w:rFonts w:ascii="Times New Roman" w:hAnsi="Times New Roman"/>
                <w:sz w:val="24"/>
                <w:szCs w:val="24"/>
                <w:lang w:val="uk-UA"/>
              </w:rPr>
            </w:pPr>
            <w:r w:rsidRPr="00EF45A0">
              <w:rPr>
                <w:rFonts w:ascii="Times New Roman" w:hAnsi="Times New Roman"/>
                <w:sz w:val="24"/>
                <w:szCs w:val="24"/>
                <w:lang w:val="uk-UA"/>
              </w:rPr>
              <w:t>345,613</w:t>
            </w:r>
          </w:p>
        </w:tc>
        <w:tc>
          <w:tcPr>
            <w:tcW w:w="2314" w:type="dxa"/>
            <w:vMerge w:val="restart"/>
          </w:tcPr>
          <w:p w:rsidR="004D4C6A" w:rsidRPr="00EF45A0" w:rsidRDefault="004D4C6A" w:rsidP="008162D5">
            <w:pPr>
              <w:spacing w:after="0" w:line="276" w:lineRule="auto"/>
              <w:jc w:val="both"/>
              <w:rPr>
                <w:rFonts w:ascii="Times New Roman" w:hAnsi="Times New Roman"/>
                <w:sz w:val="24"/>
                <w:szCs w:val="24"/>
                <w:lang w:val="uk-UA"/>
              </w:rPr>
            </w:pPr>
            <w:r w:rsidRPr="00EF45A0">
              <w:rPr>
                <w:rFonts w:ascii="Times New Roman" w:hAnsi="Times New Roman"/>
                <w:sz w:val="24"/>
                <w:szCs w:val="24"/>
                <w:lang w:val="uk-UA"/>
              </w:rPr>
              <w:t>Облаштування 15 ресурсних кімнат</w:t>
            </w:r>
          </w:p>
        </w:tc>
      </w:tr>
      <w:tr w:rsidR="0068704E" w:rsidRPr="00434088" w:rsidTr="0068704E">
        <w:tc>
          <w:tcPr>
            <w:tcW w:w="718" w:type="dxa"/>
            <w:vMerge/>
          </w:tcPr>
          <w:p w:rsidR="004D4C6A" w:rsidRPr="00434088" w:rsidRDefault="004D4C6A" w:rsidP="008162D5">
            <w:pPr>
              <w:spacing w:after="0" w:line="276" w:lineRule="auto"/>
              <w:rPr>
                <w:rFonts w:ascii="Times New Roman" w:hAnsi="Times New Roman"/>
                <w:color w:val="FF0000"/>
                <w:sz w:val="24"/>
                <w:szCs w:val="24"/>
                <w:lang w:val="uk-UA"/>
              </w:rPr>
            </w:pPr>
          </w:p>
        </w:tc>
        <w:tc>
          <w:tcPr>
            <w:tcW w:w="1932" w:type="dxa"/>
            <w:vMerge/>
          </w:tcPr>
          <w:p w:rsidR="004D4C6A" w:rsidRPr="00434088" w:rsidRDefault="004D4C6A" w:rsidP="008162D5">
            <w:pPr>
              <w:spacing w:after="0" w:line="276" w:lineRule="auto"/>
              <w:rPr>
                <w:rFonts w:ascii="Times New Roman" w:hAnsi="Times New Roman"/>
                <w:color w:val="FF0000"/>
                <w:sz w:val="24"/>
                <w:szCs w:val="24"/>
                <w:lang w:val="uk-UA"/>
              </w:rPr>
            </w:pPr>
          </w:p>
        </w:tc>
        <w:tc>
          <w:tcPr>
            <w:tcW w:w="3063" w:type="dxa"/>
            <w:vMerge/>
          </w:tcPr>
          <w:p w:rsidR="004D4C6A" w:rsidRPr="00434088" w:rsidRDefault="004D4C6A" w:rsidP="008162D5">
            <w:pPr>
              <w:shd w:val="clear" w:color="auto" w:fill="FFFFFF"/>
              <w:tabs>
                <w:tab w:val="left" w:pos="1392"/>
              </w:tabs>
              <w:spacing w:after="0" w:line="276" w:lineRule="auto"/>
              <w:jc w:val="both"/>
              <w:rPr>
                <w:rFonts w:ascii="Times New Roman" w:hAnsi="Times New Roman"/>
                <w:color w:val="FF0000"/>
                <w:spacing w:val="-4"/>
                <w:sz w:val="24"/>
                <w:szCs w:val="24"/>
                <w:lang w:val="uk-UA"/>
              </w:rPr>
            </w:pPr>
          </w:p>
        </w:tc>
        <w:tc>
          <w:tcPr>
            <w:tcW w:w="1472" w:type="dxa"/>
          </w:tcPr>
          <w:p w:rsidR="004D4C6A" w:rsidRPr="00390F4E" w:rsidRDefault="004D4C6A" w:rsidP="00FC0926">
            <w:pPr>
              <w:spacing w:after="0" w:line="276" w:lineRule="auto"/>
              <w:jc w:val="center"/>
              <w:rPr>
                <w:rFonts w:ascii="Times New Roman" w:hAnsi="Times New Roman"/>
                <w:sz w:val="24"/>
                <w:szCs w:val="24"/>
                <w:lang w:val="uk-UA"/>
              </w:rPr>
            </w:pPr>
            <w:r w:rsidRPr="00390F4E">
              <w:rPr>
                <w:rFonts w:ascii="Times New Roman" w:hAnsi="Times New Roman"/>
                <w:sz w:val="24"/>
                <w:szCs w:val="24"/>
                <w:lang w:val="uk-UA"/>
              </w:rPr>
              <w:t>2022 рік</w:t>
            </w:r>
          </w:p>
        </w:tc>
        <w:tc>
          <w:tcPr>
            <w:tcW w:w="1453" w:type="dxa"/>
            <w:vMerge/>
          </w:tcPr>
          <w:p w:rsidR="004D4C6A" w:rsidRPr="00434088" w:rsidRDefault="004D4C6A" w:rsidP="008162D5">
            <w:pPr>
              <w:spacing w:after="0" w:line="276" w:lineRule="auto"/>
              <w:rPr>
                <w:rFonts w:ascii="Times New Roman" w:hAnsi="Times New Roman"/>
                <w:color w:val="FF0000"/>
                <w:spacing w:val="-4"/>
                <w:sz w:val="24"/>
                <w:szCs w:val="24"/>
                <w:lang w:val="uk-UA"/>
              </w:rPr>
            </w:pPr>
          </w:p>
        </w:tc>
        <w:tc>
          <w:tcPr>
            <w:tcW w:w="2057" w:type="dxa"/>
            <w:vMerge/>
          </w:tcPr>
          <w:p w:rsidR="004D4C6A" w:rsidRPr="00434088" w:rsidRDefault="004D4C6A" w:rsidP="008162D5">
            <w:pPr>
              <w:spacing w:after="0" w:line="276" w:lineRule="auto"/>
              <w:rPr>
                <w:rFonts w:ascii="Times New Roman" w:hAnsi="Times New Roman"/>
                <w:color w:val="FF0000"/>
                <w:sz w:val="24"/>
                <w:szCs w:val="24"/>
                <w:lang w:val="uk-UA"/>
              </w:rPr>
            </w:pPr>
          </w:p>
        </w:tc>
        <w:tc>
          <w:tcPr>
            <w:tcW w:w="1810" w:type="dxa"/>
          </w:tcPr>
          <w:p w:rsidR="004D4C6A" w:rsidRPr="00390F4E" w:rsidRDefault="004D4C6A" w:rsidP="008162D5">
            <w:pPr>
              <w:spacing w:after="0" w:line="276" w:lineRule="auto"/>
              <w:rPr>
                <w:rFonts w:ascii="Times New Roman" w:hAnsi="Times New Roman"/>
                <w:sz w:val="24"/>
                <w:szCs w:val="24"/>
                <w:lang w:val="uk-UA"/>
              </w:rPr>
            </w:pPr>
            <w:r w:rsidRPr="00390F4E">
              <w:rPr>
                <w:rFonts w:ascii="Times New Roman" w:hAnsi="Times New Roman"/>
                <w:sz w:val="24"/>
                <w:szCs w:val="24"/>
                <w:lang w:val="uk-UA"/>
              </w:rPr>
              <w:t>367,041</w:t>
            </w:r>
          </w:p>
        </w:tc>
        <w:tc>
          <w:tcPr>
            <w:tcW w:w="2314" w:type="dxa"/>
            <w:vMerge/>
          </w:tcPr>
          <w:p w:rsidR="004D4C6A" w:rsidRPr="00434088" w:rsidRDefault="004D4C6A" w:rsidP="008162D5">
            <w:pPr>
              <w:spacing w:after="0" w:line="276" w:lineRule="auto"/>
              <w:jc w:val="both"/>
              <w:rPr>
                <w:rFonts w:ascii="Times New Roman" w:hAnsi="Times New Roman"/>
                <w:color w:val="FF0000"/>
                <w:sz w:val="24"/>
                <w:szCs w:val="24"/>
                <w:lang w:val="uk-UA"/>
              </w:rPr>
            </w:pPr>
          </w:p>
        </w:tc>
      </w:tr>
      <w:tr w:rsidR="0068704E" w:rsidRPr="00434088" w:rsidTr="0068704E">
        <w:tc>
          <w:tcPr>
            <w:tcW w:w="718" w:type="dxa"/>
            <w:vMerge/>
          </w:tcPr>
          <w:p w:rsidR="004D4C6A" w:rsidRPr="00434088" w:rsidRDefault="004D4C6A" w:rsidP="008162D5">
            <w:pPr>
              <w:spacing w:after="0" w:line="276" w:lineRule="auto"/>
              <w:rPr>
                <w:rFonts w:ascii="Times New Roman" w:hAnsi="Times New Roman"/>
                <w:color w:val="FF0000"/>
                <w:sz w:val="24"/>
                <w:szCs w:val="24"/>
                <w:lang w:val="uk-UA"/>
              </w:rPr>
            </w:pPr>
          </w:p>
        </w:tc>
        <w:tc>
          <w:tcPr>
            <w:tcW w:w="1932" w:type="dxa"/>
            <w:vMerge/>
          </w:tcPr>
          <w:p w:rsidR="004D4C6A" w:rsidRPr="00434088" w:rsidRDefault="004D4C6A" w:rsidP="008162D5">
            <w:pPr>
              <w:spacing w:after="0" w:line="276" w:lineRule="auto"/>
              <w:rPr>
                <w:rFonts w:ascii="Times New Roman" w:hAnsi="Times New Roman"/>
                <w:color w:val="FF0000"/>
                <w:sz w:val="24"/>
                <w:szCs w:val="24"/>
                <w:lang w:val="uk-UA"/>
              </w:rPr>
            </w:pPr>
          </w:p>
        </w:tc>
        <w:tc>
          <w:tcPr>
            <w:tcW w:w="3063" w:type="dxa"/>
            <w:vMerge/>
          </w:tcPr>
          <w:p w:rsidR="004D4C6A" w:rsidRPr="00434088" w:rsidRDefault="004D4C6A" w:rsidP="008162D5">
            <w:pPr>
              <w:shd w:val="clear" w:color="auto" w:fill="FFFFFF"/>
              <w:tabs>
                <w:tab w:val="left" w:pos="1392"/>
              </w:tabs>
              <w:spacing w:after="0" w:line="276" w:lineRule="auto"/>
              <w:jc w:val="both"/>
              <w:rPr>
                <w:rFonts w:ascii="Times New Roman" w:hAnsi="Times New Roman"/>
                <w:color w:val="FF0000"/>
                <w:spacing w:val="-4"/>
                <w:sz w:val="24"/>
                <w:szCs w:val="24"/>
                <w:lang w:val="uk-UA"/>
              </w:rPr>
            </w:pPr>
          </w:p>
        </w:tc>
        <w:tc>
          <w:tcPr>
            <w:tcW w:w="1472" w:type="dxa"/>
          </w:tcPr>
          <w:p w:rsidR="004D4C6A" w:rsidRPr="00390F4E" w:rsidRDefault="004D4C6A" w:rsidP="00FC0926">
            <w:pPr>
              <w:spacing w:after="0" w:line="276" w:lineRule="auto"/>
              <w:jc w:val="center"/>
              <w:rPr>
                <w:rFonts w:ascii="Times New Roman" w:hAnsi="Times New Roman"/>
                <w:sz w:val="24"/>
                <w:szCs w:val="24"/>
                <w:lang w:val="uk-UA"/>
              </w:rPr>
            </w:pPr>
            <w:r w:rsidRPr="00390F4E">
              <w:rPr>
                <w:rFonts w:ascii="Times New Roman" w:hAnsi="Times New Roman"/>
                <w:sz w:val="24"/>
                <w:szCs w:val="24"/>
                <w:lang w:val="uk-UA"/>
              </w:rPr>
              <w:t>2023 рік</w:t>
            </w:r>
          </w:p>
        </w:tc>
        <w:tc>
          <w:tcPr>
            <w:tcW w:w="1453" w:type="dxa"/>
            <w:vMerge/>
          </w:tcPr>
          <w:p w:rsidR="004D4C6A" w:rsidRPr="00434088" w:rsidRDefault="004D4C6A" w:rsidP="008162D5">
            <w:pPr>
              <w:spacing w:after="0" w:line="276" w:lineRule="auto"/>
              <w:rPr>
                <w:rFonts w:ascii="Times New Roman" w:hAnsi="Times New Roman"/>
                <w:color w:val="FF0000"/>
                <w:spacing w:val="-4"/>
                <w:sz w:val="24"/>
                <w:szCs w:val="24"/>
                <w:lang w:val="uk-UA"/>
              </w:rPr>
            </w:pPr>
          </w:p>
        </w:tc>
        <w:tc>
          <w:tcPr>
            <w:tcW w:w="2057" w:type="dxa"/>
            <w:vMerge/>
          </w:tcPr>
          <w:p w:rsidR="004D4C6A" w:rsidRPr="00434088" w:rsidRDefault="004D4C6A" w:rsidP="008162D5">
            <w:pPr>
              <w:spacing w:after="0" w:line="276" w:lineRule="auto"/>
              <w:rPr>
                <w:rFonts w:ascii="Times New Roman" w:hAnsi="Times New Roman"/>
                <w:color w:val="FF0000"/>
                <w:sz w:val="24"/>
                <w:szCs w:val="24"/>
                <w:lang w:val="uk-UA"/>
              </w:rPr>
            </w:pPr>
          </w:p>
        </w:tc>
        <w:tc>
          <w:tcPr>
            <w:tcW w:w="1810" w:type="dxa"/>
          </w:tcPr>
          <w:p w:rsidR="004D4C6A" w:rsidRPr="00390F4E" w:rsidRDefault="004D4C6A" w:rsidP="008162D5">
            <w:pPr>
              <w:spacing w:after="0" w:line="276" w:lineRule="auto"/>
              <w:rPr>
                <w:rFonts w:ascii="Times New Roman" w:hAnsi="Times New Roman"/>
                <w:sz w:val="24"/>
                <w:szCs w:val="24"/>
                <w:lang w:val="uk-UA"/>
              </w:rPr>
            </w:pPr>
            <w:r w:rsidRPr="00390F4E">
              <w:rPr>
                <w:rFonts w:ascii="Times New Roman" w:hAnsi="Times New Roman"/>
                <w:sz w:val="24"/>
                <w:szCs w:val="24"/>
                <w:lang w:val="uk-UA"/>
              </w:rPr>
              <w:t>386,494</w:t>
            </w:r>
          </w:p>
        </w:tc>
        <w:tc>
          <w:tcPr>
            <w:tcW w:w="2314" w:type="dxa"/>
            <w:vMerge/>
          </w:tcPr>
          <w:p w:rsidR="004D4C6A" w:rsidRPr="00434088" w:rsidRDefault="004D4C6A" w:rsidP="008162D5">
            <w:pPr>
              <w:spacing w:after="0" w:line="276" w:lineRule="auto"/>
              <w:jc w:val="both"/>
              <w:rPr>
                <w:rFonts w:ascii="Times New Roman" w:hAnsi="Times New Roman"/>
                <w:color w:val="FF0000"/>
                <w:sz w:val="24"/>
                <w:szCs w:val="24"/>
                <w:lang w:val="uk-UA"/>
              </w:rPr>
            </w:pPr>
          </w:p>
        </w:tc>
      </w:tr>
      <w:tr w:rsidR="007B0C5D" w:rsidRPr="00434088" w:rsidTr="0068704E">
        <w:tc>
          <w:tcPr>
            <w:tcW w:w="718" w:type="dxa"/>
            <w:vMerge w:val="restart"/>
          </w:tcPr>
          <w:p w:rsidR="007B0C5D" w:rsidRPr="00EF45A0" w:rsidRDefault="007B0C5D" w:rsidP="008162D5">
            <w:pPr>
              <w:spacing w:after="0" w:line="276" w:lineRule="auto"/>
              <w:rPr>
                <w:rFonts w:ascii="Times New Roman" w:hAnsi="Times New Roman"/>
                <w:sz w:val="24"/>
                <w:szCs w:val="24"/>
                <w:lang w:val="uk-UA"/>
              </w:rPr>
            </w:pPr>
            <w:r w:rsidRPr="00EF45A0">
              <w:rPr>
                <w:rFonts w:ascii="Times New Roman" w:hAnsi="Times New Roman"/>
                <w:sz w:val="24"/>
                <w:szCs w:val="24"/>
                <w:lang w:val="uk-UA"/>
              </w:rPr>
              <w:t>4.2</w:t>
            </w:r>
          </w:p>
        </w:tc>
        <w:tc>
          <w:tcPr>
            <w:tcW w:w="1932" w:type="dxa"/>
            <w:vMerge w:val="restart"/>
          </w:tcPr>
          <w:p w:rsidR="007B0C5D" w:rsidRPr="00EF45A0" w:rsidRDefault="007B0C5D" w:rsidP="008162D5">
            <w:pPr>
              <w:spacing w:after="0" w:line="276" w:lineRule="auto"/>
              <w:rPr>
                <w:rFonts w:ascii="Times New Roman" w:hAnsi="Times New Roman"/>
                <w:sz w:val="24"/>
                <w:szCs w:val="24"/>
                <w:lang w:val="uk-UA"/>
              </w:rPr>
            </w:pPr>
          </w:p>
          <w:p w:rsidR="007B0C5D" w:rsidRPr="00EF45A0" w:rsidRDefault="007B0C5D" w:rsidP="008162D5">
            <w:pPr>
              <w:spacing w:after="0" w:line="276" w:lineRule="auto"/>
              <w:rPr>
                <w:rFonts w:ascii="Times New Roman" w:hAnsi="Times New Roman"/>
                <w:sz w:val="24"/>
                <w:szCs w:val="24"/>
                <w:lang w:val="uk-UA"/>
              </w:rPr>
            </w:pPr>
          </w:p>
        </w:tc>
        <w:tc>
          <w:tcPr>
            <w:tcW w:w="3063" w:type="dxa"/>
            <w:vMerge w:val="restart"/>
          </w:tcPr>
          <w:p w:rsidR="007B0C5D" w:rsidRPr="00EF45A0" w:rsidRDefault="007B0C5D" w:rsidP="008162D5">
            <w:pPr>
              <w:shd w:val="clear" w:color="auto" w:fill="FFFFFF"/>
              <w:tabs>
                <w:tab w:val="left" w:pos="1392"/>
              </w:tabs>
              <w:spacing w:after="0" w:line="276" w:lineRule="auto"/>
              <w:jc w:val="both"/>
              <w:rPr>
                <w:rFonts w:ascii="Times New Roman" w:hAnsi="Times New Roman"/>
                <w:spacing w:val="-4"/>
                <w:sz w:val="24"/>
                <w:szCs w:val="24"/>
                <w:lang w:val="uk-UA"/>
              </w:rPr>
            </w:pPr>
            <w:r w:rsidRPr="00EF45A0">
              <w:rPr>
                <w:rFonts w:ascii="Times New Roman" w:hAnsi="Times New Roman"/>
                <w:spacing w:val="-4"/>
                <w:sz w:val="24"/>
                <w:szCs w:val="24"/>
                <w:lang w:val="uk-UA"/>
              </w:rPr>
              <w:t>Забезпечення функціонування міського інклюзивно-ресурсного центру</w:t>
            </w:r>
          </w:p>
        </w:tc>
        <w:tc>
          <w:tcPr>
            <w:tcW w:w="1472" w:type="dxa"/>
          </w:tcPr>
          <w:p w:rsidR="007B0C5D" w:rsidRPr="00EF45A0" w:rsidRDefault="007B0C5D" w:rsidP="00FC0926">
            <w:pPr>
              <w:spacing w:after="0" w:line="276" w:lineRule="auto"/>
              <w:jc w:val="center"/>
              <w:rPr>
                <w:rFonts w:ascii="Times New Roman" w:hAnsi="Times New Roman"/>
                <w:sz w:val="24"/>
                <w:szCs w:val="24"/>
                <w:lang w:val="uk-UA"/>
              </w:rPr>
            </w:pPr>
            <w:r w:rsidRPr="00EF45A0">
              <w:rPr>
                <w:rFonts w:ascii="Times New Roman" w:hAnsi="Times New Roman"/>
                <w:sz w:val="24"/>
                <w:szCs w:val="24"/>
                <w:lang w:val="uk-UA"/>
              </w:rPr>
              <w:t>2021 рік</w:t>
            </w:r>
          </w:p>
        </w:tc>
        <w:tc>
          <w:tcPr>
            <w:tcW w:w="1453" w:type="dxa"/>
            <w:vMerge w:val="restart"/>
          </w:tcPr>
          <w:p w:rsidR="007B0C5D" w:rsidRPr="004E622D" w:rsidRDefault="007B0C5D" w:rsidP="0068704E">
            <w:pPr>
              <w:spacing w:after="0" w:line="276" w:lineRule="auto"/>
              <w:rPr>
                <w:rFonts w:ascii="Times New Roman" w:hAnsi="Times New Roman"/>
                <w:spacing w:val="-4"/>
                <w:sz w:val="24"/>
                <w:szCs w:val="24"/>
                <w:lang w:val="uk-UA"/>
              </w:rPr>
            </w:pPr>
            <w:r>
              <w:rPr>
                <w:rFonts w:ascii="Times New Roman" w:hAnsi="Times New Roman"/>
                <w:spacing w:val="-4"/>
                <w:sz w:val="24"/>
                <w:szCs w:val="24"/>
                <w:lang w:val="uk-UA"/>
              </w:rPr>
              <w:t xml:space="preserve">Управління </w:t>
            </w:r>
            <w:r w:rsidRPr="004E622D">
              <w:rPr>
                <w:rFonts w:ascii="Times New Roman" w:hAnsi="Times New Roman"/>
                <w:spacing w:val="-4"/>
                <w:sz w:val="24"/>
                <w:szCs w:val="24"/>
                <w:lang w:val="uk-UA"/>
              </w:rPr>
              <w:t>освіти, заклади  загальної середньої освіти</w:t>
            </w:r>
          </w:p>
        </w:tc>
        <w:tc>
          <w:tcPr>
            <w:tcW w:w="2057" w:type="dxa"/>
            <w:vMerge w:val="restart"/>
          </w:tcPr>
          <w:p w:rsidR="007B0C5D" w:rsidRPr="00EF45A0" w:rsidRDefault="007B0C5D" w:rsidP="008162D5">
            <w:pPr>
              <w:spacing w:after="0" w:line="276" w:lineRule="auto"/>
              <w:rPr>
                <w:rFonts w:ascii="Times New Roman" w:hAnsi="Times New Roman"/>
                <w:sz w:val="24"/>
                <w:szCs w:val="24"/>
                <w:lang w:val="uk-UA"/>
              </w:rPr>
            </w:pPr>
            <w:r w:rsidRPr="00EF45A0">
              <w:rPr>
                <w:rFonts w:ascii="Times New Roman" w:hAnsi="Times New Roman"/>
                <w:sz w:val="24"/>
                <w:szCs w:val="24"/>
                <w:lang w:val="uk-UA"/>
              </w:rPr>
              <w:t>Державний бюджет</w:t>
            </w:r>
          </w:p>
        </w:tc>
        <w:tc>
          <w:tcPr>
            <w:tcW w:w="1810" w:type="dxa"/>
          </w:tcPr>
          <w:p w:rsidR="007B0C5D" w:rsidRPr="007B0C5D" w:rsidRDefault="007B0C5D" w:rsidP="007B2401">
            <w:pPr>
              <w:spacing w:after="0" w:line="276" w:lineRule="auto"/>
              <w:rPr>
                <w:rFonts w:ascii="Times New Roman" w:hAnsi="Times New Roman"/>
                <w:sz w:val="24"/>
                <w:szCs w:val="24"/>
                <w:lang w:val="uk-UA"/>
              </w:rPr>
            </w:pPr>
            <w:r w:rsidRPr="007B0C5D">
              <w:rPr>
                <w:rFonts w:ascii="Times New Roman" w:hAnsi="Times New Roman"/>
                <w:sz w:val="24"/>
                <w:szCs w:val="24"/>
                <w:lang w:val="uk-UA"/>
              </w:rPr>
              <w:t>1142,124</w:t>
            </w:r>
          </w:p>
        </w:tc>
        <w:tc>
          <w:tcPr>
            <w:tcW w:w="2314" w:type="dxa"/>
            <w:vMerge w:val="restart"/>
          </w:tcPr>
          <w:p w:rsidR="007B0C5D" w:rsidRPr="00EF45A0" w:rsidRDefault="007B0C5D" w:rsidP="008162D5">
            <w:pPr>
              <w:spacing w:after="0" w:line="276" w:lineRule="auto"/>
              <w:rPr>
                <w:rFonts w:ascii="Times New Roman" w:hAnsi="Times New Roman"/>
                <w:sz w:val="24"/>
                <w:szCs w:val="24"/>
                <w:lang w:val="uk-UA"/>
              </w:rPr>
            </w:pPr>
            <w:r w:rsidRPr="00EF45A0">
              <w:rPr>
                <w:rFonts w:ascii="Times New Roman" w:hAnsi="Times New Roman"/>
                <w:sz w:val="24"/>
                <w:szCs w:val="24"/>
                <w:lang w:val="uk-UA"/>
              </w:rPr>
              <w:t>Надання послуг для 105 осіб</w:t>
            </w:r>
          </w:p>
        </w:tc>
      </w:tr>
      <w:tr w:rsidR="007B0C5D" w:rsidRPr="00434088" w:rsidTr="0068704E">
        <w:tc>
          <w:tcPr>
            <w:tcW w:w="718" w:type="dxa"/>
            <w:vMerge/>
          </w:tcPr>
          <w:p w:rsidR="007B0C5D" w:rsidRPr="00EF45A0" w:rsidRDefault="007B0C5D" w:rsidP="008162D5">
            <w:pPr>
              <w:spacing w:after="0" w:line="276" w:lineRule="auto"/>
              <w:rPr>
                <w:rFonts w:ascii="Times New Roman" w:hAnsi="Times New Roman"/>
                <w:sz w:val="24"/>
                <w:szCs w:val="24"/>
                <w:lang w:val="uk-UA"/>
              </w:rPr>
            </w:pPr>
          </w:p>
        </w:tc>
        <w:tc>
          <w:tcPr>
            <w:tcW w:w="1932" w:type="dxa"/>
            <w:vMerge/>
          </w:tcPr>
          <w:p w:rsidR="007B0C5D" w:rsidRPr="00EF45A0" w:rsidRDefault="007B0C5D" w:rsidP="008162D5">
            <w:pPr>
              <w:spacing w:after="0" w:line="276" w:lineRule="auto"/>
              <w:rPr>
                <w:rFonts w:ascii="Times New Roman" w:hAnsi="Times New Roman"/>
                <w:sz w:val="24"/>
                <w:szCs w:val="24"/>
                <w:lang w:val="uk-UA"/>
              </w:rPr>
            </w:pPr>
          </w:p>
        </w:tc>
        <w:tc>
          <w:tcPr>
            <w:tcW w:w="3063" w:type="dxa"/>
            <w:vMerge/>
          </w:tcPr>
          <w:p w:rsidR="007B0C5D" w:rsidRPr="00EF45A0" w:rsidRDefault="007B0C5D" w:rsidP="008162D5">
            <w:pPr>
              <w:shd w:val="clear" w:color="auto" w:fill="FFFFFF"/>
              <w:tabs>
                <w:tab w:val="left" w:pos="1392"/>
              </w:tabs>
              <w:spacing w:after="0" w:line="276" w:lineRule="auto"/>
              <w:jc w:val="both"/>
              <w:rPr>
                <w:rFonts w:ascii="Times New Roman" w:hAnsi="Times New Roman"/>
                <w:spacing w:val="-4"/>
                <w:sz w:val="24"/>
                <w:szCs w:val="24"/>
                <w:lang w:val="uk-UA"/>
              </w:rPr>
            </w:pPr>
          </w:p>
        </w:tc>
        <w:tc>
          <w:tcPr>
            <w:tcW w:w="1472" w:type="dxa"/>
          </w:tcPr>
          <w:p w:rsidR="007B0C5D" w:rsidRPr="00EF45A0" w:rsidRDefault="007B0C5D" w:rsidP="00FC0926">
            <w:pPr>
              <w:spacing w:after="0" w:line="276" w:lineRule="auto"/>
              <w:jc w:val="center"/>
              <w:rPr>
                <w:rFonts w:ascii="Times New Roman" w:hAnsi="Times New Roman"/>
                <w:sz w:val="24"/>
                <w:szCs w:val="24"/>
                <w:lang w:val="uk-UA"/>
              </w:rPr>
            </w:pPr>
            <w:r w:rsidRPr="00EF45A0">
              <w:rPr>
                <w:rFonts w:ascii="Times New Roman" w:hAnsi="Times New Roman"/>
                <w:sz w:val="24"/>
                <w:szCs w:val="24"/>
                <w:lang w:val="uk-UA"/>
              </w:rPr>
              <w:t>2022 рік</w:t>
            </w:r>
          </w:p>
        </w:tc>
        <w:tc>
          <w:tcPr>
            <w:tcW w:w="1453" w:type="dxa"/>
            <w:vMerge/>
          </w:tcPr>
          <w:p w:rsidR="007B0C5D" w:rsidRPr="00EF45A0" w:rsidRDefault="007B0C5D" w:rsidP="008162D5">
            <w:pPr>
              <w:spacing w:after="0" w:line="276" w:lineRule="auto"/>
              <w:rPr>
                <w:rFonts w:ascii="Times New Roman" w:hAnsi="Times New Roman"/>
                <w:spacing w:val="-4"/>
                <w:sz w:val="24"/>
                <w:szCs w:val="24"/>
                <w:lang w:val="uk-UA"/>
              </w:rPr>
            </w:pPr>
          </w:p>
        </w:tc>
        <w:tc>
          <w:tcPr>
            <w:tcW w:w="2057" w:type="dxa"/>
            <w:vMerge/>
          </w:tcPr>
          <w:p w:rsidR="007B0C5D" w:rsidRPr="00EF45A0" w:rsidRDefault="007B0C5D" w:rsidP="008162D5">
            <w:pPr>
              <w:spacing w:after="0" w:line="276" w:lineRule="auto"/>
              <w:rPr>
                <w:rFonts w:ascii="Times New Roman" w:hAnsi="Times New Roman"/>
                <w:sz w:val="24"/>
                <w:szCs w:val="24"/>
                <w:lang w:val="uk-UA"/>
              </w:rPr>
            </w:pPr>
          </w:p>
        </w:tc>
        <w:tc>
          <w:tcPr>
            <w:tcW w:w="1810" w:type="dxa"/>
          </w:tcPr>
          <w:p w:rsidR="007B0C5D" w:rsidRPr="007B0C5D" w:rsidRDefault="007B0C5D" w:rsidP="007B2401">
            <w:pPr>
              <w:spacing w:after="0" w:line="276" w:lineRule="auto"/>
              <w:rPr>
                <w:rFonts w:ascii="Times New Roman" w:hAnsi="Times New Roman"/>
                <w:sz w:val="24"/>
                <w:szCs w:val="24"/>
                <w:lang w:val="uk-UA"/>
              </w:rPr>
            </w:pPr>
          </w:p>
        </w:tc>
        <w:tc>
          <w:tcPr>
            <w:tcW w:w="2314" w:type="dxa"/>
            <w:vMerge/>
          </w:tcPr>
          <w:p w:rsidR="007B0C5D" w:rsidRPr="00EF45A0" w:rsidRDefault="007B0C5D" w:rsidP="008162D5">
            <w:pPr>
              <w:spacing w:after="0" w:line="276" w:lineRule="auto"/>
              <w:rPr>
                <w:rFonts w:ascii="Times New Roman" w:hAnsi="Times New Roman"/>
                <w:sz w:val="24"/>
                <w:szCs w:val="24"/>
                <w:lang w:val="uk-UA"/>
              </w:rPr>
            </w:pPr>
          </w:p>
        </w:tc>
      </w:tr>
      <w:tr w:rsidR="007B0C5D" w:rsidRPr="00434088" w:rsidTr="0068704E">
        <w:tc>
          <w:tcPr>
            <w:tcW w:w="718" w:type="dxa"/>
            <w:vMerge/>
          </w:tcPr>
          <w:p w:rsidR="007B0C5D" w:rsidRPr="00EF45A0" w:rsidRDefault="007B0C5D" w:rsidP="008162D5">
            <w:pPr>
              <w:spacing w:after="0" w:line="276" w:lineRule="auto"/>
              <w:rPr>
                <w:rFonts w:ascii="Times New Roman" w:hAnsi="Times New Roman"/>
                <w:sz w:val="24"/>
                <w:szCs w:val="24"/>
                <w:lang w:val="uk-UA"/>
              </w:rPr>
            </w:pPr>
          </w:p>
        </w:tc>
        <w:tc>
          <w:tcPr>
            <w:tcW w:w="1932" w:type="dxa"/>
            <w:vMerge/>
          </w:tcPr>
          <w:p w:rsidR="007B0C5D" w:rsidRPr="00EF45A0" w:rsidRDefault="007B0C5D" w:rsidP="008162D5">
            <w:pPr>
              <w:spacing w:after="0" w:line="276" w:lineRule="auto"/>
              <w:rPr>
                <w:rFonts w:ascii="Times New Roman" w:hAnsi="Times New Roman"/>
                <w:sz w:val="24"/>
                <w:szCs w:val="24"/>
                <w:lang w:val="uk-UA"/>
              </w:rPr>
            </w:pPr>
          </w:p>
        </w:tc>
        <w:tc>
          <w:tcPr>
            <w:tcW w:w="3063" w:type="dxa"/>
            <w:vMerge/>
          </w:tcPr>
          <w:p w:rsidR="007B0C5D" w:rsidRPr="00EF45A0" w:rsidRDefault="007B0C5D" w:rsidP="008162D5">
            <w:pPr>
              <w:shd w:val="clear" w:color="auto" w:fill="FFFFFF"/>
              <w:tabs>
                <w:tab w:val="left" w:pos="1392"/>
              </w:tabs>
              <w:spacing w:after="0" w:line="276" w:lineRule="auto"/>
              <w:jc w:val="both"/>
              <w:rPr>
                <w:rFonts w:ascii="Times New Roman" w:hAnsi="Times New Roman"/>
                <w:spacing w:val="-4"/>
                <w:sz w:val="24"/>
                <w:szCs w:val="24"/>
                <w:lang w:val="uk-UA"/>
              </w:rPr>
            </w:pPr>
          </w:p>
        </w:tc>
        <w:tc>
          <w:tcPr>
            <w:tcW w:w="1472" w:type="dxa"/>
          </w:tcPr>
          <w:p w:rsidR="007B0C5D" w:rsidRPr="00EF45A0" w:rsidRDefault="007B0C5D" w:rsidP="00FC0926">
            <w:pPr>
              <w:spacing w:after="0" w:line="276" w:lineRule="auto"/>
              <w:jc w:val="center"/>
              <w:rPr>
                <w:rFonts w:ascii="Times New Roman" w:hAnsi="Times New Roman"/>
                <w:sz w:val="24"/>
                <w:szCs w:val="24"/>
                <w:lang w:val="uk-UA"/>
              </w:rPr>
            </w:pPr>
            <w:r w:rsidRPr="00EF45A0">
              <w:rPr>
                <w:rFonts w:ascii="Times New Roman" w:hAnsi="Times New Roman"/>
                <w:sz w:val="24"/>
                <w:szCs w:val="24"/>
                <w:lang w:val="uk-UA"/>
              </w:rPr>
              <w:t>2023 рік</w:t>
            </w:r>
          </w:p>
        </w:tc>
        <w:tc>
          <w:tcPr>
            <w:tcW w:w="1453" w:type="dxa"/>
            <w:vMerge/>
          </w:tcPr>
          <w:p w:rsidR="007B0C5D" w:rsidRPr="00EF45A0" w:rsidRDefault="007B0C5D" w:rsidP="008162D5">
            <w:pPr>
              <w:spacing w:after="0" w:line="276" w:lineRule="auto"/>
              <w:rPr>
                <w:rFonts w:ascii="Times New Roman" w:hAnsi="Times New Roman"/>
                <w:spacing w:val="-4"/>
                <w:sz w:val="24"/>
                <w:szCs w:val="24"/>
                <w:lang w:val="uk-UA"/>
              </w:rPr>
            </w:pPr>
          </w:p>
        </w:tc>
        <w:tc>
          <w:tcPr>
            <w:tcW w:w="2057" w:type="dxa"/>
            <w:vMerge/>
          </w:tcPr>
          <w:p w:rsidR="007B0C5D" w:rsidRPr="00EF45A0" w:rsidRDefault="007B0C5D" w:rsidP="008162D5">
            <w:pPr>
              <w:spacing w:after="0" w:line="276" w:lineRule="auto"/>
              <w:rPr>
                <w:rFonts w:ascii="Times New Roman" w:hAnsi="Times New Roman"/>
                <w:sz w:val="24"/>
                <w:szCs w:val="24"/>
                <w:lang w:val="uk-UA"/>
              </w:rPr>
            </w:pPr>
          </w:p>
        </w:tc>
        <w:tc>
          <w:tcPr>
            <w:tcW w:w="1810" w:type="dxa"/>
          </w:tcPr>
          <w:p w:rsidR="007B0C5D" w:rsidRPr="007B0C5D" w:rsidRDefault="007B0C5D" w:rsidP="007B2401">
            <w:pPr>
              <w:spacing w:after="0" w:line="276" w:lineRule="auto"/>
              <w:rPr>
                <w:rFonts w:ascii="Times New Roman" w:hAnsi="Times New Roman"/>
                <w:sz w:val="24"/>
                <w:szCs w:val="24"/>
                <w:lang w:val="uk-UA"/>
              </w:rPr>
            </w:pPr>
          </w:p>
        </w:tc>
        <w:tc>
          <w:tcPr>
            <w:tcW w:w="2314" w:type="dxa"/>
            <w:vMerge/>
          </w:tcPr>
          <w:p w:rsidR="007B0C5D" w:rsidRPr="00EF45A0" w:rsidRDefault="007B0C5D" w:rsidP="008162D5">
            <w:pPr>
              <w:spacing w:after="0" w:line="276" w:lineRule="auto"/>
              <w:rPr>
                <w:rFonts w:ascii="Times New Roman" w:hAnsi="Times New Roman"/>
                <w:sz w:val="24"/>
                <w:szCs w:val="24"/>
                <w:lang w:val="uk-UA"/>
              </w:rPr>
            </w:pPr>
          </w:p>
        </w:tc>
      </w:tr>
      <w:tr w:rsidR="0068704E" w:rsidRPr="00434088" w:rsidTr="0068704E">
        <w:tc>
          <w:tcPr>
            <w:tcW w:w="718" w:type="dxa"/>
            <w:vMerge/>
          </w:tcPr>
          <w:p w:rsidR="0068704E" w:rsidRPr="00EF45A0" w:rsidRDefault="0068704E" w:rsidP="008162D5">
            <w:pPr>
              <w:spacing w:after="0" w:line="276" w:lineRule="auto"/>
              <w:rPr>
                <w:rFonts w:ascii="Times New Roman" w:hAnsi="Times New Roman"/>
                <w:sz w:val="24"/>
                <w:szCs w:val="24"/>
                <w:lang w:val="uk-UA"/>
              </w:rPr>
            </w:pPr>
          </w:p>
        </w:tc>
        <w:tc>
          <w:tcPr>
            <w:tcW w:w="1932" w:type="dxa"/>
            <w:vMerge/>
          </w:tcPr>
          <w:p w:rsidR="0068704E" w:rsidRPr="00EF45A0" w:rsidRDefault="0068704E" w:rsidP="008162D5">
            <w:pPr>
              <w:spacing w:after="0" w:line="276" w:lineRule="auto"/>
              <w:rPr>
                <w:rFonts w:ascii="Times New Roman" w:hAnsi="Times New Roman"/>
                <w:sz w:val="24"/>
                <w:szCs w:val="24"/>
                <w:lang w:val="uk-UA"/>
              </w:rPr>
            </w:pPr>
          </w:p>
        </w:tc>
        <w:tc>
          <w:tcPr>
            <w:tcW w:w="3063" w:type="dxa"/>
            <w:vMerge/>
          </w:tcPr>
          <w:p w:rsidR="0068704E" w:rsidRPr="00EF45A0" w:rsidRDefault="0068704E" w:rsidP="008162D5">
            <w:pPr>
              <w:shd w:val="clear" w:color="auto" w:fill="FFFFFF"/>
              <w:tabs>
                <w:tab w:val="left" w:pos="1392"/>
              </w:tabs>
              <w:spacing w:after="0" w:line="276" w:lineRule="auto"/>
              <w:jc w:val="both"/>
              <w:rPr>
                <w:rFonts w:ascii="Times New Roman" w:hAnsi="Times New Roman"/>
                <w:spacing w:val="-4"/>
                <w:sz w:val="24"/>
                <w:szCs w:val="24"/>
                <w:lang w:val="uk-UA"/>
              </w:rPr>
            </w:pPr>
          </w:p>
        </w:tc>
        <w:tc>
          <w:tcPr>
            <w:tcW w:w="1472" w:type="dxa"/>
          </w:tcPr>
          <w:p w:rsidR="0068704E" w:rsidRPr="00EF45A0" w:rsidRDefault="0068704E" w:rsidP="00FC0926">
            <w:pPr>
              <w:spacing w:after="0" w:line="276" w:lineRule="auto"/>
              <w:jc w:val="center"/>
              <w:rPr>
                <w:rFonts w:ascii="Times New Roman" w:hAnsi="Times New Roman"/>
                <w:sz w:val="24"/>
                <w:szCs w:val="24"/>
                <w:lang w:val="uk-UA"/>
              </w:rPr>
            </w:pPr>
            <w:r w:rsidRPr="00EF45A0">
              <w:rPr>
                <w:rFonts w:ascii="Times New Roman" w:hAnsi="Times New Roman"/>
                <w:sz w:val="24"/>
                <w:szCs w:val="24"/>
                <w:lang w:val="uk-UA"/>
              </w:rPr>
              <w:t>2021 рік</w:t>
            </w:r>
          </w:p>
        </w:tc>
        <w:tc>
          <w:tcPr>
            <w:tcW w:w="1453" w:type="dxa"/>
            <w:vMerge/>
          </w:tcPr>
          <w:p w:rsidR="0068704E" w:rsidRPr="00EF45A0" w:rsidRDefault="0068704E" w:rsidP="008162D5">
            <w:pPr>
              <w:spacing w:after="0" w:line="276" w:lineRule="auto"/>
              <w:rPr>
                <w:rFonts w:ascii="Times New Roman" w:hAnsi="Times New Roman"/>
                <w:spacing w:val="-4"/>
                <w:sz w:val="24"/>
                <w:szCs w:val="24"/>
                <w:lang w:val="uk-UA"/>
              </w:rPr>
            </w:pPr>
          </w:p>
        </w:tc>
        <w:tc>
          <w:tcPr>
            <w:tcW w:w="2057" w:type="dxa"/>
            <w:vMerge w:val="restart"/>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t>Б</w:t>
            </w:r>
            <w:r w:rsidRPr="0068704E">
              <w:rPr>
                <w:rFonts w:ascii="Times New Roman" w:hAnsi="Times New Roman"/>
                <w:bCs/>
                <w:sz w:val="24"/>
                <w:szCs w:val="24"/>
                <w:lang w:val="uk-UA"/>
              </w:rPr>
              <w:t>юджет</w:t>
            </w:r>
          </w:p>
          <w:p w:rsidR="0068704E" w:rsidRPr="0068704E" w:rsidRDefault="0068704E" w:rsidP="0068704E">
            <w:pPr>
              <w:spacing w:after="200" w:line="240" w:lineRule="auto"/>
              <w:contextualSpacing/>
              <w:rPr>
                <w:rFonts w:ascii="Times New Roman" w:hAnsi="Times New Roman"/>
                <w:sz w:val="24"/>
                <w:szCs w:val="24"/>
                <w:lang w:val="uk-UA"/>
              </w:rPr>
            </w:pPr>
            <w:r>
              <w:rPr>
                <w:rFonts w:ascii="Times New Roman" w:hAnsi="Times New Roman"/>
                <w:sz w:val="24"/>
                <w:szCs w:val="24"/>
                <w:lang w:val="uk-UA"/>
              </w:rPr>
              <w:t>Сєвєродонецької міської ТГ</w:t>
            </w:r>
          </w:p>
        </w:tc>
        <w:tc>
          <w:tcPr>
            <w:tcW w:w="1810" w:type="dxa"/>
          </w:tcPr>
          <w:p w:rsidR="0068704E" w:rsidRPr="00EF45A0" w:rsidRDefault="0068704E" w:rsidP="00201FBA">
            <w:pPr>
              <w:spacing w:after="0" w:line="276" w:lineRule="auto"/>
              <w:rPr>
                <w:rFonts w:ascii="Times New Roman" w:hAnsi="Times New Roman"/>
                <w:sz w:val="24"/>
                <w:szCs w:val="24"/>
                <w:lang w:val="uk-UA"/>
              </w:rPr>
            </w:pPr>
            <w:r w:rsidRPr="00EF45A0">
              <w:rPr>
                <w:rFonts w:ascii="Times New Roman" w:hAnsi="Times New Roman"/>
                <w:sz w:val="24"/>
                <w:szCs w:val="24"/>
                <w:lang w:val="uk-UA"/>
              </w:rPr>
              <w:t>233,701</w:t>
            </w:r>
          </w:p>
        </w:tc>
        <w:tc>
          <w:tcPr>
            <w:tcW w:w="2314" w:type="dxa"/>
            <w:vMerge/>
          </w:tcPr>
          <w:p w:rsidR="0068704E" w:rsidRPr="00EF45A0" w:rsidRDefault="0068704E" w:rsidP="008162D5">
            <w:pPr>
              <w:spacing w:after="0" w:line="276" w:lineRule="auto"/>
              <w:rPr>
                <w:rFonts w:ascii="Times New Roman" w:hAnsi="Times New Roman"/>
                <w:sz w:val="24"/>
                <w:szCs w:val="24"/>
                <w:lang w:val="uk-UA"/>
              </w:rPr>
            </w:pPr>
          </w:p>
        </w:tc>
      </w:tr>
      <w:tr w:rsidR="0068704E" w:rsidRPr="00434088" w:rsidTr="0068704E">
        <w:tc>
          <w:tcPr>
            <w:tcW w:w="718" w:type="dxa"/>
            <w:vMerge/>
          </w:tcPr>
          <w:p w:rsidR="004D4C6A" w:rsidRPr="00EF45A0" w:rsidRDefault="004D4C6A" w:rsidP="008162D5">
            <w:pPr>
              <w:spacing w:after="0" w:line="276" w:lineRule="auto"/>
              <w:rPr>
                <w:rFonts w:ascii="Times New Roman" w:hAnsi="Times New Roman"/>
                <w:sz w:val="24"/>
                <w:szCs w:val="24"/>
                <w:lang w:val="uk-UA"/>
              </w:rPr>
            </w:pPr>
          </w:p>
        </w:tc>
        <w:tc>
          <w:tcPr>
            <w:tcW w:w="1932" w:type="dxa"/>
            <w:vMerge/>
          </w:tcPr>
          <w:p w:rsidR="004D4C6A" w:rsidRPr="00EF45A0" w:rsidRDefault="004D4C6A" w:rsidP="008162D5">
            <w:pPr>
              <w:spacing w:after="0" w:line="276" w:lineRule="auto"/>
              <w:rPr>
                <w:rFonts w:ascii="Times New Roman" w:hAnsi="Times New Roman"/>
                <w:sz w:val="24"/>
                <w:szCs w:val="24"/>
                <w:lang w:val="uk-UA"/>
              </w:rPr>
            </w:pPr>
          </w:p>
        </w:tc>
        <w:tc>
          <w:tcPr>
            <w:tcW w:w="3063" w:type="dxa"/>
            <w:vMerge/>
          </w:tcPr>
          <w:p w:rsidR="004D4C6A" w:rsidRPr="00EF45A0" w:rsidRDefault="004D4C6A" w:rsidP="008162D5">
            <w:pPr>
              <w:shd w:val="clear" w:color="auto" w:fill="FFFFFF"/>
              <w:tabs>
                <w:tab w:val="left" w:pos="1392"/>
              </w:tabs>
              <w:spacing w:after="0" w:line="276" w:lineRule="auto"/>
              <w:jc w:val="both"/>
              <w:rPr>
                <w:rFonts w:ascii="Times New Roman" w:hAnsi="Times New Roman"/>
                <w:spacing w:val="-4"/>
                <w:sz w:val="24"/>
                <w:szCs w:val="24"/>
                <w:lang w:val="uk-UA"/>
              </w:rPr>
            </w:pPr>
          </w:p>
        </w:tc>
        <w:tc>
          <w:tcPr>
            <w:tcW w:w="1472" w:type="dxa"/>
          </w:tcPr>
          <w:p w:rsidR="004D4C6A" w:rsidRPr="00EF45A0" w:rsidRDefault="004D4C6A" w:rsidP="00FC0926">
            <w:pPr>
              <w:spacing w:after="0" w:line="276" w:lineRule="auto"/>
              <w:jc w:val="center"/>
              <w:rPr>
                <w:rFonts w:ascii="Times New Roman" w:hAnsi="Times New Roman"/>
                <w:sz w:val="24"/>
                <w:szCs w:val="24"/>
                <w:lang w:val="uk-UA"/>
              </w:rPr>
            </w:pPr>
            <w:r w:rsidRPr="00EF45A0">
              <w:rPr>
                <w:rFonts w:ascii="Times New Roman" w:hAnsi="Times New Roman"/>
                <w:sz w:val="24"/>
                <w:szCs w:val="24"/>
                <w:lang w:val="uk-UA"/>
              </w:rPr>
              <w:t>2022 рік</w:t>
            </w:r>
          </w:p>
        </w:tc>
        <w:tc>
          <w:tcPr>
            <w:tcW w:w="1453" w:type="dxa"/>
            <w:vMerge/>
          </w:tcPr>
          <w:p w:rsidR="004D4C6A" w:rsidRPr="00EF45A0" w:rsidRDefault="004D4C6A" w:rsidP="008162D5">
            <w:pPr>
              <w:spacing w:after="0" w:line="276" w:lineRule="auto"/>
              <w:rPr>
                <w:rFonts w:ascii="Times New Roman" w:hAnsi="Times New Roman"/>
                <w:spacing w:val="-4"/>
                <w:sz w:val="24"/>
                <w:szCs w:val="24"/>
                <w:lang w:val="uk-UA"/>
              </w:rPr>
            </w:pPr>
          </w:p>
        </w:tc>
        <w:tc>
          <w:tcPr>
            <w:tcW w:w="2057" w:type="dxa"/>
            <w:vMerge/>
          </w:tcPr>
          <w:p w:rsidR="004D4C6A" w:rsidRPr="00EF45A0" w:rsidRDefault="004D4C6A" w:rsidP="008162D5">
            <w:pPr>
              <w:spacing w:after="0" w:line="276" w:lineRule="auto"/>
              <w:rPr>
                <w:rFonts w:ascii="Times New Roman" w:hAnsi="Times New Roman"/>
                <w:sz w:val="24"/>
                <w:szCs w:val="24"/>
                <w:lang w:val="uk-UA"/>
              </w:rPr>
            </w:pPr>
          </w:p>
        </w:tc>
        <w:tc>
          <w:tcPr>
            <w:tcW w:w="1810" w:type="dxa"/>
          </w:tcPr>
          <w:p w:rsidR="004D4C6A" w:rsidRPr="00EF45A0" w:rsidRDefault="004D4C6A" w:rsidP="00201FBA">
            <w:pPr>
              <w:spacing w:after="0" w:line="276" w:lineRule="auto"/>
              <w:rPr>
                <w:rFonts w:ascii="Times New Roman" w:hAnsi="Times New Roman"/>
                <w:sz w:val="24"/>
                <w:szCs w:val="24"/>
                <w:lang w:val="uk-UA"/>
              </w:rPr>
            </w:pPr>
            <w:r w:rsidRPr="00EF45A0">
              <w:rPr>
                <w:rFonts w:ascii="Times New Roman" w:hAnsi="Times New Roman"/>
                <w:sz w:val="24"/>
                <w:szCs w:val="24"/>
                <w:lang w:val="uk-UA"/>
              </w:rPr>
              <w:t>248,190</w:t>
            </w:r>
          </w:p>
        </w:tc>
        <w:tc>
          <w:tcPr>
            <w:tcW w:w="2314" w:type="dxa"/>
            <w:vMerge/>
          </w:tcPr>
          <w:p w:rsidR="004D4C6A" w:rsidRPr="00EF45A0" w:rsidRDefault="004D4C6A" w:rsidP="008162D5">
            <w:pPr>
              <w:spacing w:after="0" w:line="276" w:lineRule="auto"/>
              <w:rPr>
                <w:rFonts w:ascii="Times New Roman" w:hAnsi="Times New Roman"/>
                <w:sz w:val="24"/>
                <w:szCs w:val="24"/>
                <w:lang w:val="uk-UA"/>
              </w:rPr>
            </w:pPr>
          </w:p>
        </w:tc>
      </w:tr>
      <w:tr w:rsidR="0068704E" w:rsidRPr="00434088" w:rsidTr="0068704E">
        <w:tc>
          <w:tcPr>
            <w:tcW w:w="718" w:type="dxa"/>
            <w:vMerge/>
          </w:tcPr>
          <w:p w:rsidR="004D4C6A" w:rsidRPr="00EF45A0" w:rsidRDefault="004D4C6A" w:rsidP="008162D5">
            <w:pPr>
              <w:spacing w:after="0" w:line="276" w:lineRule="auto"/>
              <w:rPr>
                <w:rFonts w:ascii="Times New Roman" w:hAnsi="Times New Roman"/>
                <w:sz w:val="24"/>
                <w:szCs w:val="24"/>
                <w:lang w:val="uk-UA"/>
              </w:rPr>
            </w:pPr>
          </w:p>
        </w:tc>
        <w:tc>
          <w:tcPr>
            <w:tcW w:w="1932" w:type="dxa"/>
            <w:vMerge/>
          </w:tcPr>
          <w:p w:rsidR="004D4C6A" w:rsidRPr="00EF45A0" w:rsidRDefault="004D4C6A" w:rsidP="008162D5">
            <w:pPr>
              <w:spacing w:after="0" w:line="276" w:lineRule="auto"/>
              <w:rPr>
                <w:rFonts w:ascii="Times New Roman" w:hAnsi="Times New Roman"/>
                <w:sz w:val="24"/>
                <w:szCs w:val="24"/>
                <w:lang w:val="uk-UA"/>
              </w:rPr>
            </w:pPr>
          </w:p>
        </w:tc>
        <w:tc>
          <w:tcPr>
            <w:tcW w:w="3063" w:type="dxa"/>
            <w:vMerge/>
          </w:tcPr>
          <w:p w:rsidR="004D4C6A" w:rsidRPr="00EF45A0" w:rsidRDefault="004D4C6A" w:rsidP="008162D5">
            <w:pPr>
              <w:shd w:val="clear" w:color="auto" w:fill="FFFFFF"/>
              <w:tabs>
                <w:tab w:val="left" w:pos="1392"/>
              </w:tabs>
              <w:spacing w:after="0" w:line="276" w:lineRule="auto"/>
              <w:jc w:val="both"/>
              <w:rPr>
                <w:rFonts w:ascii="Times New Roman" w:hAnsi="Times New Roman"/>
                <w:spacing w:val="-4"/>
                <w:sz w:val="24"/>
                <w:szCs w:val="24"/>
                <w:lang w:val="uk-UA"/>
              </w:rPr>
            </w:pPr>
          </w:p>
        </w:tc>
        <w:tc>
          <w:tcPr>
            <w:tcW w:w="1472" w:type="dxa"/>
          </w:tcPr>
          <w:p w:rsidR="004D4C6A" w:rsidRPr="00EF45A0" w:rsidRDefault="004D4C6A" w:rsidP="00FC0926">
            <w:pPr>
              <w:spacing w:after="0" w:line="276" w:lineRule="auto"/>
              <w:jc w:val="center"/>
              <w:rPr>
                <w:rFonts w:ascii="Times New Roman" w:hAnsi="Times New Roman"/>
                <w:sz w:val="24"/>
                <w:szCs w:val="24"/>
                <w:lang w:val="uk-UA"/>
              </w:rPr>
            </w:pPr>
            <w:r w:rsidRPr="00EF45A0">
              <w:rPr>
                <w:rFonts w:ascii="Times New Roman" w:hAnsi="Times New Roman"/>
                <w:sz w:val="24"/>
                <w:szCs w:val="24"/>
                <w:lang w:val="uk-UA"/>
              </w:rPr>
              <w:t>2023 рік</w:t>
            </w:r>
          </w:p>
        </w:tc>
        <w:tc>
          <w:tcPr>
            <w:tcW w:w="1453" w:type="dxa"/>
            <w:vMerge/>
          </w:tcPr>
          <w:p w:rsidR="004D4C6A" w:rsidRPr="00EF45A0" w:rsidRDefault="004D4C6A" w:rsidP="008162D5">
            <w:pPr>
              <w:spacing w:after="0" w:line="276" w:lineRule="auto"/>
              <w:rPr>
                <w:rFonts w:ascii="Times New Roman" w:hAnsi="Times New Roman"/>
                <w:spacing w:val="-4"/>
                <w:sz w:val="24"/>
                <w:szCs w:val="24"/>
                <w:lang w:val="uk-UA"/>
              </w:rPr>
            </w:pPr>
          </w:p>
        </w:tc>
        <w:tc>
          <w:tcPr>
            <w:tcW w:w="2057" w:type="dxa"/>
            <w:vMerge/>
          </w:tcPr>
          <w:p w:rsidR="004D4C6A" w:rsidRPr="00EF45A0" w:rsidRDefault="004D4C6A" w:rsidP="008162D5">
            <w:pPr>
              <w:spacing w:after="0" w:line="276" w:lineRule="auto"/>
              <w:rPr>
                <w:rFonts w:ascii="Times New Roman" w:hAnsi="Times New Roman"/>
                <w:sz w:val="24"/>
                <w:szCs w:val="24"/>
                <w:lang w:val="uk-UA"/>
              </w:rPr>
            </w:pPr>
          </w:p>
        </w:tc>
        <w:tc>
          <w:tcPr>
            <w:tcW w:w="1810" w:type="dxa"/>
          </w:tcPr>
          <w:p w:rsidR="004D4C6A" w:rsidRPr="00EF45A0" w:rsidRDefault="004D4C6A" w:rsidP="00201FBA">
            <w:pPr>
              <w:spacing w:after="0" w:line="276" w:lineRule="auto"/>
              <w:rPr>
                <w:rFonts w:ascii="Times New Roman" w:hAnsi="Times New Roman"/>
                <w:sz w:val="24"/>
                <w:szCs w:val="24"/>
                <w:lang w:val="uk-UA"/>
              </w:rPr>
            </w:pPr>
            <w:r w:rsidRPr="00EF45A0">
              <w:rPr>
                <w:rFonts w:ascii="Times New Roman" w:hAnsi="Times New Roman"/>
                <w:sz w:val="24"/>
                <w:szCs w:val="24"/>
                <w:lang w:val="uk-UA"/>
              </w:rPr>
              <w:t>261,344</w:t>
            </w:r>
          </w:p>
        </w:tc>
        <w:tc>
          <w:tcPr>
            <w:tcW w:w="2314" w:type="dxa"/>
            <w:vMerge/>
          </w:tcPr>
          <w:p w:rsidR="004D4C6A" w:rsidRPr="00EF45A0" w:rsidRDefault="004D4C6A" w:rsidP="008162D5">
            <w:pPr>
              <w:spacing w:after="0" w:line="276" w:lineRule="auto"/>
              <w:rPr>
                <w:rFonts w:ascii="Times New Roman" w:hAnsi="Times New Roman"/>
                <w:sz w:val="24"/>
                <w:szCs w:val="24"/>
                <w:lang w:val="uk-UA"/>
              </w:rPr>
            </w:pPr>
          </w:p>
        </w:tc>
      </w:tr>
      <w:tr w:rsidR="007B2401" w:rsidRPr="00434088" w:rsidTr="0068704E">
        <w:trPr>
          <w:trHeight w:val="430"/>
        </w:trPr>
        <w:tc>
          <w:tcPr>
            <w:tcW w:w="718" w:type="dxa"/>
            <w:vMerge w:val="restart"/>
          </w:tcPr>
          <w:p w:rsidR="007B2401" w:rsidRPr="00EF45A0" w:rsidRDefault="007B2401" w:rsidP="006179D7">
            <w:pPr>
              <w:spacing w:line="276" w:lineRule="auto"/>
              <w:jc w:val="both"/>
              <w:rPr>
                <w:rFonts w:ascii="Times New Roman" w:hAnsi="Times New Roman"/>
                <w:sz w:val="24"/>
                <w:szCs w:val="24"/>
                <w:lang w:val="uk-UA"/>
              </w:rPr>
            </w:pPr>
            <w:r w:rsidRPr="00EF45A0">
              <w:rPr>
                <w:rFonts w:ascii="Times New Roman" w:hAnsi="Times New Roman"/>
                <w:sz w:val="24"/>
                <w:szCs w:val="24"/>
                <w:lang w:val="uk-UA"/>
              </w:rPr>
              <w:t>4.3.</w:t>
            </w:r>
          </w:p>
        </w:tc>
        <w:tc>
          <w:tcPr>
            <w:tcW w:w="1932" w:type="dxa"/>
            <w:vMerge w:val="restart"/>
          </w:tcPr>
          <w:p w:rsidR="007B2401" w:rsidRPr="00EF45A0" w:rsidRDefault="007B2401" w:rsidP="008162D5">
            <w:pPr>
              <w:spacing w:after="0" w:line="276" w:lineRule="auto"/>
              <w:rPr>
                <w:rFonts w:ascii="Times New Roman" w:hAnsi="Times New Roman"/>
                <w:sz w:val="24"/>
                <w:szCs w:val="24"/>
                <w:lang w:val="uk-UA"/>
              </w:rPr>
            </w:pPr>
          </w:p>
        </w:tc>
        <w:tc>
          <w:tcPr>
            <w:tcW w:w="3063" w:type="dxa"/>
            <w:vMerge w:val="restart"/>
          </w:tcPr>
          <w:p w:rsidR="007B2401" w:rsidRPr="00EF45A0" w:rsidRDefault="007B2401" w:rsidP="00B11E37">
            <w:pPr>
              <w:shd w:val="clear" w:color="auto" w:fill="FFFFFF"/>
              <w:tabs>
                <w:tab w:val="left" w:pos="1392"/>
              </w:tabs>
              <w:spacing w:after="0" w:line="276" w:lineRule="auto"/>
              <w:jc w:val="both"/>
              <w:rPr>
                <w:rFonts w:ascii="Times New Roman" w:hAnsi="Times New Roman"/>
                <w:spacing w:val="-4"/>
                <w:sz w:val="24"/>
                <w:szCs w:val="24"/>
                <w:lang w:val="uk-UA"/>
              </w:rPr>
            </w:pPr>
            <w:r w:rsidRPr="00EF45A0">
              <w:rPr>
                <w:rFonts w:ascii="Times New Roman" w:hAnsi="Times New Roman"/>
                <w:spacing w:val="-4"/>
                <w:sz w:val="24"/>
                <w:szCs w:val="24"/>
                <w:lang w:val="uk-UA"/>
              </w:rPr>
              <w:t>Організація навчання дітей з особливими освітніми потребами</w:t>
            </w:r>
          </w:p>
          <w:p w:rsidR="007B2401" w:rsidRPr="00EF45A0" w:rsidRDefault="007B2401" w:rsidP="00B11E37">
            <w:pPr>
              <w:spacing w:line="276" w:lineRule="auto"/>
              <w:jc w:val="both"/>
              <w:rPr>
                <w:rFonts w:ascii="Times New Roman" w:hAnsi="Times New Roman"/>
                <w:spacing w:val="-4"/>
                <w:sz w:val="24"/>
                <w:szCs w:val="24"/>
                <w:lang w:val="uk-UA"/>
              </w:rPr>
            </w:pPr>
            <w:r w:rsidRPr="00EF45A0">
              <w:rPr>
                <w:rFonts w:ascii="Times New Roman" w:hAnsi="Times New Roman"/>
                <w:spacing w:val="-4"/>
                <w:sz w:val="24"/>
                <w:szCs w:val="24"/>
                <w:lang w:val="uk-UA"/>
              </w:rPr>
              <w:t>Оснащення спеціальних, інклюзивних класів/груп спеціальними засобами корекції та надання корекційно-розвиткових послуг</w:t>
            </w:r>
          </w:p>
        </w:tc>
        <w:tc>
          <w:tcPr>
            <w:tcW w:w="1472" w:type="dxa"/>
          </w:tcPr>
          <w:p w:rsidR="007B2401" w:rsidRPr="00EF45A0" w:rsidRDefault="007B2401" w:rsidP="00FC0926">
            <w:pPr>
              <w:spacing w:after="0" w:line="276" w:lineRule="auto"/>
              <w:jc w:val="center"/>
              <w:rPr>
                <w:rFonts w:ascii="Times New Roman" w:hAnsi="Times New Roman"/>
                <w:sz w:val="24"/>
                <w:szCs w:val="24"/>
                <w:lang w:val="uk-UA"/>
              </w:rPr>
            </w:pPr>
            <w:r w:rsidRPr="00EF45A0">
              <w:rPr>
                <w:rFonts w:ascii="Times New Roman" w:hAnsi="Times New Roman"/>
                <w:sz w:val="24"/>
                <w:szCs w:val="24"/>
                <w:lang w:val="uk-UA"/>
              </w:rPr>
              <w:t>2021 рік</w:t>
            </w:r>
          </w:p>
        </w:tc>
        <w:tc>
          <w:tcPr>
            <w:tcW w:w="1453" w:type="dxa"/>
            <w:vMerge w:val="restart"/>
          </w:tcPr>
          <w:p w:rsidR="007B2401" w:rsidRPr="004E622D" w:rsidRDefault="007B2401" w:rsidP="0068704E">
            <w:pPr>
              <w:spacing w:after="0" w:line="276" w:lineRule="auto"/>
              <w:rPr>
                <w:rFonts w:ascii="Times New Roman" w:hAnsi="Times New Roman"/>
                <w:spacing w:val="-4"/>
                <w:sz w:val="24"/>
                <w:szCs w:val="24"/>
                <w:lang w:val="uk-UA"/>
              </w:rPr>
            </w:pPr>
            <w:r>
              <w:rPr>
                <w:rFonts w:ascii="Times New Roman" w:hAnsi="Times New Roman"/>
                <w:spacing w:val="-4"/>
                <w:sz w:val="24"/>
                <w:szCs w:val="24"/>
                <w:lang w:val="uk-UA"/>
              </w:rPr>
              <w:t xml:space="preserve">Управління </w:t>
            </w:r>
            <w:r w:rsidRPr="004E622D">
              <w:rPr>
                <w:rFonts w:ascii="Times New Roman" w:hAnsi="Times New Roman"/>
                <w:spacing w:val="-4"/>
                <w:sz w:val="24"/>
                <w:szCs w:val="24"/>
                <w:lang w:val="uk-UA"/>
              </w:rPr>
              <w:t>освіти, заклади  загальної середньої освіти</w:t>
            </w:r>
          </w:p>
        </w:tc>
        <w:tc>
          <w:tcPr>
            <w:tcW w:w="2057" w:type="dxa"/>
            <w:vMerge w:val="restart"/>
          </w:tcPr>
          <w:p w:rsidR="007B2401" w:rsidRPr="00EF45A0" w:rsidRDefault="007B2401" w:rsidP="008162D5">
            <w:pPr>
              <w:spacing w:line="276" w:lineRule="auto"/>
              <w:rPr>
                <w:rFonts w:ascii="Times New Roman" w:hAnsi="Times New Roman"/>
                <w:sz w:val="24"/>
                <w:szCs w:val="24"/>
                <w:lang w:val="uk-UA"/>
              </w:rPr>
            </w:pPr>
            <w:r w:rsidRPr="00EF45A0">
              <w:rPr>
                <w:rFonts w:ascii="Times New Roman" w:hAnsi="Times New Roman"/>
                <w:sz w:val="24"/>
                <w:szCs w:val="24"/>
                <w:lang w:val="uk-UA"/>
              </w:rPr>
              <w:t>Державний бюджет</w:t>
            </w:r>
          </w:p>
        </w:tc>
        <w:tc>
          <w:tcPr>
            <w:tcW w:w="1810" w:type="dxa"/>
          </w:tcPr>
          <w:p w:rsidR="007B2401" w:rsidRPr="007B2401" w:rsidRDefault="007B2401" w:rsidP="007B2401">
            <w:pPr>
              <w:rPr>
                <w:rFonts w:ascii="Times New Roman" w:hAnsi="Times New Roman"/>
                <w:sz w:val="24"/>
                <w:szCs w:val="24"/>
                <w:lang w:val="uk-UA"/>
              </w:rPr>
            </w:pPr>
            <w:r w:rsidRPr="007B2401">
              <w:rPr>
                <w:rFonts w:ascii="Times New Roman" w:hAnsi="Times New Roman"/>
                <w:sz w:val="24"/>
                <w:szCs w:val="24"/>
                <w:lang w:val="uk-UA"/>
              </w:rPr>
              <w:t>1565,260</w:t>
            </w:r>
          </w:p>
        </w:tc>
        <w:tc>
          <w:tcPr>
            <w:tcW w:w="2314" w:type="dxa"/>
            <w:vMerge w:val="restart"/>
          </w:tcPr>
          <w:p w:rsidR="007B2401" w:rsidRPr="00EF45A0" w:rsidRDefault="007B2401" w:rsidP="008162D5">
            <w:pPr>
              <w:spacing w:after="0" w:line="276" w:lineRule="auto"/>
              <w:rPr>
                <w:rFonts w:ascii="Times New Roman" w:hAnsi="Times New Roman"/>
                <w:sz w:val="24"/>
                <w:szCs w:val="24"/>
                <w:lang w:val="uk-UA"/>
              </w:rPr>
            </w:pPr>
            <w:r w:rsidRPr="00EF45A0">
              <w:rPr>
                <w:rFonts w:ascii="Times New Roman" w:hAnsi="Times New Roman"/>
                <w:sz w:val="24"/>
                <w:szCs w:val="24"/>
                <w:lang w:val="uk-UA"/>
              </w:rPr>
              <w:t>Надання послуг для 105 осіб</w:t>
            </w:r>
          </w:p>
        </w:tc>
      </w:tr>
      <w:tr w:rsidR="007B2401" w:rsidRPr="00434088" w:rsidTr="0068704E">
        <w:trPr>
          <w:trHeight w:val="531"/>
        </w:trPr>
        <w:tc>
          <w:tcPr>
            <w:tcW w:w="718" w:type="dxa"/>
            <w:vMerge/>
          </w:tcPr>
          <w:p w:rsidR="007B2401" w:rsidRPr="00434088" w:rsidRDefault="007B2401" w:rsidP="006179D7">
            <w:pPr>
              <w:spacing w:line="276" w:lineRule="auto"/>
              <w:jc w:val="both"/>
              <w:rPr>
                <w:rFonts w:ascii="Times New Roman" w:hAnsi="Times New Roman"/>
                <w:color w:val="FF0000"/>
                <w:sz w:val="24"/>
                <w:szCs w:val="24"/>
                <w:lang w:val="uk-UA"/>
              </w:rPr>
            </w:pPr>
          </w:p>
        </w:tc>
        <w:tc>
          <w:tcPr>
            <w:tcW w:w="1932" w:type="dxa"/>
            <w:vMerge/>
          </w:tcPr>
          <w:p w:rsidR="007B2401" w:rsidRPr="00434088" w:rsidRDefault="007B2401" w:rsidP="008162D5">
            <w:pPr>
              <w:spacing w:after="0" w:line="276" w:lineRule="auto"/>
              <w:rPr>
                <w:rFonts w:ascii="Times New Roman" w:hAnsi="Times New Roman"/>
                <w:color w:val="FF0000"/>
                <w:sz w:val="24"/>
                <w:szCs w:val="24"/>
                <w:lang w:val="uk-UA"/>
              </w:rPr>
            </w:pPr>
          </w:p>
        </w:tc>
        <w:tc>
          <w:tcPr>
            <w:tcW w:w="3063" w:type="dxa"/>
            <w:vMerge/>
          </w:tcPr>
          <w:p w:rsidR="007B2401" w:rsidRPr="00434088" w:rsidRDefault="007B2401" w:rsidP="00B11E37">
            <w:pPr>
              <w:shd w:val="clear" w:color="auto" w:fill="FFFFFF"/>
              <w:tabs>
                <w:tab w:val="left" w:pos="1392"/>
              </w:tabs>
              <w:spacing w:after="0" w:line="276" w:lineRule="auto"/>
              <w:jc w:val="both"/>
              <w:rPr>
                <w:rFonts w:ascii="Times New Roman" w:hAnsi="Times New Roman"/>
                <w:color w:val="FF0000"/>
                <w:spacing w:val="-4"/>
                <w:sz w:val="24"/>
                <w:szCs w:val="24"/>
                <w:lang w:val="uk-UA"/>
              </w:rPr>
            </w:pPr>
          </w:p>
        </w:tc>
        <w:tc>
          <w:tcPr>
            <w:tcW w:w="1472" w:type="dxa"/>
          </w:tcPr>
          <w:p w:rsidR="007B2401" w:rsidRPr="004A4AB3" w:rsidRDefault="007B2401" w:rsidP="00FC0926">
            <w:pPr>
              <w:spacing w:after="0" w:line="276" w:lineRule="auto"/>
              <w:jc w:val="center"/>
              <w:rPr>
                <w:rFonts w:ascii="Times New Roman" w:hAnsi="Times New Roman"/>
                <w:sz w:val="24"/>
                <w:szCs w:val="24"/>
                <w:lang w:val="uk-UA"/>
              </w:rPr>
            </w:pPr>
            <w:r w:rsidRPr="004A4AB3">
              <w:rPr>
                <w:rFonts w:ascii="Times New Roman" w:hAnsi="Times New Roman"/>
                <w:sz w:val="24"/>
                <w:szCs w:val="24"/>
                <w:lang w:val="uk-UA"/>
              </w:rPr>
              <w:t>2022 рік</w:t>
            </w:r>
          </w:p>
        </w:tc>
        <w:tc>
          <w:tcPr>
            <w:tcW w:w="1453" w:type="dxa"/>
            <w:vMerge/>
          </w:tcPr>
          <w:p w:rsidR="007B2401" w:rsidRPr="00434088" w:rsidRDefault="007B2401" w:rsidP="008162D5">
            <w:pPr>
              <w:spacing w:after="0" w:line="276" w:lineRule="auto"/>
              <w:rPr>
                <w:rFonts w:ascii="Times New Roman" w:hAnsi="Times New Roman"/>
                <w:color w:val="FF0000"/>
                <w:spacing w:val="-4"/>
                <w:sz w:val="24"/>
                <w:szCs w:val="24"/>
                <w:lang w:val="uk-UA"/>
              </w:rPr>
            </w:pPr>
          </w:p>
        </w:tc>
        <w:tc>
          <w:tcPr>
            <w:tcW w:w="2057" w:type="dxa"/>
            <w:vMerge/>
          </w:tcPr>
          <w:p w:rsidR="007B2401" w:rsidRPr="00434088" w:rsidRDefault="007B2401" w:rsidP="008162D5">
            <w:pPr>
              <w:spacing w:line="276" w:lineRule="auto"/>
              <w:rPr>
                <w:rFonts w:ascii="Times New Roman" w:hAnsi="Times New Roman"/>
                <w:color w:val="FF0000"/>
                <w:sz w:val="24"/>
                <w:szCs w:val="24"/>
                <w:lang w:val="uk-UA"/>
              </w:rPr>
            </w:pPr>
          </w:p>
        </w:tc>
        <w:tc>
          <w:tcPr>
            <w:tcW w:w="1810" w:type="dxa"/>
          </w:tcPr>
          <w:p w:rsidR="007B2401" w:rsidRPr="007B2401" w:rsidRDefault="007B2401" w:rsidP="007B2401">
            <w:pPr>
              <w:rPr>
                <w:rFonts w:ascii="Times New Roman" w:hAnsi="Times New Roman"/>
                <w:sz w:val="24"/>
                <w:szCs w:val="24"/>
                <w:lang w:val="uk-UA"/>
              </w:rPr>
            </w:pPr>
          </w:p>
        </w:tc>
        <w:tc>
          <w:tcPr>
            <w:tcW w:w="2314" w:type="dxa"/>
            <w:vMerge/>
          </w:tcPr>
          <w:p w:rsidR="007B2401" w:rsidRPr="00434088" w:rsidRDefault="007B2401" w:rsidP="008162D5">
            <w:pPr>
              <w:spacing w:after="0" w:line="276" w:lineRule="auto"/>
              <w:rPr>
                <w:rFonts w:ascii="Times New Roman" w:hAnsi="Times New Roman"/>
                <w:color w:val="FF0000"/>
                <w:sz w:val="24"/>
                <w:szCs w:val="24"/>
                <w:lang w:val="uk-UA"/>
              </w:rPr>
            </w:pPr>
          </w:p>
        </w:tc>
      </w:tr>
      <w:tr w:rsidR="007B2401" w:rsidRPr="00434088" w:rsidTr="0068704E">
        <w:trPr>
          <w:trHeight w:val="1692"/>
        </w:trPr>
        <w:tc>
          <w:tcPr>
            <w:tcW w:w="718" w:type="dxa"/>
            <w:vMerge/>
          </w:tcPr>
          <w:p w:rsidR="007B2401" w:rsidRPr="00434088" w:rsidRDefault="007B2401" w:rsidP="006179D7">
            <w:pPr>
              <w:spacing w:line="276" w:lineRule="auto"/>
              <w:jc w:val="both"/>
              <w:rPr>
                <w:rFonts w:ascii="Times New Roman" w:hAnsi="Times New Roman"/>
                <w:color w:val="FF0000"/>
                <w:sz w:val="24"/>
                <w:szCs w:val="24"/>
                <w:lang w:val="uk-UA"/>
              </w:rPr>
            </w:pPr>
          </w:p>
        </w:tc>
        <w:tc>
          <w:tcPr>
            <w:tcW w:w="1932" w:type="dxa"/>
            <w:vMerge/>
          </w:tcPr>
          <w:p w:rsidR="007B2401" w:rsidRPr="00434088" w:rsidRDefault="007B2401" w:rsidP="008162D5">
            <w:pPr>
              <w:spacing w:after="0" w:line="276" w:lineRule="auto"/>
              <w:rPr>
                <w:rFonts w:ascii="Times New Roman" w:hAnsi="Times New Roman"/>
                <w:color w:val="FF0000"/>
                <w:sz w:val="24"/>
                <w:szCs w:val="24"/>
                <w:lang w:val="uk-UA"/>
              </w:rPr>
            </w:pPr>
          </w:p>
        </w:tc>
        <w:tc>
          <w:tcPr>
            <w:tcW w:w="3063" w:type="dxa"/>
            <w:vMerge/>
          </w:tcPr>
          <w:p w:rsidR="007B2401" w:rsidRPr="00434088" w:rsidRDefault="007B2401" w:rsidP="00B11E37">
            <w:pPr>
              <w:shd w:val="clear" w:color="auto" w:fill="FFFFFF"/>
              <w:tabs>
                <w:tab w:val="left" w:pos="1392"/>
              </w:tabs>
              <w:spacing w:after="0" w:line="276" w:lineRule="auto"/>
              <w:jc w:val="both"/>
              <w:rPr>
                <w:rFonts w:ascii="Times New Roman" w:hAnsi="Times New Roman"/>
                <w:color w:val="FF0000"/>
                <w:spacing w:val="-4"/>
                <w:sz w:val="24"/>
                <w:szCs w:val="24"/>
                <w:lang w:val="uk-UA"/>
              </w:rPr>
            </w:pPr>
          </w:p>
        </w:tc>
        <w:tc>
          <w:tcPr>
            <w:tcW w:w="1472" w:type="dxa"/>
          </w:tcPr>
          <w:p w:rsidR="007B2401" w:rsidRPr="004A4AB3" w:rsidRDefault="007B2401" w:rsidP="00FC0926">
            <w:pPr>
              <w:spacing w:after="0" w:line="276" w:lineRule="auto"/>
              <w:jc w:val="center"/>
              <w:rPr>
                <w:rFonts w:ascii="Times New Roman" w:hAnsi="Times New Roman"/>
                <w:sz w:val="24"/>
                <w:szCs w:val="24"/>
                <w:lang w:val="uk-UA"/>
              </w:rPr>
            </w:pPr>
            <w:r w:rsidRPr="004A4AB3">
              <w:rPr>
                <w:rFonts w:ascii="Times New Roman" w:hAnsi="Times New Roman"/>
                <w:sz w:val="24"/>
                <w:szCs w:val="24"/>
                <w:lang w:val="uk-UA"/>
              </w:rPr>
              <w:t>2023 рік</w:t>
            </w:r>
          </w:p>
        </w:tc>
        <w:tc>
          <w:tcPr>
            <w:tcW w:w="1453" w:type="dxa"/>
            <w:vMerge/>
          </w:tcPr>
          <w:p w:rsidR="007B2401" w:rsidRPr="00434088" w:rsidRDefault="007B2401" w:rsidP="008162D5">
            <w:pPr>
              <w:spacing w:after="0" w:line="276" w:lineRule="auto"/>
              <w:rPr>
                <w:rFonts w:ascii="Times New Roman" w:hAnsi="Times New Roman"/>
                <w:color w:val="FF0000"/>
                <w:spacing w:val="-4"/>
                <w:sz w:val="24"/>
                <w:szCs w:val="24"/>
                <w:lang w:val="uk-UA"/>
              </w:rPr>
            </w:pPr>
          </w:p>
        </w:tc>
        <w:tc>
          <w:tcPr>
            <w:tcW w:w="2057" w:type="dxa"/>
            <w:vMerge/>
          </w:tcPr>
          <w:p w:rsidR="007B2401" w:rsidRPr="00434088" w:rsidRDefault="007B2401" w:rsidP="008162D5">
            <w:pPr>
              <w:spacing w:line="276" w:lineRule="auto"/>
              <w:rPr>
                <w:rFonts w:ascii="Times New Roman" w:hAnsi="Times New Roman"/>
                <w:color w:val="FF0000"/>
                <w:sz w:val="24"/>
                <w:szCs w:val="24"/>
                <w:lang w:val="uk-UA"/>
              </w:rPr>
            </w:pPr>
          </w:p>
        </w:tc>
        <w:tc>
          <w:tcPr>
            <w:tcW w:w="1810" w:type="dxa"/>
          </w:tcPr>
          <w:p w:rsidR="007B2401" w:rsidRPr="007B2401" w:rsidRDefault="007B2401" w:rsidP="007B2401">
            <w:pPr>
              <w:rPr>
                <w:rFonts w:ascii="Times New Roman" w:hAnsi="Times New Roman"/>
                <w:sz w:val="24"/>
                <w:szCs w:val="24"/>
                <w:lang w:val="uk-UA"/>
              </w:rPr>
            </w:pPr>
          </w:p>
        </w:tc>
        <w:tc>
          <w:tcPr>
            <w:tcW w:w="2314" w:type="dxa"/>
            <w:vMerge/>
          </w:tcPr>
          <w:p w:rsidR="007B2401" w:rsidRPr="00434088" w:rsidRDefault="007B2401" w:rsidP="008162D5">
            <w:pPr>
              <w:spacing w:after="0" w:line="276" w:lineRule="auto"/>
              <w:rPr>
                <w:rFonts w:ascii="Times New Roman" w:hAnsi="Times New Roman"/>
                <w:color w:val="FF0000"/>
                <w:sz w:val="24"/>
                <w:szCs w:val="24"/>
                <w:lang w:val="uk-UA"/>
              </w:rPr>
            </w:pPr>
          </w:p>
        </w:tc>
      </w:tr>
      <w:tr w:rsidR="0068704E" w:rsidRPr="00434088" w:rsidTr="0068704E">
        <w:tc>
          <w:tcPr>
            <w:tcW w:w="718" w:type="dxa"/>
          </w:tcPr>
          <w:p w:rsidR="004D4C6A" w:rsidRPr="00EF45A0" w:rsidRDefault="004D4C6A" w:rsidP="006179D7">
            <w:pPr>
              <w:spacing w:after="0" w:line="276" w:lineRule="auto"/>
              <w:jc w:val="both"/>
              <w:rPr>
                <w:rFonts w:ascii="Times New Roman" w:hAnsi="Times New Roman"/>
                <w:b/>
                <w:sz w:val="24"/>
                <w:szCs w:val="24"/>
                <w:lang w:val="uk-UA"/>
              </w:rPr>
            </w:pPr>
            <w:r w:rsidRPr="00EF45A0">
              <w:rPr>
                <w:rFonts w:ascii="Times New Roman" w:hAnsi="Times New Roman"/>
                <w:sz w:val="24"/>
                <w:szCs w:val="24"/>
                <w:lang w:val="uk-UA"/>
              </w:rPr>
              <w:lastRenderedPageBreak/>
              <w:t>4.4</w:t>
            </w:r>
            <w:r w:rsidRPr="00EF45A0">
              <w:rPr>
                <w:rFonts w:ascii="Times New Roman" w:hAnsi="Times New Roman"/>
                <w:b/>
                <w:sz w:val="24"/>
                <w:szCs w:val="24"/>
                <w:lang w:val="uk-UA"/>
              </w:rPr>
              <w:t xml:space="preserve">. </w:t>
            </w:r>
          </w:p>
        </w:tc>
        <w:tc>
          <w:tcPr>
            <w:tcW w:w="1932" w:type="dxa"/>
          </w:tcPr>
          <w:p w:rsidR="004D4C6A" w:rsidRPr="00EF45A0" w:rsidRDefault="004D4C6A" w:rsidP="006179D7">
            <w:pPr>
              <w:spacing w:after="0" w:line="276" w:lineRule="auto"/>
              <w:jc w:val="both"/>
              <w:rPr>
                <w:rFonts w:ascii="Times New Roman" w:hAnsi="Times New Roman"/>
                <w:b/>
                <w:sz w:val="24"/>
                <w:szCs w:val="24"/>
                <w:lang w:val="uk-UA"/>
              </w:rPr>
            </w:pPr>
          </w:p>
        </w:tc>
        <w:tc>
          <w:tcPr>
            <w:tcW w:w="3063" w:type="dxa"/>
          </w:tcPr>
          <w:p w:rsidR="004D4C6A" w:rsidRPr="00EF45A0" w:rsidRDefault="004D4C6A" w:rsidP="00B11E37">
            <w:pPr>
              <w:shd w:val="clear" w:color="auto" w:fill="FFFFFF"/>
              <w:tabs>
                <w:tab w:val="left" w:pos="1392"/>
              </w:tabs>
              <w:spacing w:after="0" w:line="276" w:lineRule="auto"/>
              <w:rPr>
                <w:rFonts w:ascii="Times New Roman" w:hAnsi="Times New Roman"/>
                <w:spacing w:val="-4"/>
                <w:sz w:val="24"/>
                <w:szCs w:val="24"/>
                <w:lang w:val="uk-UA"/>
              </w:rPr>
            </w:pPr>
            <w:r w:rsidRPr="00EF45A0">
              <w:rPr>
                <w:rFonts w:ascii="Times New Roman" w:hAnsi="Times New Roman"/>
                <w:spacing w:val="-4"/>
                <w:sz w:val="24"/>
                <w:szCs w:val="24"/>
                <w:lang w:val="uk-UA"/>
              </w:rPr>
              <w:t>Організація навчання за індивідуальною формою навчання:</w:t>
            </w:r>
          </w:p>
          <w:p w:rsidR="004D4C6A" w:rsidRPr="00EF45A0" w:rsidRDefault="004D4C6A" w:rsidP="00AD0ECB">
            <w:pPr>
              <w:shd w:val="clear" w:color="auto" w:fill="FFFFFF"/>
              <w:tabs>
                <w:tab w:val="left" w:pos="1392"/>
              </w:tabs>
              <w:spacing w:after="0" w:line="276" w:lineRule="auto"/>
              <w:rPr>
                <w:rFonts w:ascii="Times New Roman" w:hAnsi="Times New Roman"/>
                <w:spacing w:val="-4"/>
                <w:sz w:val="24"/>
                <w:szCs w:val="24"/>
                <w:lang w:val="uk-UA"/>
              </w:rPr>
            </w:pPr>
            <w:r w:rsidRPr="00EF45A0">
              <w:rPr>
                <w:rFonts w:ascii="Times New Roman" w:hAnsi="Times New Roman"/>
                <w:spacing w:val="-4"/>
                <w:sz w:val="24"/>
                <w:szCs w:val="24"/>
                <w:lang w:val="uk-UA"/>
              </w:rPr>
              <w:t xml:space="preserve">- педагогічний патронаж, </w:t>
            </w:r>
          </w:p>
          <w:p w:rsidR="004D4C6A" w:rsidRPr="00EF45A0" w:rsidRDefault="004D4C6A" w:rsidP="00AD0ECB">
            <w:pPr>
              <w:shd w:val="clear" w:color="auto" w:fill="FFFFFF"/>
              <w:tabs>
                <w:tab w:val="left" w:pos="1392"/>
              </w:tabs>
              <w:spacing w:after="0" w:line="276" w:lineRule="auto"/>
              <w:rPr>
                <w:rFonts w:ascii="Times New Roman" w:hAnsi="Times New Roman"/>
                <w:spacing w:val="-4"/>
                <w:sz w:val="24"/>
                <w:szCs w:val="24"/>
                <w:lang w:val="uk-UA"/>
              </w:rPr>
            </w:pPr>
            <w:r w:rsidRPr="00EF45A0">
              <w:rPr>
                <w:rFonts w:ascii="Times New Roman" w:hAnsi="Times New Roman"/>
                <w:spacing w:val="-4"/>
                <w:sz w:val="24"/>
                <w:szCs w:val="24"/>
                <w:lang w:val="uk-UA"/>
              </w:rPr>
              <w:t>- екстернатна форма</w:t>
            </w:r>
          </w:p>
        </w:tc>
        <w:tc>
          <w:tcPr>
            <w:tcW w:w="1472" w:type="dxa"/>
          </w:tcPr>
          <w:p w:rsidR="004D4C6A" w:rsidRPr="00EF45A0" w:rsidRDefault="004D4C6A" w:rsidP="00FC0926">
            <w:pPr>
              <w:spacing w:line="276" w:lineRule="auto"/>
              <w:jc w:val="center"/>
              <w:rPr>
                <w:rFonts w:ascii="Times New Roman" w:hAnsi="Times New Roman"/>
                <w:sz w:val="24"/>
                <w:szCs w:val="24"/>
                <w:lang w:val="uk-UA"/>
              </w:rPr>
            </w:pPr>
            <w:r w:rsidRPr="00EF45A0">
              <w:rPr>
                <w:rFonts w:ascii="Times New Roman" w:hAnsi="Times New Roman"/>
                <w:sz w:val="24"/>
                <w:szCs w:val="24"/>
                <w:lang w:val="uk-UA"/>
              </w:rPr>
              <w:t>2021 рік</w:t>
            </w:r>
          </w:p>
        </w:tc>
        <w:tc>
          <w:tcPr>
            <w:tcW w:w="1453" w:type="dxa"/>
          </w:tcPr>
          <w:p w:rsidR="004D4C6A" w:rsidRPr="00EF45A0" w:rsidRDefault="00D93D11" w:rsidP="008162D5">
            <w:pPr>
              <w:spacing w:line="276" w:lineRule="auto"/>
              <w:rPr>
                <w:rFonts w:ascii="Times New Roman" w:hAnsi="Times New Roman"/>
                <w:spacing w:val="-4"/>
                <w:sz w:val="24"/>
                <w:szCs w:val="24"/>
                <w:lang w:val="uk-UA"/>
              </w:rPr>
            </w:pPr>
            <w:r>
              <w:rPr>
                <w:rFonts w:ascii="Times New Roman" w:hAnsi="Times New Roman"/>
                <w:spacing w:val="-4"/>
                <w:sz w:val="24"/>
                <w:szCs w:val="24"/>
                <w:lang w:val="uk-UA"/>
              </w:rPr>
              <w:t>Управління</w:t>
            </w:r>
            <w:r w:rsidR="004D4C6A" w:rsidRPr="00EF45A0">
              <w:rPr>
                <w:rFonts w:ascii="Times New Roman" w:hAnsi="Times New Roman"/>
                <w:spacing w:val="-4"/>
                <w:sz w:val="24"/>
                <w:szCs w:val="24"/>
                <w:lang w:val="uk-UA"/>
              </w:rPr>
              <w:t xml:space="preserve"> освіти, заклади освіти</w:t>
            </w:r>
          </w:p>
        </w:tc>
        <w:tc>
          <w:tcPr>
            <w:tcW w:w="2057" w:type="dxa"/>
          </w:tcPr>
          <w:p w:rsidR="004D4C6A" w:rsidRPr="00EF45A0" w:rsidRDefault="004D4C6A" w:rsidP="008162D5">
            <w:pPr>
              <w:spacing w:after="0" w:line="276" w:lineRule="auto"/>
              <w:rPr>
                <w:rFonts w:ascii="Times New Roman" w:hAnsi="Times New Roman"/>
                <w:sz w:val="24"/>
                <w:szCs w:val="24"/>
                <w:lang w:val="uk-UA"/>
              </w:rPr>
            </w:pPr>
            <w:r w:rsidRPr="00EF45A0">
              <w:rPr>
                <w:rFonts w:ascii="Times New Roman" w:hAnsi="Times New Roman"/>
                <w:sz w:val="24"/>
                <w:szCs w:val="24"/>
                <w:lang w:val="uk-UA"/>
              </w:rPr>
              <w:t>Державний бюджет</w:t>
            </w:r>
          </w:p>
        </w:tc>
        <w:tc>
          <w:tcPr>
            <w:tcW w:w="1810" w:type="dxa"/>
          </w:tcPr>
          <w:p w:rsidR="004D4C6A" w:rsidRPr="00EF45A0" w:rsidRDefault="004D4C6A" w:rsidP="008162D5">
            <w:pPr>
              <w:spacing w:after="0" w:line="276" w:lineRule="auto"/>
              <w:rPr>
                <w:rFonts w:ascii="Times New Roman" w:hAnsi="Times New Roman"/>
                <w:sz w:val="24"/>
                <w:szCs w:val="24"/>
                <w:lang w:val="uk-UA"/>
              </w:rPr>
            </w:pPr>
            <w:r w:rsidRPr="00EF45A0">
              <w:rPr>
                <w:rFonts w:ascii="Times New Roman" w:hAnsi="Times New Roman"/>
                <w:sz w:val="24"/>
                <w:szCs w:val="24"/>
                <w:lang w:val="uk-UA"/>
              </w:rPr>
              <w:t>передбачено у пункті  програми 6.4</w:t>
            </w:r>
          </w:p>
        </w:tc>
        <w:tc>
          <w:tcPr>
            <w:tcW w:w="2314" w:type="dxa"/>
            <w:vMerge/>
          </w:tcPr>
          <w:p w:rsidR="004D4C6A" w:rsidRPr="00434088" w:rsidRDefault="004D4C6A" w:rsidP="006179D7">
            <w:pPr>
              <w:spacing w:after="0" w:line="276" w:lineRule="auto"/>
              <w:jc w:val="both"/>
              <w:rPr>
                <w:rFonts w:ascii="Times New Roman" w:hAnsi="Times New Roman"/>
                <w:b/>
                <w:color w:val="FF0000"/>
                <w:sz w:val="24"/>
                <w:szCs w:val="24"/>
                <w:lang w:val="uk-UA"/>
              </w:rPr>
            </w:pPr>
          </w:p>
        </w:tc>
      </w:tr>
      <w:tr w:rsidR="00522B33" w:rsidRPr="00434088" w:rsidTr="0068704E">
        <w:tc>
          <w:tcPr>
            <w:tcW w:w="718" w:type="dxa"/>
            <w:vMerge w:val="restart"/>
          </w:tcPr>
          <w:p w:rsidR="00522B33" w:rsidRPr="00EF45A0" w:rsidRDefault="00522B33" w:rsidP="006179D7">
            <w:pPr>
              <w:spacing w:after="0" w:line="276" w:lineRule="auto"/>
              <w:jc w:val="both"/>
              <w:rPr>
                <w:rFonts w:ascii="Times New Roman" w:hAnsi="Times New Roman"/>
                <w:b/>
                <w:sz w:val="24"/>
                <w:szCs w:val="24"/>
                <w:lang w:val="uk-UA"/>
              </w:rPr>
            </w:pPr>
          </w:p>
        </w:tc>
        <w:tc>
          <w:tcPr>
            <w:tcW w:w="1932" w:type="dxa"/>
            <w:vMerge w:val="restart"/>
          </w:tcPr>
          <w:p w:rsidR="00522B33" w:rsidRPr="00EF45A0" w:rsidRDefault="00522B33" w:rsidP="008162D5">
            <w:pPr>
              <w:spacing w:after="0" w:line="276" w:lineRule="auto"/>
              <w:rPr>
                <w:rFonts w:ascii="Times New Roman" w:hAnsi="Times New Roman"/>
                <w:b/>
                <w:sz w:val="24"/>
                <w:szCs w:val="24"/>
                <w:lang w:val="uk-UA"/>
              </w:rPr>
            </w:pPr>
            <w:r w:rsidRPr="00EF45A0">
              <w:rPr>
                <w:rFonts w:ascii="Times New Roman" w:hAnsi="Times New Roman"/>
                <w:b/>
                <w:sz w:val="24"/>
                <w:szCs w:val="24"/>
                <w:lang w:val="uk-UA"/>
              </w:rPr>
              <w:t>Разом</w:t>
            </w:r>
          </w:p>
          <w:p w:rsidR="00522B33" w:rsidRPr="00EF45A0" w:rsidRDefault="00522B33" w:rsidP="008162D5">
            <w:pPr>
              <w:spacing w:after="0" w:line="276" w:lineRule="auto"/>
              <w:rPr>
                <w:rFonts w:ascii="Times New Roman" w:hAnsi="Times New Roman"/>
                <w:sz w:val="24"/>
                <w:szCs w:val="24"/>
                <w:lang w:val="uk-UA"/>
              </w:rPr>
            </w:pPr>
            <w:r w:rsidRPr="00EF45A0">
              <w:rPr>
                <w:rFonts w:ascii="Times New Roman" w:hAnsi="Times New Roman"/>
                <w:b/>
                <w:sz w:val="24"/>
                <w:szCs w:val="24"/>
                <w:lang w:val="uk-UA"/>
              </w:rPr>
              <w:t>за п. 4</w:t>
            </w:r>
          </w:p>
        </w:tc>
        <w:tc>
          <w:tcPr>
            <w:tcW w:w="3063" w:type="dxa"/>
            <w:vMerge w:val="restart"/>
          </w:tcPr>
          <w:p w:rsidR="00522B33" w:rsidRPr="00EF45A0" w:rsidRDefault="00522B33" w:rsidP="008162D5">
            <w:pPr>
              <w:shd w:val="clear" w:color="auto" w:fill="FFFFFF"/>
              <w:tabs>
                <w:tab w:val="left" w:pos="1392"/>
              </w:tabs>
              <w:spacing w:after="0" w:line="276" w:lineRule="auto"/>
              <w:rPr>
                <w:rFonts w:ascii="Times New Roman" w:hAnsi="Times New Roman"/>
                <w:spacing w:val="-4"/>
                <w:sz w:val="24"/>
                <w:szCs w:val="24"/>
                <w:lang w:val="uk-UA"/>
              </w:rPr>
            </w:pPr>
          </w:p>
        </w:tc>
        <w:tc>
          <w:tcPr>
            <w:tcW w:w="1472" w:type="dxa"/>
          </w:tcPr>
          <w:p w:rsidR="00522B33" w:rsidRPr="00EF45A0" w:rsidRDefault="00522B33" w:rsidP="00FC0926">
            <w:pPr>
              <w:spacing w:after="0" w:line="276" w:lineRule="auto"/>
              <w:jc w:val="center"/>
              <w:rPr>
                <w:rFonts w:ascii="Times New Roman" w:hAnsi="Times New Roman"/>
                <w:sz w:val="24"/>
                <w:szCs w:val="24"/>
                <w:lang w:val="uk-UA"/>
              </w:rPr>
            </w:pPr>
            <w:r w:rsidRPr="00EF45A0">
              <w:rPr>
                <w:rFonts w:ascii="Times New Roman" w:hAnsi="Times New Roman"/>
                <w:sz w:val="24"/>
                <w:szCs w:val="24"/>
                <w:lang w:val="uk-UA"/>
              </w:rPr>
              <w:t>2021 рік</w:t>
            </w:r>
          </w:p>
        </w:tc>
        <w:tc>
          <w:tcPr>
            <w:tcW w:w="1453" w:type="dxa"/>
            <w:vMerge w:val="restart"/>
          </w:tcPr>
          <w:p w:rsidR="00522B33" w:rsidRPr="00EF45A0" w:rsidRDefault="00522B33" w:rsidP="008162D5">
            <w:pPr>
              <w:spacing w:after="0" w:line="276" w:lineRule="auto"/>
              <w:rPr>
                <w:rFonts w:ascii="Times New Roman" w:hAnsi="Times New Roman"/>
                <w:spacing w:val="-4"/>
                <w:sz w:val="24"/>
                <w:szCs w:val="24"/>
                <w:lang w:val="uk-UA"/>
              </w:rPr>
            </w:pPr>
          </w:p>
        </w:tc>
        <w:tc>
          <w:tcPr>
            <w:tcW w:w="2057" w:type="dxa"/>
            <w:vMerge w:val="restart"/>
          </w:tcPr>
          <w:p w:rsidR="00522B33" w:rsidRPr="00EF45A0" w:rsidRDefault="00522B33" w:rsidP="00190530">
            <w:pPr>
              <w:spacing w:after="0" w:line="276" w:lineRule="auto"/>
              <w:rPr>
                <w:rFonts w:ascii="Times New Roman" w:hAnsi="Times New Roman"/>
                <w:b/>
                <w:sz w:val="24"/>
                <w:szCs w:val="24"/>
                <w:lang w:val="uk-UA"/>
              </w:rPr>
            </w:pPr>
            <w:r w:rsidRPr="00EF45A0">
              <w:rPr>
                <w:rFonts w:ascii="Times New Roman" w:hAnsi="Times New Roman"/>
                <w:b/>
                <w:sz w:val="24"/>
                <w:szCs w:val="24"/>
                <w:lang w:val="uk-UA"/>
              </w:rPr>
              <w:t>Усього :</w:t>
            </w:r>
          </w:p>
        </w:tc>
        <w:tc>
          <w:tcPr>
            <w:tcW w:w="1810" w:type="dxa"/>
          </w:tcPr>
          <w:p w:rsidR="00522B33" w:rsidRPr="00522B33" w:rsidRDefault="00522B33" w:rsidP="00096C06">
            <w:pPr>
              <w:spacing w:after="0" w:line="276" w:lineRule="auto"/>
              <w:rPr>
                <w:rFonts w:ascii="Times New Roman" w:hAnsi="Times New Roman"/>
                <w:b/>
                <w:sz w:val="24"/>
                <w:szCs w:val="24"/>
                <w:lang w:val="uk-UA"/>
              </w:rPr>
            </w:pPr>
            <w:r w:rsidRPr="00522B33">
              <w:rPr>
                <w:rFonts w:ascii="Times New Roman" w:hAnsi="Times New Roman"/>
                <w:b/>
                <w:sz w:val="24"/>
                <w:szCs w:val="24"/>
                <w:lang w:val="uk-UA"/>
              </w:rPr>
              <w:t>3286,698</w:t>
            </w:r>
          </w:p>
        </w:tc>
        <w:tc>
          <w:tcPr>
            <w:tcW w:w="2314" w:type="dxa"/>
          </w:tcPr>
          <w:p w:rsidR="00522B33" w:rsidRPr="00434088" w:rsidRDefault="00522B33" w:rsidP="008162D5">
            <w:pPr>
              <w:spacing w:after="0" w:line="276" w:lineRule="auto"/>
              <w:rPr>
                <w:rFonts w:ascii="Times New Roman" w:hAnsi="Times New Roman"/>
                <w:color w:val="FF0000"/>
                <w:sz w:val="24"/>
                <w:szCs w:val="24"/>
                <w:lang w:val="uk-UA"/>
              </w:rPr>
            </w:pPr>
          </w:p>
        </w:tc>
      </w:tr>
      <w:tr w:rsidR="00522B33" w:rsidRPr="00434088" w:rsidTr="0068704E">
        <w:tc>
          <w:tcPr>
            <w:tcW w:w="718" w:type="dxa"/>
            <w:vMerge/>
          </w:tcPr>
          <w:p w:rsidR="00522B33" w:rsidRPr="00EF45A0" w:rsidRDefault="00522B33" w:rsidP="006179D7">
            <w:pPr>
              <w:spacing w:after="0" w:line="276" w:lineRule="auto"/>
              <w:jc w:val="both"/>
              <w:rPr>
                <w:rFonts w:ascii="Times New Roman" w:hAnsi="Times New Roman"/>
                <w:b/>
                <w:sz w:val="24"/>
                <w:szCs w:val="24"/>
                <w:lang w:val="uk-UA"/>
              </w:rPr>
            </w:pPr>
          </w:p>
        </w:tc>
        <w:tc>
          <w:tcPr>
            <w:tcW w:w="1932" w:type="dxa"/>
            <w:vMerge/>
          </w:tcPr>
          <w:p w:rsidR="00522B33" w:rsidRPr="00EF45A0" w:rsidRDefault="00522B33" w:rsidP="008162D5">
            <w:pPr>
              <w:spacing w:after="0" w:line="276" w:lineRule="auto"/>
              <w:rPr>
                <w:rFonts w:ascii="Times New Roman" w:hAnsi="Times New Roman"/>
                <w:b/>
                <w:sz w:val="24"/>
                <w:szCs w:val="24"/>
                <w:lang w:val="uk-UA"/>
              </w:rPr>
            </w:pPr>
          </w:p>
        </w:tc>
        <w:tc>
          <w:tcPr>
            <w:tcW w:w="3063" w:type="dxa"/>
            <w:vMerge/>
          </w:tcPr>
          <w:p w:rsidR="00522B33" w:rsidRPr="00EF45A0" w:rsidRDefault="00522B33" w:rsidP="008162D5">
            <w:pPr>
              <w:shd w:val="clear" w:color="auto" w:fill="FFFFFF"/>
              <w:tabs>
                <w:tab w:val="left" w:pos="1392"/>
              </w:tabs>
              <w:spacing w:after="0" w:line="276" w:lineRule="auto"/>
              <w:rPr>
                <w:rFonts w:ascii="Times New Roman" w:hAnsi="Times New Roman"/>
                <w:spacing w:val="-4"/>
                <w:sz w:val="24"/>
                <w:szCs w:val="24"/>
                <w:lang w:val="uk-UA"/>
              </w:rPr>
            </w:pPr>
          </w:p>
        </w:tc>
        <w:tc>
          <w:tcPr>
            <w:tcW w:w="1472" w:type="dxa"/>
          </w:tcPr>
          <w:p w:rsidR="00522B33" w:rsidRPr="00EF45A0" w:rsidRDefault="00522B33" w:rsidP="00FC0926">
            <w:pPr>
              <w:spacing w:after="0" w:line="276" w:lineRule="auto"/>
              <w:jc w:val="center"/>
              <w:rPr>
                <w:rFonts w:ascii="Times New Roman" w:hAnsi="Times New Roman"/>
                <w:sz w:val="24"/>
                <w:szCs w:val="24"/>
                <w:lang w:val="uk-UA"/>
              </w:rPr>
            </w:pPr>
            <w:r w:rsidRPr="00EF45A0">
              <w:rPr>
                <w:rFonts w:ascii="Times New Roman" w:hAnsi="Times New Roman"/>
                <w:sz w:val="24"/>
                <w:szCs w:val="24"/>
                <w:lang w:val="uk-UA"/>
              </w:rPr>
              <w:t>2022 рік</w:t>
            </w:r>
          </w:p>
        </w:tc>
        <w:tc>
          <w:tcPr>
            <w:tcW w:w="1453" w:type="dxa"/>
            <w:vMerge/>
          </w:tcPr>
          <w:p w:rsidR="00522B33" w:rsidRPr="00EF45A0" w:rsidRDefault="00522B33" w:rsidP="008162D5">
            <w:pPr>
              <w:spacing w:after="0" w:line="276" w:lineRule="auto"/>
              <w:rPr>
                <w:rFonts w:ascii="Times New Roman" w:hAnsi="Times New Roman"/>
                <w:spacing w:val="-4"/>
                <w:sz w:val="24"/>
                <w:szCs w:val="24"/>
                <w:lang w:val="uk-UA"/>
              </w:rPr>
            </w:pPr>
          </w:p>
        </w:tc>
        <w:tc>
          <w:tcPr>
            <w:tcW w:w="2057" w:type="dxa"/>
            <w:vMerge/>
          </w:tcPr>
          <w:p w:rsidR="00522B33" w:rsidRPr="00EF45A0" w:rsidRDefault="00522B33" w:rsidP="008162D5">
            <w:pPr>
              <w:spacing w:after="0" w:line="276" w:lineRule="auto"/>
              <w:rPr>
                <w:rFonts w:ascii="Times New Roman" w:hAnsi="Times New Roman"/>
                <w:b/>
                <w:sz w:val="24"/>
                <w:szCs w:val="24"/>
                <w:lang w:val="uk-UA"/>
              </w:rPr>
            </w:pPr>
          </w:p>
        </w:tc>
        <w:tc>
          <w:tcPr>
            <w:tcW w:w="1810" w:type="dxa"/>
          </w:tcPr>
          <w:p w:rsidR="00522B33" w:rsidRPr="00522B33" w:rsidRDefault="00522B33" w:rsidP="00096C06">
            <w:pPr>
              <w:spacing w:after="0" w:line="276" w:lineRule="auto"/>
              <w:rPr>
                <w:rFonts w:ascii="Times New Roman" w:hAnsi="Times New Roman"/>
                <w:b/>
                <w:sz w:val="24"/>
                <w:szCs w:val="24"/>
                <w:lang w:val="uk-UA"/>
              </w:rPr>
            </w:pPr>
            <w:r w:rsidRPr="00522B33">
              <w:rPr>
                <w:rFonts w:ascii="Times New Roman" w:hAnsi="Times New Roman"/>
                <w:b/>
                <w:sz w:val="24"/>
                <w:szCs w:val="24"/>
                <w:lang w:val="uk-UA"/>
              </w:rPr>
              <w:t>615,231</w:t>
            </w:r>
          </w:p>
        </w:tc>
        <w:tc>
          <w:tcPr>
            <w:tcW w:w="2314" w:type="dxa"/>
          </w:tcPr>
          <w:p w:rsidR="00522B33" w:rsidRPr="00434088" w:rsidRDefault="00522B33" w:rsidP="008162D5">
            <w:pPr>
              <w:spacing w:after="0" w:line="276" w:lineRule="auto"/>
              <w:rPr>
                <w:rFonts w:ascii="Times New Roman" w:hAnsi="Times New Roman"/>
                <w:color w:val="FF0000"/>
                <w:sz w:val="24"/>
                <w:szCs w:val="24"/>
                <w:lang w:val="uk-UA"/>
              </w:rPr>
            </w:pPr>
          </w:p>
        </w:tc>
      </w:tr>
      <w:tr w:rsidR="00522B33" w:rsidRPr="00434088" w:rsidTr="0068704E">
        <w:tc>
          <w:tcPr>
            <w:tcW w:w="718" w:type="dxa"/>
            <w:vMerge/>
          </w:tcPr>
          <w:p w:rsidR="00522B33" w:rsidRPr="00EF45A0" w:rsidRDefault="00522B33" w:rsidP="006179D7">
            <w:pPr>
              <w:spacing w:after="0" w:line="276" w:lineRule="auto"/>
              <w:jc w:val="both"/>
              <w:rPr>
                <w:rFonts w:ascii="Times New Roman" w:hAnsi="Times New Roman"/>
                <w:b/>
                <w:sz w:val="24"/>
                <w:szCs w:val="24"/>
                <w:lang w:val="uk-UA"/>
              </w:rPr>
            </w:pPr>
          </w:p>
        </w:tc>
        <w:tc>
          <w:tcPr>
            <w:tcW w:w="1932" w:type="dxa"/>
            <w:vMerge/>
          </w:tcPr>
          <w:p w:rsidR="00522B33" w:rsidRPr="00EF45A0" w:rsidRDefault="00522B33" w:rsidP="008162D5">
            <w:pPr>
              <w:spacing w:after="0" w:line="276" w:lineRule="auto"/>
              <w:rPr>
                <w:rFonts w:ascii="Times New Roman" w:hAnsi="Times New Roman"/>
                <w:b/>
                <w:sz w:val="24"/>
                <w:szCs w:val="24"/>
                <w:lang w:val="uk-UA"/>
              </w:rPr>
            </w:pPr>
          </w:p>
        </w:tc>
        <w:tc>
          <w:tcPr>
            <w:tcW w:w="3063" w:type="dxa"/>
            <w:vMerge/>
          </w:tcPr>
          <w:p w:rsidR="00522B33" w:rsidRPr="00EF45A0" w:rsidRDefault="00522B33" w:rsidP="008162D5">
            <w:pPr>
              <w:shd w:val="clear" w:color="auto" w:fill="FFFFFF"/>
              <w:tabs>
                <w:tab w:val="left" w:pos="1392"/>
              </w:tabs>
              <w:spacing w:after="0" w:line="276" w:lineRule="auto"/>
              <w:rPr>
                <w:rFonts w:ascii="Times New Roman" w:hAnsi="Times New Roman"/>
                <w:spacing w:val="-4"/>
                <w:sz w:val="24"/>
                <w:szCs w:val="24"/>
                <w:lang w:val="uk-UA"/>
              </w:rPr>
            </w:pPr>
          </w:p>
        </w:tc>
        <w:tc>
          <w:tcPr>
            <w:tcW w:w="1472" w:type="dxa"/>
          </w:tcPr>
          <w:p w:rsidR="00522B33" w:rsidRPr="00EF45A0" w:rsidRDefault="00522B33" w:rsidP="00FC0926">
            <w:pPr>
              <w:spacing w:after="0" w:line="276" w:lineRule="auto"/>
              <w:jc w:val="center"/>
              <w:rPr>
                <w:rFonts w:ascii="Times New Roman" w:hAnsi="Times New Roman"/>
                <w:b/>
                <w:sz w:val="24"/>
                <w:szCs w:val="24"/>
                <w:lang w:val="uk-UA"/>
              </w:rPr>
            </w:pPr>
            <w:r w:rsidRPr="00EF45A0">
              <w:rPr>
                <w:rFonts w:ascii="Times New Roman" w:hAnsi="Times New Roman"/>
                <w:sz w:val="24"/>
                <w:szCs w:val="24"/>
                <w:lang w:val="uk-UA"/>
              </w:rPr>
              <w:t>2023 рік</w:t>
            </w:r>
          </w:p>
        </w:tc>
        <w:tc>
          <w:tcPr>
            <w:tcW w:w="1453" w:type="dxa"/>
            <w:vMerge/>
          </w:tcPr>
          <w:p w:rsidR="00522B33" w:rsidRPr="00EF45A0" w:rsidRDefault="00522B33" w:rsidP="008162D5">
            <w:pPr>
              <w:spacing w:after="0" w:line="276" w:lineRule="auto"/>
              <w:rPr>
                <w:rFonts w:ascii="Times New Roman" w:hAnsi="Times New Roman"/>
                <w:spacing w:val="-4"/>
                <w:sz w:val="24"/>
                <w:szCs w:val="24"/>
                <w:lang w:val="uk-UA"/>
              </w:rPr>
            </w:pPr>
          </w:p>
        </w:tc>
        <w:tc>
          <w:tcPr>
            <w:tcW w:w="2057" w:type="dxa"/>
            <w:vMerge/>
          </w:tcPr>
          <w:p w:rsidR="00522B33" w:rsidRPr="00EF45A0" w:rsidRDefault="00522B33" w:rsidP="008162D5">
            <w:pPr>
              <w:spacing w:after="0" w:line="276" w:lineRule="auto"/>
              <w:rPr>
                <w:rFonts w:ascii="Times New Roman" w:hAnsi="Times New Roman"/>
                <w:b/>
                <w:sz w:val="24"/>
                <w:szCs w:val="24"/>
                <w:lang w:val="uk-UA"/>
              </w:rPr>
            </w:pPr>
          </w:p>
        </w:tc>
        <w:tc>
          <w:tcPr>
            <w:tcW w:w="1810" w:type="dxa"/>
          </w:tcPr>
          <w:p w:rsidR="00522B33" w:rsidRPr="00522B33" w:rsidRDefault="00522B33" w:rsidP="00096C06">
            <w:pPr>
              <w:spacing w:after="0" w:line="276" w:lineRule="auto"/>
              <w:rPr>
                <w:rFonts w:ascii="Times New Roman" w:hAnsi="Times New Roman"/>
                <w:b/>
                <w:sz w:val="24"/>
                <w:szCs w:val="24"/>
                <w:lang w:val="uk-UA"/>
              </w:rPr>
            </w:pPr>
            <w:r w:rsidRPr="00522B33">
              <w:rPr>
                <w:rFonts w:ascii="Times New Roman" w:hAnsi="Times New Roman"/>
                <w:b/>
                <w:sz w:val="24"/>
                <w:szCs w:val="24"/>
                <w:lang w:val="uk-UA"/>
              </w:rPr>
              <w:t>647,838</w:t>
            </w:r>
          </w:p>
          <w:p w:rsidR="00522B33" w:rsidRPr="00522B33" w:rsidRDefault="00522B33" w:rsidP="00096C06">
            <w:pPr>
              <w:spacing w:after="0" w:line="276" w:lineRule="auto"/>
              <w:rPr>
                <w:rFonts w:ascii="Times New Roman" w:hAnsi="Times New Roman"/>
                <w:b/>
                <w:sz w:val="24"/>
                <w:szCs w:val="24"/>
                <w:lang w:val="uk-UA"/>
              </w:rPr>
            </w:pPr>
          </w:p>
        </w:tc>
        <w:tc>
          <w:tcPr>
            <w:tcW w:w="2314" w:type="dxa"/>
          </w:tcPr>
          <w:p w:rsidR="00522B33" w:rsidRPr="00434088" w:rsidRDefault="00522B33" w:rsidP="008162D5">
            <w:pPr>
              <w:spacing w:after="0" w:line="276" w:lineRule="auto"/>
              <w:rPr>
                <w:rFonts w:ascii="Times New Roman" w:hAnsi="Times New Roman"/>
                <w:color w:val="FF0000"/>
                <w:sz w:val="24"/>
                <w:szCs w:val="24"/>
                <w:lang w:val="uk-UA"/>
              </w:rPr>
            </w:pPr>
          </w:p>
        </w:tc>
      </w:tr>
      <w:tr w:rsidR="00522B33" w:rsidRPr="00434088" w:rsidTr="0068704E">
        <w:tc>
          <w:tcPr>
            <w:tcW w:w="718" w:type="dxa"/>
            <w:vMerge/>
          </w:tcPr>
          <w:p w:rsidR="00522B33" w:rsidRPr="00EF45A0" w:rsidRDefault="00522B33" w:rsidP="006179D7">
            <w:pPr>
              <w:spacing w:after="0" w:line="276" w:lineRule="auto"/>
              <w:jc w:val="both"/>
              <w:rPr>
                <w:rFonts w:ascii="Times New Roman" w:hAnsi="Times New Roman"/>
                <w:b/>
                <w:sz w:val="24"/>
                <w:szCs w:val="24"/>
                <w:lang w:val="uk-UA"/>
              </w:rPr>
            </w:pPr>
          </w:p>
        </w:tc>
        <w:tc>
          <w:tcPr>
            <w:tcW w:w="1932" w:type="dxa"/>
            <w:vMerge/>
          </w:tcPr>
          <w:p w:rsidR="00522B33" w:rsidRPr="00EF45A0" w:rsidRDefault="00522B33" w:rsidP="008162D5">
            <w:pPr>
              <w:spacing w:after="0" w:line="276" w:lineRule="auto"/>
              <w:rPr>
                <w:rFonts w:ascii="Times New Roman" w:hAnsi="Times New Roman"/>
                <w:b/>
                <w:sz w:val="24"/>
                <w:szCs w:val="24"/>
                <w:lang w:val="uk-UA"/>
              </w:rPr>
            </w:pPr>
          </w:p>
        </w:tc>
        <w:tc>
          <w:tcPr>
            <w:tcW w:w="3063" w:type="dxa"/>
            <w:vMerge/>
          </w:tcPr>
          <w:p w:rsidR="00522B33" w:rsidRPr="00EF45A0" w:rsidRDefault="00522B33" w:rsidP="008162D5">
            <w:pPr>
              <w:shd w:val="clear" w:color="auto" w:fill="FFFFFF"/>
              <w:tabs>
                <w:tab w:val="left" w:pos="1392"/>
              </w:tabs>
              <w:spacing w:after="0" w:line="276" w:lineRule="auto"/>
              <w:rPr>
                <w:rFonts w:ascii="Times New Roman" w:hAnsi="Times New Roman"/>
                <w:spacing w:val="-4"/>
                <w:sz w:val="24"/>
                <w:szCs w:val="24"/>
                <w:lang w:val="uk-UA"/>
              </w:rPr>
            </w:pPr>
          </w:p>
        </w:tc>
        <w:tc>
          <w:tcPr>
            <w:tcW w:w="1472" w:type="dxa"/>
          </w:tcPr>
          <w:p w:rsidR="00522B33" w:rsidRPr="00EF45A0" w:rsidRDefault="00522B33" w:rsidP="00FC0926">
            <w:pPr>
              <w:spacing w:after="0" w:line="276" w:lineRule="auto"/>
              <w:jc w:val="center"/>
              <w:rPr>
                <w:rFonts w:ascii="Times New Roman" w:hAnsi="Times New Roman"/>
                <w:sz w:val="24"/>
                <w:szCs w:val="24"/>
                <w:lang w:val="uk-UA"/>
              </w:rPr>
            </w:pPr>
            <w:r w:rsidRPr="00EF45A0">
              <w:rPr>
                <w:rFonts w:ascii="Times New Roman" w:hAnsi="Times New Roman"/>
                <w:sz w:val="24"/>
                <w:szCs w:val="24"/>
                <w:lang w:val="uk-UA"/>
              </w:rPr>
              <w:t>2021 рік</w:t>
            </w:r>
          </w:p>
        </w:tc>
        <w:tc>
          <w:tcPr>
            <w:tcW w:w="1453" w:type="dxa"/>
            <w:vMerge w:val="restart"/>
          </w:tcPr>
          <w:p w:rsidR="00522B33" w:rsidRPr="00EF45A0" w:rsidRDefault="00522B33" w:rsidP="008162D5">
            <w:pPr>
              <w:spacing w:after="0" w:line="276" w:lineRule="auto"/>
              <w:rPr>
                <w:rFonts w:ascii="Times New Roman" w:hAnsi="Times New Roman"/>
                <w:spacing w:val="-4"/>
                <w:sz w:val="24"/>
                <w:szCs w:val="24"/>
                <w:lang w:val="uk-UA"/>
              </w:rPr>
            </w:pPr>
          </w:p>
        </w:tc>
        <w:tc>
          <w:tcPr>
            <w:tcW w:w="2057" w:type="dxa"/>
            <w:vMerge w:val="restart"/>
          </w:tcPr>
          <w:p w:rsidR="00522B33" w:rsidRPr="00EF45A0" w:rsidRDefault="00522B33" w:rsidP="006401A7">
            <w:pPr>
              <w:spacing w:after="0" w:line="276" w:lineRule="auto"/>
              <w:rPr>
                <w:rFonts w:ascii="Times New Roman" w:hAnsi="Times New Roman"/>
                <w:sz w:val="24"/>
                <w:szCs w:val="24"/>
                <w:lang w:val="uk-UA"/>
              </w:rPr>
            </w:pPr>
            <w:r w:rsidRPr="00EF45A0">
              <w:rPr>
                <w:rFonts w:ascii="Times New Roman" w:hAnsi="Times New Roman"/>
                <w:sz w:val="24"/>
                <w:szCs w:val="24"/>
                <w:lang w:val="uk-UA"/>
              </w:rPr>
              <w:t>Державний бюджет</w:t>
            </w:r>
          </w:p>
          <w:p w:rsidR="00522B33" w:rsidRPr="00EF45A0" w:rsidRDefault="00522B33" w:rsidP="008162D5">
            <w:pPr>
              <w:spacing w:after="0" w:line="276" w:lineRule="auto"/>
              <w:rPr>
                <w:rFonts w:ascii="Times New Roman" w:hAnsi="Times New Roman"/>
                <w:b/>
                <w:sz w:val="24"/>
                <w:szCs w:val="24"/>
                <w:lang w:val="uk-UA"/>
              </w:rPr>
            </w:pPr>
          </w:p>
        </w:tc>
        <w:tc>
          <w:tcPr>
            <w:tcW w:w="1810" w:type="dxa"/>
          </w:tcPr>
          <w:p w:rsidR="00522B33" w:rsidRPr="00522B33" w:rsidRDefault="00522B33" w:rsidP="00096C06">
            <w:pPr>
              <w:spacing w:after="0" w:line="276" w:lineRule="auto"/>
              <w:rPr>
                <w:rFonts w:ascii="Times New Roman" w:hAnsi="Times New Roman"/>
                <w:b/>
                <w:sz w:val="24"/>
                <w:szCs w:val="24"/>
                <w:lang w:val="uk-UA"/>
              </w:rPr>
            </w:pPr>
            <w:r w:rsidRPr="00522B33">
              <w:rPr>
                <w:rFonts w:ascii="Times New Roman" w:hAnsi="Times New Roman"/>
                <w:b/>
                <w:sz w:val="24"/>
                <w:szCs w:val="24"/>
                <w:lang w:val="uk-UA"/>
              </w:rPr>
              <w:t>3052,997</w:t>
            </w:r>
          </w:p>
        </w:tc>
        <w:tc>
          <w:tcPr>
            <w:tcW w:w="2314" w:type="dxa"/>
          </w:tcPr>
          <w:p w:rsidR="00522B33" w:rsidRPr="00434088" w:rsidRDefault="00522B33" w:rsidP="008162D5">
            <w:pPr>
              <w:spacing w:after="0" w:line="276" w:lineRule="auto"/>
              <w:rPr>
                <w:rFonts w:ascii="Times New Roman" w:hAnsi="Times New Roman"/>
                <w:color w:val="FF0000"/>
                <w:sz w:val="24"/>
                <w:szCs w:val="24"/>
                <w:lang w:val="uk-UA"/>
              </w:rPr>
            </w:pPr>
          </w:p>
        </w:tc>
      </w:tr>
      <w:tr w:rsidR="00522B33" w:rsidRPr="00434088" w:rsidTr="0068704E">
        <w:tc>
          <w:tcPr>
            <w:tcW w:w="718" w:type="dxa"/>
            <w:vMerge/>
          </w:tcPr>
          <w:p w:rsidR="00522B33" w:rsidRPr="00EF45A0" w:rsidRDefault="00522B33" w:rsidP="006179D7">
            <w:pPr>
              <w:spacing w:after="0" w:line="276" w:lineRule="auto"/>
              <w:jc w:val="both"/>
              <w:rPr>
                <w:rFonts w:ascii="Times New Roman" w:hAnsi="Times New Roman"/>
                <w:b/>
                <w:sz w:val="24"/>
                <w:szCs w:val="24"/>
                <w:lang w:val="uk-UA"/>
              </w:rPr>
            </w:pPr>
          </w:p>
        </w:tc>
        <w:tc>
          <w:tcPr>
            <w:tcW w:w="1932" w:type="dxa"/>
            <w:vMerge/>
          </w:tcPr>
          <w:p w:rsidR="00522B33" w:rsidRPr="00EF45A0" w:rsidRDefault="00522B33" w:rsidP="008162D5">
            <w:pPr>
              <w:spacing w:after="0" w:line="276" w:lineRule="auto"/>
              <w:rPr>
                <w:rFonts w:ascii="Times New Roman" w:hAnsi="Times New Roman"/>
                <w:b/>
                <w:sz w:val="24"/>
                <w:szCs w:val="24"/>
                <w:lang w:val="uk-UA"/>
              </w:rPr>
            </w:pPr>
          </w:p>
        </w:tc>
        <w:tc>
          <w:tcPr>
            <w:tcW w:w="3063" w:type="dxa"/>
            <w:vMerge/>
          </w:tcPr>
          <w:p w:rsidR="00522B33" w:rsidRPr="00EF45A0" w:rsidRDefault="00522B33" w:rsidP="008162D5">
            <w:pPr>
              <w:shd w:val="clear" w:color="auto" w:fill="FFFFFF"/>
              <w:tabs>
                <w:tab w:val="left" w:pos="1392"/>
              </w:tabs>
              <w:spacing w:after="0" w:line="276" w:lineRule="auto"/>
              <w:rPr>
                <w:rFonts w:ascii="Times New Roman" w:hAnsi="Times New Roman"/>
                <w:spacing w:val="-4"/>
                <w:sz w:val="24"/>
                <w:szCs w:val="24"/>
                <w:lang w:val="uk-UA"/>
              </w:rPr>
            </w:pPr>
          </w:p>
        </w:tc>
        <w:tc>
          <w:tcPr>
            <w:tcW w:w="1472" w:type="dxa"/>
          </w:tcPr>
          <w:p w:rsidR="00522B33" w:rsidRPr="00EF45A0" w:rsidRDefault="00522B33" w:rsidP="00FC0926">
            <w:pPr>
              <w:spacing w:after="0" w:line="276" w:lineRule="auto"/>
              <w:jc w:val="center"/>
              <w:rPr>
                <w:rFonts w:ascii="Times New Roman" w:hAnsi="Times New Roman"/>
                <w:sz w:val="24"/>
                <w:szCs w:val="24"/>
                <w:lang w:val="uk-UA"/>
              </w:rPr>
            </w:pPr>
            <w:r w:rsidRPr="00EF45A0">
              <w:rPr>
                <w:rFonts w:ascii="Times New Roman" w:hAnsi="Times New Roman"/>
                <w:sz w:val="24"/>
                <w:szCs w:val="24"/>
                <w:lang w:val="uk-UA"/>
              </w:rPr>
              <w:t>2022 рік</w:t>
            </w:r>
          </w:p>
        </w:tc>
        <w:tc>
          <w:tcPr>
            <w:tcW w:w="1453" w:type="dxa"/>
            <w:vMerge/>
          </w:tcPr>
          <w:p w:rsidR="00522B33" w:rsidRPr="00EF45A0" w:rsidRDefault="00522B33" w:rsidP="008162D5">
            <w:pPr>
              <w:spacing w:after="0" w:line="276" w:lineRule="auto"/>
              <w:rPr>
                <w:rFonts w:ascii="Times New Roman" w:hAnsi="Times New Roman"/>
                <w:spacing w:val="-4"/>
                <w:sz w:val="24"/>
                <w:szCs w:val="24"/>
                <w:lang w:val="uk-UA"/>
              </w:rPr>
            </w:pPr>
          </w:p>
        </w:tc>
        <w:tc>
          <w:tcPr>
            <w:tcW w:w="2057" w:type="dxa"/>
            <w:vMerge/>
          </w:tcPr>
          <w:p w:rsidR="00522B33" w:rsidRPr="00EF45A0" w:rsidRDefault="00522B33" w:rsidP="008162D5">
            <w:pPr>
              <w:spacing w:after="0" w:line="276" w:lineRule="auto"/>
              <w:rPr>
                <w:rFonts w:ascii="Times New Roman" w:hAnsi="Times New Roman"/>
                <w:b/>
                <w:sz w:val="24"/>
                <w:szCs w:val="24"/>
                <w:lang w:val="uk-UA"/>
              </w:rPr>
            </w:pPr>
          </w:p>
        </w:tc>
        <w:tc>
          <w:tcPr>
            <w:tcW w:w="1810" w:type="dxa"/>
          </w:tcPr>
          <w:p w:rsidR="00522B33" w:rsidRPr="00522B33" w:rsidRDefault="00522B33" w:rsidP="00096C06">
            <w:pPr>
              <w:spacing w:after="0" w:line="276" w:lineRule="auto"/>
              <w:rPr>
                <w:rFonts w:ascii="Times New Roman" w:hAnsi="Times New Roman"/>
                <w:b/>
                <w:sz w:val="24"/>
                <w:szCs w:val="24"/>
                <w:lang w:val="uk-UA"/>
              </w:rPr>
            </w:pPr>
            <w:r w:rsidRPr="00522B33">
              <w:rPr>
                <w:rFonts w:ascii="Times New Roman" w:hAnsi="Times New Roman"/>
                <w:b/>
                <w:sz w:val="24"/>
                <w:szCs w:val="24"/>
                <w:lang w:val="uk-UA"/>
              </w:rPr>
              <w:t>367,041</w:t>
            </w:r>
          </w:p>
        </w:tc>
        <w:tc>
          <w:tcPr>
            <w:tcW w:w="2314" w:type="dxa"/>
          </w:tcPr>
          <w:p w:rsidR="00522B33" w:rsidRPr="00434088" w:rsidRDefault="00522B33" w:rsidP="008162D5">
            <w:pPr>
              <w:spacing w:after="0" w:line="276" w:lineRule="auto"/>
              <w:rPr>
                <w:rFonts w:ascii="Times New Roman" w:hAnsi="Times New Roman"/>
                <w:color w:val="FF0000"/>
                <w:sz w:val="24"/>
                <w:szCs w:val="24"/>
                <w:lang w:val="uk-UA"/>
              </w:rPr>
            </w:pPr>
          </w:p>
        </w:tc>
      </w:tr>
      <w:tr w:rsidR="00522B33" w:rsidRPr="00434088" w:rsidTr="0068704E">
        <w:tc>
          <w:tcPr>
            <w:tcW w:w="718" w:type="dxa"/>
            <w:vMerge/>
          </w:tcPr>
          <w:p w:rsidR="00522B33" w:rsidRPr="00EF45A0" w:rsidRDefault="00522B33" w:rsidP="006179D7">
            <w:pPr>
              <w:spacing w:after="0" w:line="276" w:lineRule="auto"/>
              <w:jc w:val="both"/>
              <w:rPr>
                <w:rFonts w:ascii="Times New Roman" w:hAnsi="Times New Roman"/>
                <w:b/>
                <w:sz w:val="24"/>
                <w:szCs w:val="24"/>
                <w:lang w:val="uk-UA"/>
              </w:rPr>
            </w:pPr>
          </w:p>
        </w:tc>
        <w:tc>
          <w:tcPr>
            <w:tcW w:w="1932" w:type="dxa"/>
            <w:vMerge/>
          </w:tcPr>
          <w:p w:rsidR="00522B33" w:rsidRPr="00EF45A0" w:rsidRDefault="00522B33" w:rsidP="008162D5">
            <w:pPr>
              <w:spacing w:after="0" w:line="276" w:lineRule="auto"/>
              <w:rPr>
                <w:rFonts w:ascii="Times New Roman" w:hAnsi="Times New Roman"/>
                <w:b/>
                <w:sz w:val="24"/>
                <w:szCs w:val="24"/>
                <w:lang w:val="uk-UA"/>
              </w:rPr>
            </w:pPr>
          </w:p>
        </w:tc>
        <w:tc>
          <w:tcPr>
            <w:tcW w:w="3063" w:type="dxa"/>
            <w:vMerge/>
          </w:tcPr>
          <w:p w:rsidR="00522B33" w:rsidRPr="00EF45A0" w:rsidRDefault="00522B33" w:rsidP="008162D5">
            <w:pPr>
              <w:shd w:val="clear" w:color="auto" w:fill="FFFFFF"/>
              <w:tabs>
                <w:tab w:val="left" w:pos="1392"/>
              </w:tabs>
              <w:spacing w:after="0" w:line="276" w:lineRule="auto"/>
              <w:rPr>
                <w:rFonts w:ascii="Times New Roman" w:hAnsi="Times New Roman"/>
                <w:spacing w:val="-4"/>
                <w:sz w:val="24"/>
                <w:szCs w:val="24"/>
                <w:lang w:val="uk-UA"/>
              </w:rPr>
            </w:pPr>
          </w:p>
        </w:tc>
        <w:tc>
          <w:tcPr>
            <w:tcW w:w="1472" w:type="dxa"/>
          </w:tcPr>
          <w:p w:rsidR="00522B33" w:rsidRPr="00EF45A0" w:rsidRDefault="00522B33" w:rsidP="00FC0926">
            <w:pPr>
              <w:spacing w:after="0" w:line="276" w:lineRule="auto"/>
              <w:jc w:val="center"/>
              <w:rPr>
                <w:rFonts w:ascii="Times New Roman" w:hAnsi="Times New Roman"/>
                <w:b/>
                <w:sz w:val="24"/>
                <w:szCs w:val="24"/>
                <w:lang w:val="uk-UA"/>
              </w:rPr>
            </w:pPr>
            <w:r w:rsidRPr="00EF45A0">
              <w:rPr>
                <w:rFonts w:ascii="Times New Roman" w:hAnsi="Times New Roman"/>
                <w:sz w:val="24"/>
                <w:szCs w:val="24"/>
                <w:lang w:val="uk-UA"/>
              </w:rPr>
              <w:t>2023 рік</w:t>
            </w:r>
          </w:p>
        </w:tc>
        <w:tc>
          <w:tcPr>
            <w:tcW w:w="1453" w:type="dxa"/>
            <w:vMerge/>
          </w:tcPr>
          <w:p w:rsidR="00522B33" w:rsidRPr="00EF45A0" w:rsidRDefault="00522B33" w:rsidP="008162D5">
            <w:pPr>
              <w:spacing w:after="0" w:line="276" w:lineRule="auto"/>
              <w:rPr>
                <w:rFonts w:ascii="Times New Roman" w:hAnsi="Times New Roman"/>
                <w:spacing w:val="-4"/>
                <w:sz w:val="24"/>
                <w:szCs w:val="24"/>
                <w:lang w:val="uk-UA"/>
              </w:rPr>
            </w:pPr>
          </w:p>
        </w:tc>
        <w:tc>
          <w:tcPr>
            <w:tcW w:w="2057" w:type="dxa"/>
            <w:vMerge/>
          </w:tcPr>
          <w:p w:rsidR="00522B33" w:rsidRPr="00EF45A0" w:rsidRDefault="00522B33" w:rsidP="008162D5">
            <w:pPr>
              <w:spacing w:after="0" w:line="276" w:lineRule="auto"/>
              <w:rPr>
                <w:rFonts w:ascii="Times New Roman" w:hAnsi="Times New Roman"/>
                <w:b/>
                <w:sz w:val="24"/>
                <w:szCs w:val="24"/>
                <w:lang w:val="uk-UA"/>
              </w:rPr>
            </w:pPr>
          </w:p>
        </w:tc>
        <w:tc>
          <w:tcPr>
            <w:tcW w:w="1810" w:type="dxa"/>
          </w:tcPr>
          <w:p w:rsidR="00522B33" w:rsidRPr="00522B33" w:rsidRDefault="00522B33" w:rsidP="00096C06">
            <w:pPr>
              <w:spacing w:after="0" w:line="276" w:lineRule="auto"/>
              <w:rPr>
                <w:rFonts w:ascii="Times New Roman" w:hAnsi="Times New Roman"/>
                <w:b/>
                <w:sz w:val="24"/>
                <w:szCs w:val="24"/>
                <w:lang w:val="uk-UA"/>
              </w:rPr>
            </w:pPr>
            <w:r w:rsidRPr="00522B33">
              <w:rPr>
                <w:rFonts w:ascii="Times New Roman" w:hAnsi="Times New Roman"/>
                <w:b/>
                <w:sz w:val="24"/>
                <w:szCs w:val="24"/>
                <w:lang w:val="uk-UA"/>
              </w:rPr>
              <w:t>386,494</w:t>
            </w:r>
          </w:p>
        </w:tc>
        <w:tc>
          <w:tcPr>
            <w:tcW w:w="2314" w:type="dxa"/>
          </w:tcPr>
          <w:p w:rsidR="00522B33" w:rsidRPr="00434088" w:rsidRDefault="00522B33" w:rsidP="008162D5">
            <w:pPr>
              <w:spacing w:after="0" w:line="276" w:lineRule="auto"/>
              <w:rPr>
                <w:rFonts w:ascii="Times New Roman" w:hAnsi="Times New Roman"/>
                <w:color w:val="FF0000"/>
                <w:sz w:val="24"/>
                <w:szCs w:val="24"/>
                <w:lang w:val="uk-UA"/>
              </w:rPr>
            </w:pPr>
          </w:p>
        </w:tc>
      </w:tr>
      <w:tr w:rsidR="0068704E" w:rsidRPr="00AE123D" w:rsidTr="0068704E">
        <w:tc>
          <w:tcPr>
            <w:tcW w:w="718" w:type="dxa"/>
            <w:vMerge w:val="restart"/>
          </w:tcPr>
          <w:p w:rsidR="0068704E" w:rsidRPr="00AE123D" w:rsidRDefault="0068704E" w:rsidP="00F4193E">
            <w:pPr>
              <w:spacing w:after="0" w:line="276" w:lineRule="auto"/>
              <w:rPr>
                <w:rFonts w:ascii="Times New Roman" w:hAnsi="Times New Roman"/>
                <w:sz w:val="24"/>
                <w:szCs w:val="24"/>
                <w:lang w:val="uk-UA"/>
              </w:rPr>
            </w:pPr>
            <w:r w:rsidRPr="00AE123D">
              <w:rPr>
                <w:rFonts w:ascii="Times New Roman" w:hAnsi="Times New Roman"/>
                <w:sz w:val="24"/>
                <w:szCs w:val="24"/>
                <w:lang w:val="uk-UA"/>
              </w:rPr>
              <w:t>5.1</w:t>
            </w:r>
          </w:p>
        </w:tc>
        <w:tc>
          <w:tcPr>
            <w:tcW w:w="1932" w:type="dxa"/>
            <w:vMerge w:val="restart"/>
          </w:tcPr>
          <w:p w:rsidR="0068704E" w:rsidRPr="00AE123D" w:rsidRDefault="0068704E" w:rsidP="00F4193E">
            <w:pPr>
              <w:spacing w:after="0" w:line="276" w:lineRule="auto"/>
              <w:rPr>
                <w:rFonts w:ascii="Times New Roman" w:hAnsi="Times New Roman"/>
                <w:sz w:val="24"/>
                <w:szCs w:val="24"/>
                <w:lang w:val="uk-UA"/>
              </w:rPr>
            </w:pPr>
            <w:r w:rsidRPr="00AE123D">
              <w:rPr>
                <w:rFonts w:ascii="Times New Roman" w:hAnsi="Times New Roman"/>
                <w:sz w:val="24"/>
                <w:szCs w:val="24"/>
                <w:lang w:val="uk-UA"/>
              </w:rPr>
              <w:t>Забезпечення  роботи з обдарованими</w:t>
            </w:r>
          </w:p>
          <w:p w:rsidR="0068704E" w:rsidRPr="00AE123D" w:rsidRDefault="0068704E" w:rsidP="00F4193E">
            <w:pPr>
              <w:spacing w:after="0" w:line="276" w:lineRule="auto"/>
              <w:rPr>
                <w:rFonts w:ascii="Times New Roman" w:hAnsi="Times New Roman"/>
                <w:b/>
                <w:sz w:val="24"/>
                <w:szCs w:val="24"/>
                <w:lang w:val="uk-UA"/>
              </w:rPr>
            </w:pPr>
            <w:r w:rsidRPr="00AE123D">
              <w:rPr>
                <w:rFonts w:ascii="Times New Roman" w:hAnsi="Times New Roman"/>
                <w:sz w:val="24"/>
                <w:szCs w:val="24"/>
                <w:lang w:val="uk-UA"/>
              </w:rPr>
              <w:t>дітьми та дітьми-сиротами або позбавленими батьківського піклування</w:t>
            </w:r>
          </w:p>
        </w:tc>
        <w:tc>
          <w:tcPr>
            <w:tcW w:w="3063" w:type="dxa"/>
            <w:vMerge w:val="restart"/>
          </w:tcPr>
          <w:p w:rsidR="0068704E" w:rsidRPr="00AE123D" w:rsidRDefault="0068704E" w:rsidP="00F4193E">
            <w:pPr>
              <w:shd w:val="clear" w:color="auto" w:fill="FFFFFF"/>
              <w:tabs>
                <w:tab w:val="left" w:pos="1392"/>
              </w:tabs>
              <w:spacing w:after="0" w:line="276" w:lineRule="auto"/>
              <w:rPr>
                <w:rFonts w:ascii="Times New Roman" w:hAnsi="Times New Roman"/>
                <w:spacing w:val="-4"/>
                <w:sz w:val="24"/>
                <w:szCs w:val="24"/>
                <w:lang w:val="uk-UA"/>
              </w:rPr>
            </w:pPr>
            <w:r w:rsidRPr="00AE123D">
              <w:rPr>
                <w:rFonts w:ascii="Times New Roman" w:hAnsi="Times New Roman"/>
                <w:spacing w:val="-4"/>
                <w:sz w:val="24"/>
                <w:szCs w:val="24"/>
                <w:lang w:val="uk-UA"/>
              </w:rPr>
              <w:t>Організація участі (в тому числі підвезення) учнів/вихованців у обласному, всеукраїнському, міжнародному етапах предметних олімпіад з базових дисциплін, МАН</w:t>
            </w:r>
          </w:p>
        </w:tc>
        <w:tc>
          <w:tcPr>
            <w:tcW w:w="1472" w:type="dxa"/>
          </w:tcPr>
          <w:p w:rsidR="0068704E" w:rsidRPr="00AE123D" w:rsidRDefault="0068704E" w:rsidP="00FC0926">
            <w:pPr>
              <w:spacing w:after="0" w:line="276" w:lineRule="auto"/>
              <w:jc w:val="center"/>
              <w:rPr>
                <w:rFonts w:ascii="Times New Roman" w:hAnsi="Times New Roman"/>
                <w:sz w:val="24"/>
                <w:szCs w:val="24"/>
                <w:lang w:val="uk-UA"/>
              </w:rPr>
            </w:pPr>
            <w:r w:rsidRPr="00AE123D">
              <w:rPr>
                <w:rFonts w:ascii="Times New Roman" w:hAnsi="Times New Roman"/>
                <w:sz w:val="24"/>
                <w:szCs w:val="24"/>
                <w:lang w:val="uk-UA"/>
              </w:rPr>
              <w:t>2021 рік</w:t>
            </w:r>
          </w:p>
        </w:tc>
        <w:tc>
          <w:tcPr>
            <w:tcW w:w="1453" w:type="dxa"/>
            <w:vMerge w:val="restart"/>
          </w:tcPr>
          <w:p w:rsidR="0068704E" w:rsidRPr="004E622D" w:rsidRDefault="0068704E" w:rsidP="0068704E">
            <w:pPr>
              <w:spacing w:after="0" w:line="276" w:lineRule="auto"/>
              <w:rPr>
                <w:rFonts w:ascii="Times New Roman" w:hAnsi="Times New Roman"/>
                <w:spacing w:val="-4"/>
                <w:sz w:val="24"/>
                <w:szCs w:val="24"/>
                <w:lang w:val="uk-UA"/>
              </w:rPr>
            </w:pPr>
            <w:r>
              <w:rPr>
                <w:rFonts w:ascii="Times New Roman" w:hAnsi="Times New Roman"/>
                <w:spacing w:val="-4"/>
                <w:sz w:val="24"/>
                <w:szCs w:val="24"/>
                <w:lang w:val="uk-UA"/>
              </w:rPr>
              <w:t xml:space="preserve">Управління </w:t>
            </w:r>
            <w:r w:rsidRPr="004E622D">
              <w:rPr>
                <w:rFonts w:ascii="Times New Roman" w:hAnsi="Times New Roman"/>
                <w:spacing w:val="-4"/>
                <w:sz w:val="24"/>
                <w:szCs w:val="24"/>
                <w:lang w:val="uk-UA"/>
              </w:rPr>
              <w:t>освіти, заклади  загальної середньої освіти</w:t>
            </w:r>
          </w:p>
        </w:tc>
        <w:tc>
          <w:tcPr>
            <w:tcW w:w="2057" w:type="dxa"/>
            <w:vMerge w:val="restart"/>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t>Б</w:t>
            </w:r>
            <w:r w:rsidRPr="0068704E">
              <w:rPr>
                <w:rFonts w:ascii="Times New Roman" w:hAnsi="Times New Roman"/>
                <w:bCs/>
                <w:sz w:val="24"/>
                <w:szCs w:val="24"/>
                <w:lang w:val="uk-UA"/>
              </w:rPr>
              <w:t>юджет</w:t>
            </w:r>
          </w:p>
          <w:p w:rsidR="0068704E" w:rsidRPr="0068704E" w:rsidRDefault="0068704E" w:rsidP="0068704E">
            <w:pPr>
              <w:spacing w:after="200" w:line="240" w:lineRule="auto"/>
              <w:contextualSpacing/>
              <w:rPr>
                <w:rFonts w:ascii="Times New Roman" w:hAnsi="Times New Roman"/>
                <w:sz w:val="24"/>
                <w:szCs w:val="24"/>
                <w:lang w:val="uk-UA"/>
              </w:rPr>
            </w:pPr>
            <w:r>
              <w:rPr>
                <w:rFonts w:ascii="Times New Roman" w:hAnsi="Times New Roman"/>
                <w:sz w:val="24"/>
                <w:szCs w:val="24"/>
                <w:lang w:val="uk-UA"/>
              </w:rPr>
              <w:t>Сєвєродонецької міської ТГ</w:t>
            </w:r>
          </w:p>
        </w:tc>
        <w:tc>
          <w:tcPr>
            <w:tcW w:w="1810" w:type="dxa"/>
          </w:tcPr>
          <w:p w:rsidR="0068704E" w:rsidRPr="00AE123D" w:rsidRDefault="0068704E" w:rsidP="006172C2">
            <w:pPr>
              <w:spacing w:after="0" w:line="276" w:lineRule="auto"/>
              <w:rPr>
                <w:rFonts w:ascii="Times New Roman" w:hAnsi="Times New Roman"/>
                <w:sz w:val="24"/>
                <w:szCs w:val="24"/>
                <w:lang w:val="uk-UA"/>
              </w:rPr>
            </w:pPr>
            <w:r w:rsidRPr="00AE123D">
              <w:rPr>
                <w:rFonts w:ascii="Times New Roman" w:hAnsi="Times New Roman"/>
                <w:sz w:val="24"/>
                <w:szCs w:val="24"/>
                <w:lang w:val="uk-UA"/>
              </w:rPr>
              <w:t>74,035</w:t>
            </w:r>
          </w:p>
        </w:tc>
        <w:tc>
          <w:tcPr>
            <w:tcW w:w="2314" w:type="dxa"/>
          </w:tcPr>
          <w:p w:rsidR="0068704E" w:rsidRPr="00AE123D" w:rsidRDefault="0068704E" w:rsidP="006179D7">
            <w:pPr>
              <w:spacing w:after="0" w:line="276" w:lineRule="auto"/>
              <w:jc w:val="both"/>
              <w:rPr>
                <w:rFonts w:ascii="Times New Roman" w:hAnsi="Times New Roman"/>
                <w:b/>
                <w:sz w:val="24"/>
                <w:szCs w:val="24"/>
                <w:lang w:val="uk-UA"/>
              </w:rPr>
            </w:pPr>
          </w:p>
        </w:tc>
      </w:tr>
      <w:tr w:rsidR="0068704E" w:rsidRPr="00AE123D" w:rsidTr="0068704E">
        <w:tc>
          <w:tcPr>
            <w:tcW w:w="718" w:type="dxa"/>
            <w:vMerge/>
          </w:tcPr>
          <w:p w:rsidR="004D4C6A" w:rsidRPr="00AE123D" w:rsidRDefault="004D4C6A" w:rsidP="00F4193E">
            <w:pPr>
              <w:spacing w:after="0" w:line="276" w:lineRule="auto"/>
              <w:rPr>
                <w:rFonts w:ascii="Times New Roman" w:hAnsi="Times New Roman"/>
                <w:sz w:val="24"/>
                <w:szCs w:val="24"/>
                <w:lang w:val="uk-UA"/>
              </w:rPr>
            </w:pPr>
          </w:p>
        </w:tc>
        <w:tc>
          <w:tcPr>
            <w:tcW w:w="1932" w:type="dxa"/>
            <w:vMerge/>
          </w:tcPr>
          <w:p w:rsidR="004D4C6A" w:rsidRPr="00AE123D" w:rsidRDefault="004D4C6A" w:rsidP="00F4193E">
            <w:pPr>
              <w:spacing w:after="0" w:line="276" w:lineRule="auto"/>
              <w:rPr>
                <w:rFonts w:ascii="Times New Roman" w:hAnsi="Times New Roman"/>
                <w:b/>
                <w:sz w:val="24"/>
                <w:szCs w:val="24"/>
                <w:lang w:val="uk-UA"/>
              </w:rPr>
            </w:pPr>
          </w:p>
        </w:tc>
        <w:tc>
          <w:tcPr>
            <w:tcW w:w="3063" w:type="dxa"/>
            <w:vMerge/>
          </w:tcPr>
          <w:p w:rsidR="004D4C6A" w:rsidRPr="00AE123D" w:rsidRDefault="004D4C6A" w:rsidP="00F4193E">
            <w:pPr>
              <w:shd w:val="clear" w:color="auto" w:fill="FFFFFF"/>
              <w:tabs>
                <w:tab w:val="left" w:pos="1392"/>
              </w:tabs>
              <w:spacing w:after="0" w:line="276" w:lineRule="auto"/>
              <w:rPr>
                <w:rFonts w:ascii="Times New Roman" w:hAnsi="Times New Roman"/>
                <w:spacing w:val="-4"/>
                <w:sz w:val="24"/>
                <w:szCs w:val="24"/>
                <w:lang w:val="uk-UA"/>
              </w:rPr>
            </w:pPr>
          </w:p>
        </w:tc>
        <w:tc>
          <w:tcPr>
            <w:tcW w:w="1472" w:type="dxa"/>
          </w:tcPr>
          <w:p w:rsidR="004D4C6A" w:rsidRPr="00AE123D" w:rsidRDefault="004D4C6A" w:rsidP="00FC0926">
            <w:pPr>
              <w:spacing w:after="0" w:line="276" w:lineRule="auto"/>
              <w:jc w:val="center"/>
              <w:rPr>
                <w:rFonts w:ascii="Times New Roman" w:hAnsi="Times New Roman"/>
                <w:sz w:val="24"/>
                <w:szCs w:val="24"/>
                <w:lang w:val="uk-UA"/>
              </w:rPr>
            </w:pPr>
            <w:r w:rsidRPr="00AE123D">
              <w:rPr>
                <w:rFonts w:ascii="Times New Roman" w:hAnsi="Times New Roman"/>
                <w:sz w:val="24"/>
                <w:szCs w:val="24"/>
                <w:lang w:val="uk-UA"/>
              </w:rPr>
              <w:t>2022 рік</w:t>
            </w:r>
          </w:p>
        </w:tc>
        <w:tc>
          <w:tcPr>
            <w:tcW w:w="1453" w:type="dxa"/>
            <w:vMerge/>
          </w:tcPr>
          <w:p w:rsidR="004D4C6A" w:rsidRPr="00AE123D" w:rsidRDefault="004D4C6A" w:rsidP="00B11E37">
            <w:pPr>
              <w:spacing w:after="0" w:line="276" w:lineRule="auto"/>
              <w:rPr>
                <w:rFonts w:ascii="Times New Roman" w:hAnsi="Times New Roman"/>
                <w:spacing w:val="-4"/>
                <w:sz w:val="24"/>
                <w:szCs w:val="24"/>
                <w:lang w:val="uk-UA"/>
              </w:rPr>
            </w:pPr>
          </w:p>
        </w:tc>
        <w:tc>
          <w:tcPr>
            <w:tcW w:w="2057" w:type="dxa"/>
            <w:vMerge/>
          </w:tcPr>
          <w:p w:rsidR="004D4C6A" w:rsidRPr="00AE123D" w:rsidRDefault="004D4C6A" w:rsidP="006172C2">
            <w:pPr>
              <w:spacing w:after="0" w:line="276" w:lineRule="auto"/>
              <w:rPr>
                <w:rFonts w:ascii="Times New Roman" w:hAnsi="Times New Roman"/>
                <w:sz w:val="24"/>
                <w:szCs w:val="24"/>
                <w:lang w:val="uk-UA"/>
              </w:rPr>
            </w:pPr>
          </w:p>
        </w:tc>
        <w:tc>
          <w:tcPr>
            <w:tcW w:w="1810" w:type="dxa"/>
          </w:tcPr>
          <w:p w:rsidR="004D4C6A" w:rsidRPr="00AE123D" w:rsidRDefault="004D4C6A" w:rsidP="006172C2">
            <w:pPr>
              <w:spacing w:after="0" w:line="276" w:lineRule="auto"/>
              <w:rPr>
                <w:rFonts w:ascii="Times New Roman" w:hAnsi="Times New Roman"/>
                <w:sz w:val="24"/>
                <w:szCs w:val="24"/>
                <w:lang w:val="uk-UA"/>
              </w:rPr>
            </w:pPr>
            <w:r w:rsidRPr="00AE123D">
              <w:rPr>
                <w:rFonts w:ascii="Times New Roman" w:hAnsi="Times New Roman"/>
                <w:sz w:val="24"/>
                <w:szCs w:val="24"/>
                <w:lang w:val="uk-UA"/>
              </w:rPr>
              <w:t>78,625</w:t>
            </w:r>
          </w:p>
        </w:tc>
        <w:tc>
          <w:tcPr>
            <w:tcW w:w="2314" w:type="dxa"/>
          </w:tcPr>
          <w:p w:rsidR="004D4C6A" w:rsidRPr="00AE123D" w:rsidRDefault="004D4C6A" w:rsidP="006179D7">
            <w:pPr>
              <w:spacing w:after="0" w:line="276" w:lineRule="auto"/>
              <w:jc w:val="both"/>
              <w:rPr>
                <w:rFonts w:ascii="Times New Roman" w:hAnsi="Times New Roman"/>
                <w:b/>
                <w:sz w:val="24"/>
                <w:szCs w:val="24"/>
                <w:lang w:val="uk-UA"/>
              </w:rPr>
            </w:pPr>
          </w:p>
        </w:tc>
      </w:tr>
      <w:tr w:rsidR="0068704E" w:rsidRPr="00AE123D" w:rsidTr="0068704E">
        <w:tc>
          <w:tcPr>
            <w:tcW w:w="718" w:type="dxa"/>
            <w:vMerge/>
          </w:tcPr>
          <w:p w:rsidR="004D4C6A" w:rsidRPr="00AE123D" w:rsidRDefault="004D4C6A" w:rsidP="00F4193E">
            <w:pPr>
              <w:spacing w:after="0" w:line="276" w:lineRule="auto"/>
              <w:rPr>
                <w:rFonts w:ascii="Times New Roman" w:hAnsi="Times New Roman"/>
                <w:sz w:val="24"/>
                <w:szCs w:val="24"/>
                <w:lang w:val="uk-UA"/>
              </w:rPr>
            </w:pPr>
          </w:p>
        </w:tc>
        <w:tc>
          <w:tcPr>
            <w:tcW w:w="1932" w:type="dxa"/>
            <w:vMerge/>
          </w:tcPr>
          <w:p w:rsidR="004D4C6A" w:rsidRPr="00AE123D" w:rsidRDefault="004D4C6A" w:rsidP="00F4193E">
            <w:pPr>
              <w:spacing w:after="0" w:line="276" w:lineRule="auto"/>
              <w:rPr>
                <w:rFonts w:ascii="Times New Roman" w:hAnsi="Times New Roman"/>
                <w:sz w:val="24"/>
                <w:szCs w:val="24"/>
                <w:lang w:val="uk-UA"/>
              </w:rPr>
            </w:pPr>
          </w:p>
        </w:tc>
        <w:tc>
          <w:tcPr>
            <w:tcW w:w="3063" w:type="dxa"/>
            <w:vMerge/>
          </w:tcPr>
          <w:p w:rsidR="004D4C6A" w:rsidRPr="00AE123D" w:rsidRDefault="004D4C6A" w:rsidP="00F4193E">
            <w:pPr>
              <w:shd w:val="clear" w:color="auto" w:fill="FFFFFF"/>
              <w:tabs>
                <w:tab w:val="left" w:pos="1392"/>
              </w:tabs>
              <w:spacing w:after="0" w:line="276" w:lineRule="auto"/>
              <w:rPr>
                <w:rFonts w:ascii="Times New Roman" w:hAnsi="Times New Roman"/>
                <w:spacing w:val="-4"/>
                <w:sz w:val="24"/>
                <w:szCs w:val="24"/>
                <w:lang w:val="uk-UA"/>
              </w:rPr>
            </w:pPr>
          </w:p>
        </w:tc>
        <w:tc>
          <w:tcPr>
            <w:tcW w:w="1472" w:type="dxa"/>
          </w:tcPr>
          <w:p w:rsidR="004D4C6A" w:rsidRPr="00AE123D" w:rsidRDefault="004D4C6A" w:rsidP="00FC0926">
            <w:pPr>
              <w:spacing w:after="0" w:line="276" w:lineRule="auto"/>
              <w:jc w:val="center"/>
              <w:rPr>
                <w:rFonts w:ascii="Times New Roman" w:hAnsi="Times New Roman"/>
                <w:b/>
                <w:sz w:val="24"/>
                <w:szCs w:val="24"/>
                <w:lang w:val="uk-UA"/>
              </w:rPr>
            </w:pPr>
            <w:r w:rsidRPr="00AE123D">
              <w:rPr>
                <w:rFonts w:ascii="Times New Roman" w:hAnsi="Times New Roman"/>
                <w:sz w:val="24"/>
                <w:szCs w:val="24"/>
                <w:lang w:val="uk-UA"/>
              </w:rPr>
              <w:t>2023 рік</w:t>
            </w:r>
          </w:p>
        </w:tc>
        <w:tc>
          <w:tcPr>
            <w:tcW w:w="1453" w:type="dxa"/>
            <w:vMerge/>
          </w:tcPr>
          <w:p w:rsidR="004D4C6A" w:rsidRPr="00AE123D" w:rsidRDefault="004D4C6A" w:rsidP="00B11E37">
            <w:pPr>
              <w:spacing w:after="0" w:line="276" w:lineRule="auto"/>
              <w:rPr>
                <w:rFonts w:ascii="Times New Roman" w:hAnsi="Times New Roman"/>
                <w:spacing w:val="-4"/>
                <w:sz w:val="24"/>
                <w:szCs w:val="24"/>
                <w:lang w:val="uk-UA"/>
              </w:rPr>
            </w:pPr>
          </w:p>
        </w:tc>
        <w:tc>
          <w:tcPr>
            <w:tcW w:w="2057" w:type="dxa"/>
            <w:vMerge/>
          </w:tcPr>
          <w:p w:rsidR="004D4C6A" w:rsidRPr="00AE123D" w:rsidRDefault="004D4C6A" w:rsidP="006172C2">
            <w:pPr>
              <w:spacing w:after="0" w:line="276" w:lineRule="auto"/>
              <w:rPr>
                <w:rFonts w:ascii="Times New Roman" w:hAnsi="Times New Roman"/>
                <w:sz w:val="24"/>
                <w:szCs w:val="24"/>
                <w:lang w:val="uk-UA"/>
              </w:rPr>
            </w:pPr>
          </w:p>
        </w:tc>
        <w:tc>
          <w:tcPr>
            <w:tcW w:w="1810" w:type="dxa"/>
          </w:tcPr>
          <w:p w:rsidR="004D4C6A" w:rsidRPr="00AE123D" w:rsidRDefault="004D4C6A" w:rsidP="006172C2">
            <w:pPr>
              <w:spacing w:after="0" w:line="276" w:lineRule="auto"/>
              <w:rPr>
                <w:rFonts w:ascii="Times New Roman" w:hAnsi="Times New Roman"/>
                <w:sz w:val="24"/>
                <w:szCs w:val="24"/>
                <w:lang w:val="uk-UA"/>
              </w:rPr>
            </w:pPr>
            <w:r w:rsidRPr="00AE123D">
              <w:rPr>
                <w:rFonts w:ascii="Times New Roman" w:hAnsi="Times New Roman"/>
                <w:sz w:val="24"/>
                <w:szCs w:val="24"/>
                <w:lang w:val="uk-UA"/>
              </w:rPr>
              <w:t>82,792</w:t>
            </w:r>
          </w:p>
        </w:tc>
        <w:tc>
          <w:tcPr>
            <w:tcW w:w="2314" w:type="dxa"/>
          </w:tcPr>
          <w:p w:rsidR="004D4C6A" w:rsidRPr="00AE123D" w:rsidRDefault="004D4C6A" w:rsidP="006179D7">
            <w:pPr>
              <w:spacing w:after="0" w:line="276" w:lineRule="auto"/>
              <w:jc w:val="both"/>
              <w:rPr>
                <w:rFonts w:ascii="Times New Roman" w:hAnsi="Times New Roman"/>
                <w:b/>
                <w:sz w:val="24"/>
                <w:szCs w:val="24"/>
                <w:lang w:val="uk-UA"/>
              </w:rPr>
            </w:pPr>
          </w:p>
        </w:tc>
      </w:tr>
      <w:tr w:rsidR="0068704E" w:rsidRPr="00AE123D" w:rsidTr="0068704E">
        <w:tc>
          <w:tcPr>
            <w:tcW w:w="718" w:type="dxa"/>
            <w:vMerge w:val="restart"/>
          </w:tcPr>
          <w:p w:rsidR="0068704E" w:rsidRPr="00AE123D" w:rsidRDefault="0068704E" w:rsidP="006179D7">
            <w:pPr>
              <w:spacing w:after="0" w:line="276" w:lineRule="auto"/>
              <w:jc w:val="both"/>
              <w:rPr>
                <w:rFonts w:ascii="Times New Roman" w:hAnsi="Times New Roman"/>
                <w:b/>
                <w:sz w:val="24"/>
                <w:szCs w:val="24"/>
                <w:lang w:val="uk-UA"/>
              </w:rPr>
            </w:pPr>
            <w:r w:rsidRPr="00AE123D">
              <w:rPr>
                <w:rFonts w:ascii="Times New Roman" w:hAnsi="Times New Roman"/>
                <w:sz w:val="24"/>
                <w:szCs w:val="24"/>
                <w:lang w:val="uk-UA"/>
              </w:rPr>
              <w:t>5.2</w:t>
            </w:r>
          </w:p>
        </w:tc>
        <w:tc>
          <w:tcPr>
            <w:tcW w:w="1932" w:type="dxa"/>
            <w:vMerge/>
          </w:tcPr>
          <w:p w:rsidR="0068704E" w:rsidRPr="00AE123D" w:rsidRDefault="0068704E" w:rsidP="006179D7">
            <w:pPr>
              <w:spacing w:after="0" w:line="276" w:lineRule="auto"/>
              <w:jc w:val="both"/>
              <w:rPr>
                <w:rFonts w:ascii="Times New Roman" w:hAnsi="Times New Roman"/>
                <w:b/>
                <w:sz w:val="24"/>
                <w:szCs w:val="24"/>
                <w:lang w:val="uk-UA"/>
              </w:rPr>
            </w:pPr>
          </w:p>
        </w:tc>
        <w:tc>
          <w:tcPr>
            <w:tcW w:w="3063" w:type="dxa"/>
            <w:vMerge w:val="restart"/>
          </w:tcPr>
          <w:p w:rsidR="0068704E" w:rsidRPr="00AE123D" w:rsidRDefault="0068704E" w:rsidP="006179D7">
            <w:pPr>
              <w:spacing w:after="0" w:line="276" w:lineRule="auto"/>
              <w:jc w:val="both"/>
              <w:rPr>
                <w:rFonts w:ascii="Times New Roman" w:hAnsi="Times New Roman"/>
                <w:b/>
                <w:sz w:val="24"/>
                <w:szCs w:val="24"/>
                <w:lang w:val="uk-UA"/>
              </w:rPr>
            </w:pPr>
            <w:r w:rsidRPr="00AE123D">
              <w:rPr>
                <w:rFonts w:ascii="Times New Roman" w:hAnsi="Times New Roman"/>
                <w:spacing w:val="-4"/>
                <w:sz w:val="24"/>
                <w:szCs w:val="24"/>
                <w:lang w:val="uk-UA"/>
              </w:rPr>
              <w:t xml:space="preserve">Урочисте вшанування та нагородження (матеріальне заохочення) учнів-переможців та призерів обласних, всеукраїнських, міжнародних етапів  предметних олімпіад з базових дисциплін, МАН, спортивних змагань, творчих конкурсів, </w:t>
            </w:r>
            <w:r w:rsidRPr="00AE123D">
              <w:rPr>
                <w:rFonts w:ascii="Times New Roman" w:hAnsi="Times New Roman"/>
                <w:spacing w:val="-4"/>
                <w:sz w:val="24"/>
                <w:szCs w:val="24"/>
                <w:lang w:val="uk-UA"/>
              </w:rPr>
              <w:lastRenderedPageBreak/>
              <w:t>фестивалів тощо</w:t>
            </w:r>
          </w:p>
        </w:tc>
        <w:tc>
          <w:tcPr>
            <w:tcW w:w="1472" w:type="dxa"/>
          </w:tcPr>
          <w:p w:rsidR="0068704E" w:rsidRPr="00AE123D" w:rsidRDefault="0068704E" w:rsidP="00FC0926">
            <w:pPr>
              <w:spacing w:after="0" w:line="276" w:lineRule="auto"/>
              <w:jc w:val="center"/>
              <w:rPr>
                <w:rFonts w:ascii="Times New Roman" w:hAnsi="Times New Roman"/>
                <w:sz w:val="24"/>
                <w:szCs w:val="24"/>
                <w:lang w:val="uk-UA"/>
              </w:rPr>
            </w:pPr>
            <w:r w:rsidRPr="00AE123D">
              <w:rPr>
                <w:rFonts w:ascii="Times New Roman" w:hAnsi="Times New Roman"/>
                <w:sz w:val="24"/>
                <w:szCs w:val="24"/>
                <w:lang w:val="uk-UA"/>
              </w:rPr>
              <w:lastRenderedPageBreak/>
              <w:t>2021 рік</w:t>
            </w:r>
          </w:p>
        </w:tc>
        <w:tc>
          <w:tcPr>
            <w:tcW w:w="1453" w:type="dxa"/>
            <w:vMerge w:val="restart"/>
          </w:tcPr>
          <w:p w:rsidR="0068704E" w:rsidRPr="004E622D" w:rsidRDefault="0068704E" w:rsidP="0068704E">
            <w:pPr>
              <w:spacing w:after="0" w:line="276" w:lineRule="auto"/>
              <w:rPr>
                <w:rFonts w:ascii="Times New Roman" w:hAnsi="Times New Roman"/>
                <w:spacing w:val="-4"/>
                <w:sz w:val="24"/>
                <w:szCs w:val="24"/>
                <w:lang w:val="uk-UA"/>
              </w:rPr>
            </w:pPr>
            <w:r>
              <w:rPr>
                <w:rFonts w:ascii="Times New Roman" w:hAnsi="Times New Roman"/>
                <w:spacing w:val="-4"/>
                <w:sz w:val="24"/>
                <w:szCs w:val="24"/>
                <w:lang w:val="uk-UA"/>
              </w:rPr>
              <w:t xml:space="preserve">Управління </w:t>
            </w:r>
            <w:r w:rsidRPr="004E622D">
              <w:rPr>
                <w:rFonts w:ascii="Times New Roman" w:hAnsi="Times New Roman"/>
                <w:spacing w:val="-4"/>
                <w:sz w:val="24"/>
                <w:szCs w:val="24"/>
                <w:lang w:val="uk-UA"/>
              </w:rPr>
              <w:t>освіти, заклади  загальної середньої освіти</w:t>
            </w:r>
          </w:p>
        </w:tc>
        <w:tc>
          <w:tcPr>
            <w:tcW w:w="2057" w:type="dxa"/>
            <w:vMerge w:val="restart"/>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t>Б</w:t>
            </w:r>
            <w:r w:rsidRPr="0068704E">
              <w:rPr>
                <w:rFonts w:ascii="Times New Roman" w:hAnsi="Times New Roman"/>
                <w:bCs/>
                <w:sz w:val="24"/>
                <w:szCs w:val="24"/>
                <w:lang w:val="uk-UA"/>
              </w:rPr>
              <w:t>юджет</w:t>
            </w:r>
          </w:p>
          <w:p w:rsidR="0068704E" w:rsidRPr="0068704E" w:rsidRDefault="0068704E" w:rsidP="0068704E">
            <w:pPr>
              <w:spacing w:after="200" w:line="240" w:lineRule="auto"/>
              <w:contextualSpacing/>
              <w:rPr>
                <w:rFonts w:ascii="Times New Roman" w:hAnsi="Times New Roman"/>
                <w:sz w:val="24"/>
                <w:szCs w:val="24"/>
                <w:lang w:val="uk-UA"/>
              </w:rPr>
            </w:pPr>
            <w:r>
              <w:rPr>
                <w:rFonts w:ascii="Times New Roman" w:hAnsi="Times New Roman"/>
                <w:sz w:val="24"/>
                <w:szCs w:val="24"/>
                <w:lang w:val="uk-UA"/>
              </w:rPr>
              <w:t>Сєвєродонецької міської ТГ</w:t>
            </w:r>
          </w:p>
        </w:tc>
        <w:tc>
          <w:tcPr>
            <w:tcW w:w="1810" w:type="dxa"/>
          </w:tcPr>
          <w:p w:rsidR="0068704E" w:rsidRPr="00AE123D" w:rsidRDefault="0068704E" w:rsidP="006172C2">
            <w:pPr>
              <w:spacing w:after="0" w:line="276" w:lineRule="auto"/>
              <w:rPr>
                <w:rFonts w:ascii="Times New Roman" w:hAnsi="Times New Roman"/>
                <w:sz w:val="24"/>
                <w:szCs w:val="24"/>
                <w:lang w:val="uk-UA"/>
              </w:rPr>
            </w:pPr>
            <w:r w:rsidRPr="00AE123D">
              <w:rPr>
                <w:rFonts w:ascii="Times New Roman" w:hAnsi="Times New Roman"/>
                <w:sz w:val="24"/>
                <w:szCs w:val="24"/>
                <w:lang w:val="uk-UA"/>
              </w:rPr>
              <w:t>97,485</w:t>
            </w:r>
          </w:p>
        </w:tc>
        <w:tc>
          <w:tcPr>
            <w:tcW w:w="2314" w:type="dxa"/>
            <w:vMerge w:val="restart"/>
          </w:tcPr>
          <w:p w:rsidR="0068704E" w:rsidRPr="00AE123D" w:rsidRDefault="0068704E" w:rsidP="006179D7">
            <w:pPr>
              <w:spacing w:after="0" w:line="276" w:lineRule="auto"/>
              <w:jc w:val="both"/>
              <w:rPr>
                <w:rFonts w:ascii="Times New Roman" w:hAnsi="Times New Roman"/>
                <w:b/>
                <w:sz w:val="24"/>
                <w:szCs w:val="24"/>
                <w:lang w:val="uk-UA"/>
              </w:rPr>
            </w:pPr>
            <w:r w:rsidRPr="00AE123D">
              <w:rPr>
                <w:rFonts w:ascii="Times New Roman" w:hAnsi="Times New Roman"/>
                <w:sz w:val="24"/>
                <w:szCs w:val="24"/>
                <w:lang w:val="uk-UA"/>
              </w:rPr>
              <w:t>Матеріальне заохочення 97 учнів</w:t>
            </w:r>
          </w:p>
        </w:tc>
      </w:tr>
      <w:tr w:rsidR="0068704E" w:rsidRPr="00AE123D" w:rsidTr="0068704E">
        <w:tc>
          <w:tcPr>
            <w:tcW w:w="718" w:type="dxa"/>
            <w:vMerge/>
          </w:tcPr>
          <w:p w:rsidR="004D4C6A" w:rsidRPr="00AE123D" w:rsidRDefault="004D4C6A" w:rsidP="006179D7">
            <w:pPr>
              <w:spacing w:after="0" w:line="276" w:lineRule="auto"/>
              <w:jc w:val="both"/>
              <w:rPr>
                <w:rFonts w:ascii="Times New Roman" w:hAnsi="Times New Roman"/>
                <w:b/>
                <w:sz w:val="24"/>
                <w:szCs w:val="24"/>
                <w:lang w:val="uk-UA"/>
              </w:rPr>
            </w:pPr>
          </w:p>
        </w:tc>
        <w:tc>
          <w:tcPr>
            <w:tcW w:w="1932" w:type="dxa"/>
            <w:vMerge/>
          </w:tcPr>
          <w:p w:rsidR="004D4C6A" w:rsidRPr="00AE123D" w:rsidRDefault="004D4C6A" w:rsidP="006179D7">
            <w:pPr>
              <w:spacing w:after="0" w:line="276" w:lineRule="auto"/>
              <w:jc w:val="both"/>
              <w:rPr>
                <w:rFonts w:ascii="Times New Roman" w:hAnsi="Times New Roman"/>
                <w:b/>
                <w:sz w:val="24"/>
                <w:szCs w:val="24"/>
                <w:lang w:val="uk-UA"/>
              </w:rPr>
            </w:pPr>
          </w:p>
        </w:tc>
        <w:tc>
          <w:tcPr>
            <w:tcW w:w="3063" w:type="dxa"/>
            <w:vMerge/>
          </w:tcPr>
          <w:p w:rsidR="004D4C6A" w:rsidRPr="00AE123D" w:rsidRDefault="004D4C6A" w:rsidP="006179D7">
            <w:pPr>
              <w:spacing w:after="0" w:line="276" w:lineRule="auto"/>
              <w:jc w:val="both"/>
              <w:rPr>
                <w:rFonts w:ascii="Times New Roman" w:hAnsi="Times New Roman"/>
                <w:b/>
                <w:sz w:val="24"/>
                <w:szCs w:val="24"/>
                <w:lang w:val="uk-UA"/>
              </w:rPr>
            </w:pPr>
          </w:p>
        </w:tc>
        <w:tc>
          <w:tcPr>
            <w:tcW w:w="1472" w:type="dxa"/>
          </w:tcPr>
          <w:p w:rsidR="004D4C6A" w:rsidRPr="00AE123D" w:rsidRDefault="004D4C6A" w:rsidP="00FC0926">
            <w:pPr>
              <w:spacing w:after="0" w:line="276" w:lineRule="auto"/>
              <w:jc w:val="center"/>
              <w:rPr>
                <w:rFonts w:ascii="Times New Roman" w:hAnsi="Times New Roman"/>
                <w:sz w:val="24"/>
                <w:szCs w:val="24"/>
                <w:lang w:val="uk-UA"/>
              </w:rPr>
            </w:pPr>
            <w:r w:rsidRPr="00AE123D">
              <w:rPr>
                <w:rFonts w:ascii="Times New Roman" w:hAnsi="Times New Roman"/>
                <w:sz w:val="24"/>
                <w:szCs w:val="24"/>
                <w:lang w:val="uk-UA"/>
              </w:rPr>
              <w:t>2022 рік</w:t>
            </w:r>
          </w:p>
        </w:tc>
        <w:tc>
          <w:tcPr>
            <w:tcW w:w="1453" w:type="dxa"/>
            <w:vMerge/>
          </w:tcPr>
          <w:p w:rsidR="004D4C6A" w:rsidRPr="00AE123D" w:rsidRDefault="004D4C6A" w:rsidP="00B11E37">
            <w:pPr>
              <w:spacing w:after="0" w:line="276" w:lineRule="auto"/>
              <w:rPr>
                <w:rFonts w:ascii="Times New Roman" w:hAnsi="Times New Roman"/>
                <w:spacing w:val="-4"/>
                <w:sz w:val="24"/>
                <w:szCs w:val="24"/>
                <w:lang w:val="uk-UA"/>
              </w:rPr>
            </w:pPr>
          </w:p>
        </w:tc>
        <w:tc>
          <w:tcPr>
            <w:tcW w:w="2057" w:type="dxa"/>
            <w:vMerge/>
          </w:tcPr>
          <w:p w:rsidR="004D4C6A" w:rsidRPr="00AE123D" w:rsidRDefault="004D4C6A" w:rsidP="008162D5">
            <w:pPr>
              <w:spacing w:after="0" w:line="276" w:lineRule="auto"/>
              <w:rPr>
                <w:rFonts w:ascii="Times New Roman" w:hAnsi="Times New Roman"/>
                <w:sz w:val="24"/>
                <w:szCs w:val="24"/>
                <w:lang w:val="uk-UA"/>
              </w:rPr>
            </w:pPr>
          </w:p>
        </w:tc>
        <w:tc>
          <w:tcPr>
            <w:tcW w:w="1810" w:type="dxa"/>
          </w:tcPr>
          <w:p w:rsidR="004D4C6A" w:rsidRPr="00AE123D" w:rsidRDefault="004D4C6A" w:rsidP="00C46999">
            <w:pPr>
              <w:spacing w:after="0" w:line="276" w:lineRule="auto"/>
              <w:rPr>
                <w:rFonts w:ascii="Times New Roman" w:hAnsi="Times New Roman"/>
                <w:sz w:val="24"/>
                <w:szCs w:val="24"/>
                <w:lang w:val="uk-UA"/>
              </w:rPr>
            </w:pPr>
            <w:r w:rsidRPr="00AE123D">
              <w:rPr>
                <w:rFonts w:ascii="Times New Roman" w:hAnsi="Times New Roman"/>
                <w:sz w:val="24"/>
                <w:szCs w:val="24"/>
                <w:lang w:val="uk-UA"/>
              </w:rPr>
              <w:t>103,529</w:t>
            </w:r>
          </w:p>
        </w:tc>
        <w:tc>
          <w:tcPr>
            <w:tcW w:w="2314" w:type="dxa"/>
            <w:vMerge/>
          </w:tcPr>
          <w:p w:rsidR="004D4C6A" w:rsidRPr="00AE123D" w:rsidRDefault="004D4C6A" w:rsidP="006179D7">
            <w:pPr>
              <w:spacing w:after="0" w:line="276" w:lineRule="auto"/>
              <w:jc w:val="both"/>
              <w:rPr>
                <w:rFonts w:ascii="Times New Roman" w:hAnsi="Times New Roman"/>
                <w:b/>
                <w:sz w:val="24"/>
                <w:szCs w:val="24"/>
                <w:lang w:val="uk-UA"/>
              </w:rPr>
            </w:pPr>
          </w:p>
        </w:tc>
      </w:tr>
      <w:tr w:rsidR="0068704E" w:rsidRPr="00AE123D" w:rsidTr="0068704E">
        <w:tc>
          <w:tcPr>
            <w:tcW w:w="718" w:type="dxa"/>
            <w:vMerge/>
          </w:tcPr>
          <w:p w:rsidR="004D4C6A" w:rsidRPr="00AE123D" w:rsidRDefault="004D4C6A" w:rsidP="006179D7">
            <w:pPr>
              <w:spacing w:after="0" w:line="276" w:lineRule="auto"/>
              <w:jc w:val="both"/>
              <w:rPr>
                <w:rFonts w:ascii="Times New Roman" w:hAnsi="Times New Roman"/>
                <w:b/>
                <w:sz w:val="24"/>
                <w:szCs w:val="24"/>
                <w:lang w:val="uk-UA"/>
              </w:rPr>
            </w:pPr>
          </w:p>
        </w:tc>
        <w:tc>
          <w:tcPr>
            <w:tcW w:w="1932" w:type="dxa"/>
            <w:vMerge/>
          </w:tcPr>
          <w:p w:rsidR="004D4C6A" w:rsidRPr="00AE123D" w:rsidRDefault="004D4C6A" w:rsidP="006179D7">
            <w:pPr>
              <w:spacing w:after="0" w:line="276" w:lineRule="auto"/>
              <w:jc w:val="both"/>
              <w:rPr>
                <w:rFonts w:ascii="Times New Roman" w:hAnsi="Times New Roman"/>
                <w:b/>
                <w:sz w:val="24"/>
                <w:szCs w:val="24"/>
                <w:lang w:val="uk-UA"/>
              </w:rPr>
            </w:pPr>
          </w:p>
        </w:tc>
        <w:tc>
          <w:tcPr>
            <w:tcW w:w="3063" w:type="dxa"/>
            <w:vMerge/>
          </w:tcPr>
          <w:p w:rsidR="004D4C6A" w:rsidRPr="00AE123D" w:rsidRDefault="004D4C6A" w:rsidP="006179D7">
            <w:pPr>
              <w:spacing w:after="0" w:line="276" w:lineRule="auto"/>
              <w:jc w:val="both"/>
              <w:rPr>
                <w:rFonts w:ascii="Times New Roman" w:hAnsi="Times New Roman"/>
                <w:b/>
                <w:sz w:val="24"/>
                <w:szCs w:val="24"/>
                <w:lang w:val="uk-UA"/>
              </w:rPr>
            </w:pPr>
          </w:p>
        </w:tc>
        <w:tc>
          <w:tcPr>
            <w:tcW w:w="1472" w:type="dxa"/>
          </w:tcPr>
          <w:p w:rsidR="004D4C6A" w:rsidRPr="00AE123D" w:rsidRDefault="004D4C6A" w:rsidP="00FC0926">
            <w:pPr>
              <w:spacing w:after="0" w:line="276" w:lineRule="auto"/>
              <w:jc w:val="center"/>
              <w:rPr>
                <w:rFonts w:ascii="Times New Roman" w:hAnsi="Times New Roman"/>
                <w:b/>
                <w:sz w:val="24"/>
                <w:szCs w:val="24"/>
                <w:lang w:val="uk-UA"/>
              </w:rPr>
            </w:pPr>
            <w:r w:rsidRPr="00AE123D">
              <w:rPr>
                <w:rFonts w:ascii="Times New Roman" w:hAnsi="Times New Roman"/>
                <w:sz w:val="24"/>
                <w:szCs w:val="24"/>
                <w:lang w:val="uk-UA"/>
              </w:rPr>
              <w:t>2023 рік</w:t>
            </w:r>
          </w:p>
        </w:tc>
        <w:tc>
          <w:tcPr>
            <w:tcW w:w="1453" w:type="dxa"/>
            <w:vMerge/>
          </w:tcPr>
          <w:p w:rsidR="004D4C6A" w:rsidRPr="00AE123D" w:rsidRDefault="004D4C6A" w:rsidP="00B11E37">
            <w:pPr>
              <w:spacing w:after="0" w:line="276" w:lineRule="auto"/>
              <w:rPr>
                <w:rFonts w:ascii="Times New Roman" w:hAnsi="Times New Roman"/>
                <w:spacing w:val="-4"/>
                <w:sz w:val="24"/>
                <w:szCs w:val="24"/>
                <w:lang w:val="uk-UA"/>
              </w:rPr>
            </w:pPr>
          </w:p>
        </w:tc>
        <w:tc>
          <w:tcPr>
            <w:tcW w:w="2057" w:type="dxa"/>
            <w:vMerge/>
          </w:tcPr>
          <w:p w:rsidR="004D4C6A" w:rsidRPr="00AE123D" w:rsidRDefault="004D4C6A" w:rsidP="008162D5">
            <w:pPr>
              <w:spacing w:after="0" w:line="276" w:lineRule="auto"/>
              <w:rPr>
                <w:rFonts w:ascii="Times New Roman" w:hAnsi="Times New Roman"/>
                <w:sz w:val="24"/>
                <w:szCs w:val="24"/>
                <w:lang w:val="uk-UA"/>
              </w:rPr>
            </w:pPr>
          </w:p>
        </w:tc>
        <w:tc>
          <w:tcPr>
            <w:tcW w:w="1810" w:type="dxa"/>
          </w:tcPr>
          <w:p w:rsidR="004D4C6A" w:rsidRPr="00AE123D" w:rsidRDefault="004D4C6A" w:rsidP="006172C2">
            <w:pPr>
              <w:rPr>
                <w:rFonts w:ascii="Times New Roman" w:hAnsi="Times New Roman"/>
                <w:sz w:val="24"/>
                <w:szCs w:val="24"/>
                <w:lang w:val="uk-UA"/>
              </w:rPr>
            </w:pPr>
            <w:r w:rsidRPr="00AE123D">
              <w:rPr>
                <w:rFonts w:ascii="Times New Roman" w:hAnsi="Times New Roman"/>
                <w:sz w:val="24"/>
                <w:szCs w:val="24"/>
                <w:lang w:val="uk-UA"/>
              </w:rPr>
              <w:t>109,016</w:t>
            </w:r>
          </w:p>
        </w:tc>
        <w:tc>
          <w:tcPr>
            <w:tcW w:w="2314" w:type="dxa"/>
            <w:vMerge/>
          </w:tcPr>
          <w:p w:rsidR="004D4C6A" w:rsidRPr="00AE123D" w:rsidRDefault="004D4C6A" w:rsidP="006179D7">
            <w:pPr>
              <w:spacing w:after="0" w:line="276" w:lineRule="auto"/>
              <w:jc w:val="both"/>
              <w:rPr>
                <w:rFonts w:ascii="Times New Roman" w:hAnsi="Times New Roman"/>
                <w:b/>
                <w:sz w:val="24"/>
                <w:szCs w:val="24"/>
                <w:lang w:val="uk-UA"/>
              </w:rPr>
            </w:pPr>
          </w:p>
        </w:tc>
      </w:tr>
      <w:tr w:rsidR="0068704E" w:rsidRPr="00AE123D" w:rsidTr="0068704E">
        <w:tc>
          <w:tcPr>
            <w:tcW w:w="718" w:type="dxa"/>
            <w:vMerge w:val="restart"/>
          </w:tcPr>
          <w:p w:rsidR="0068704E" w:rsidRPr="00AE123D" w:rsidRDefault="0068704E" w:rsidP="006179D7">
            <w:pPr>
              <w:spacing w:after="0" w:line="276" w:lineRule="auto"/>
              <w:jc w:val="both"/>
              <w:rPr>
                <w:rFonts w:ascii="Times New Roman" w:hAnsi="Times New Roman"/>
                <w:b/>
                <w:sz w:val="24"/>
                <w:szCs w:val="24"/>
                <w:lang w:val="uk-UA"/>
              </w:rPr>
            </w:pPr>
            <w:r w:rsidRPr="00AE123D">
              <w:rPr>
                <w:rFonts w:ascii="Times New Roman" w:hAnsi="Times New Roman"/>
                <w:sz w:val="24"/>
                <w:szCs w:val="24"/>
                <w:lang w:val="uk-UA"/>
              </w:rPr>
              <w:lastRenderedPageBreak/>
              <w:t>5.3</w:t>
            </w:r>
          </w:p>
        </w:tc>
        <w:tc>
          <w:tcPr>
            <w:tcW w:w="1932" w:type="dxa"/>
            <w:vMerge/>
          </w:tcPr>
          <w:p w:rsidR="0068704E" w:rsidRPr="00AE123D" w:rsidRDefault="0068704E" w:rsidP="006179D7">
            <w:pPr>
              <w:spacing w:after="0" w:line="276" w:lineRule="auto"/>
              <w:jc w:val="both"/>
              <w:rPr>
                <w:rFonts w:ascii="Times New Roman" w:hAnsi="Times New Roman"/>
                <w:b/>
                <w:sz w:val="24"/>
                <w:szCs w:val="24"/>
                <w:lang w:val="uk-UA"/>
              </w:rPr>
            </w:pPr>
          </w:p>
        </w:tc>
        <w:tc>
          <w:tcPr>
            <w:tcW w:w="3063" w:type="dxa"/>
            <w:vMerge w:val="restart"/>
          </w:tcPr>
          <w:p w:rsidR="0068704E" w:rsidRPr="00AE123D" w:rsidRDefault="0068704E" w:rsidP="006179D7">
            <w:pPr>
              <w:spacing w:after="0" w:line="276" w:lineRule="auto"/>
              <w:jc w:val="both"/>
              <w:rPr>
                <w:rFonts w:ascii="Times New Roman" w:hAnsi="Times New Roman"/>
                <w:b/>
                <w:sz w:val="24"/>
                <w:szCs w:val="24"/>
                <w:lang w:val="uk-UA"/>
              </w:rPr>
            </w:pPr>
            <w:r w:rsidRPr="00AE123D">
              <w:rPr>
                <w:rFonts w:ascii="Times New Roman" w:hAnsi="Times New Roman"/>
                <w:spacing w:val="-4"/>
                <w:sz w:val="24"/>
                <w:szCs w:val="24"/>
                <w:lang w:val="uk-UA"/>
              </w:rPr>
              <w:t>Матеріальне заохочення педагогічних працівників, які підготували переможців та призерів обласних, всеукраїнських, міжнародних етапів  предметних олімпіад з базових дисциплін, МАН, спортивних змагань, творчих конкурсів, фестивалів тощо</w:t>
            </w:r>
          </w:p>
        </w:tc>
        <w:tc>
          <w:tcPr>
            <w:tcW w:w="1472" w:type="dxa"/>
          </w:tcPr>
          <w:p w:rsidR="0068704E" w:rsidRPr="00AE123D" w:rsidRDefault="0068704E" w:rsidP="00FC0926">
            <w:pPr>
              <w:spacing w:after="0" w:line="276" w:lineRule="auto"/>
              <w:jc w:val="center"/>
              <w:rPr>
                <w:rFonts w:ascii="Times New Roman" w:hAnsi="Times New Roman"/>
                <w:sz w:val="24"/>
                <w:szCs w:val="24"/>
                <w:lang w:val="uk-UA"/>
              </w:rPr>
            </w:pPr>
            <w:r w:rsidRPr="00AE123D">
              <w:rPr>
                <w:rFonts w:ascii="Times New Roman" w:hAnsi="Times New Roman"/>
                <w:sz w:val="24"/>
                <w:szCs w:val="24"/>
                <w:lang w:val="uk-UA"/>
              </w:rPr>
              <w:t>2021 рік</w:t>
            </w:r>
          </w:p>
        </w:tc>
        <w:tc>
          <w:tcPr>
            <w:tcW w:w="1453" w:type="dxa"/>
            <w:vMerge w:val="restart"/>
          </w:tcPr>
          <w:p w:rsidR="0068704E" w:rsidRPr="004E622D" w:rsidRDefault="0068704E" w:rsidP="0068704E">
            <w:pPr>
              <w:spacing w:after="0" w:line="276" w:lineRule="auto"/>
              <w:rPr>
                <w:rFonts w:ascii="Times New Roman" w:hAnsi="Times New Roman"/>
                <w:spacing w:val="-4"/>
                <w:sz w:val="24"/>
                <w:szCs w:val="24"/>
                <w:lang w:val="uk-UA"/>
              </w:rPr>
            </w:pPr>
            <w:r>
              <w:rPr>
                <w:rFonts w:ascii="Times New Roman" w:hAnsi="Times New Roman"/>
                <w:spacing w:val="-4"/>
                <w:sz w:val="24"/>
                <w:szCs w:val="24"/>
                <w:lang w:val="uk-UA"/>
              </w:rPr>
              <w:t xml:space="preserve">Управління </w:t>
            </w:r>
            <w:r w:rsidRPr="004E622D">
              <w:rPr>
                <w:rFonts w:ascii="Times New Roman" w:hAnsi="Times New Roman"/>
                <w:spacing w:val="-4"/>
                <w:sz w:val="24"/>
                <w:szCs w:val="24"/>
                <w:lang w:val="uk-UA"/>
              </w:rPr>
              <w:t>освіти, заклади  загальної середньої освіти</w:t>
            </w:r>
          </w:p>
        </w:tc>
        <w:tc>
          <w:tcPr>
            <w:tcW w:w="2057" w:type="dxa"/>
            <w:vMerge w:val="restart"/>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t>Б</w:t>
            </w:r>
            <w:r w:rsidRPr="0068704E">
              <w:rPr>
                <w:rFonts w:ascii="Times New Roman" w:hAnsi="Times New Roman"/>
                <w:bCs/>
                <w:sz w:val="24"/>
                <w:szCs w:val="24"/>
                <w:lang w:val="uk-UA"/>
              </w:rPr>
              <w:t>юджет</w:t>
            </w:r>
          </w:p>
          <w:p w:rsidR="0068704E" w:rsidRPr="0068704E" w:rsidRDefault="0068704E" w:rsidP="0068704E">
            <w:pPr>
              <w:spacing w:after="200" w:line="240" w:lineRule="auto"/>
              <w:contextualSpacing/>
              <w:rPr>
                <w:rFonts w:ascii="Times New Roman" w:hAnsi="Times New Roman"/>
                <w:sz w:val="24"/>
                <w:szCs w:val="24"/>
                <w:lang w:val="uk-UA"/>
              </w:rPr>
            </w:pPr>
            <w:r>
              <w:rPr>
                <w:rFonts w:ascii="Times New Roman" w:hAnsi="Times New Roman"/>
                <w:sz w:val="24"/>
                <w:szCs w:val="24"/>
                <w:lang w:val="uk-UA"/>
              </w:rPr>
              <w:t>Сєвєродонецької міської ТГ</w:t>
            </w:r>
          </w:p>
        </w:tc>
        <w:tc>
          <w:tcPr>
            <w:tcW w:w="1810" w:type="dxa"/>
          </w:tcPr>
          <w:p w:rsidR="0068704E" w:rsidRPr="00AE123D" w:rsidRDefault="0068704E" w:rsidP="00C46999">
            <w:pPr>
              <w:spacing w:after="0" w:line="276" w:lineRule="auto"/>
              <w:rPr>
                <w:rFonts w:ascii="Times New Roman" w:hAnsi="Times New Roman"/>
                <w:sz w:val="24"/>
                <w:szCs w:val="24"/>
                <w:lang w:val="uk-UA"/>
              </w:rPr>
            </w:pPr>
            <w:r w:rsidRPr="00AE123D">
              <w:rPr>
                <w:rFonts w:ascii="Times New Roman" w:hAnsi="Times New Roman"/>
                <w:sz w:val="24"/>
                <w:szCs w:val="24"/>
                <w:lang w:val="uk-UA"/>
              </w:rPr>
              <w:t>31,500</w:t>
            </w:r>
          </w:p>
        </w:tc>
        <w:tc>
          <w:tcPr>
            <w:tcW w:w="2314" w:type="dxa"/>
            <w:vMerge w:val="restart"/>
          </w:tcPr>
          <w:p w:rsidR="0068704E" w:rsidRPr="00AE123D" w:rsidRDefault="0068704E" w:rsidP="006179D7">
            <w:pPr>
              <w:spacing w:after="0" w:line="276" w:lineRule="auto"/>
              <w:jc w:val="both"/>
              <w:rPr>
                <w:rFonts w:ascii="Times New Roman" w:hAnsi="Times New Roman"/>
                <w:b/>
                <w:sz w:val="24"/>
                <w:szCs w:val="24"/>
                <w:lang w:val="uk-UA"/>
              </w:rPr>
            </w:pPr>
            <w:r w:rsidRPr="00AE123D">
              <w:rPr>
                <w:rFonts w:ascii="Times New Roman" w:hAnsi="Times New Roman"/>
                <w:sz w:val="24"/>
                <w:szCs w:val="24"/>
                <w:lang w:val="uk-UA"/>
              </w:rPr>
              <w:t>Матеріальне заохочення 70 учителів</w:t>
            </w:r>
          </w:p>
        </w:tc>
      </w:tr>
      <w:tr w:rsidR="0068704E" w:rsidRPr="00434088" w:rsidTr="0068704E">
        <w:tc>
          <w:tcPr>
            <w:tcW w:w="718" w:type="dxa"/>
            <w:vMerge/>
          </w:tcPr>
          <w:p w:rsidR="004D4C6A" w:rsidRPr="00434088" w:rsidRDefault="004D4C6A" w:rsidP="006179D7">
            <w:pPr>
              <w:spacing w:after="0" w:line="276" w:lineRule="auto"/>
              <w:jc w:val="both"/>
              <w:rPr>
                <w:rFonts w:ascii="Times New Roman" w:hAnsi="Times New Roman"/>
                <w:b/>
                <w:color w:val="FF0000"/>
                <w:sz w:val="24"/>
                <w:szCs w:val="24"/>
                <w:lang w:val="uk-UA"/>
              </w:rPr>
            </w:pPr>
          </w:p>
        </w:tc>
        <w:tc>
          <w:tcPr>
            <w:tcW w:w="1932" w:type="dxa"/>
            <w:vMerge/>
          </w:tcPr>
          <w:p w:rsidR="004D4C6A" w:rsidRPr="00434088" w:rsidRDefault="004D4C6A" w:rsidP="006179D7">
            <w:pPr>
              <w:spacing w:after="0" w:line="276" w:lineRule="auto"/>
              <w:jc w:val="both"/>
              <w:rPr>
                <w:rFonts w:ascii="Times New Roman" w:hAnsi="Times New Roman"/>
                <w:b/>
                <w:color w:val="FF0000"/>
                <w:sz w:val="24"/>
                <w:szCs w:val="24"/>
                <w:lang w:val="uk-UA"/>
              </w:rPr>
            </w:pPr>
          </w:p>
        </w:tc>
        <w:tc>
          <w:tcPr>
            <w:tcW w:w="3063" w:type="dxa"/>
            <w:vMerge/>
          </w:tcPr>
          <w:p w:rsidR="004D4C6A" w:rsidRPr="00434088" w:rsidRDefault="004D4C6A" w:rsidP="006179D7">
            <w:pPr>
              <w:spacing w:after="0" w:line="276" w:lineRule="auto"/>
              <w:jc w:val="both"/>
              <w:rPr>
                <w:rFonts w:ascii="Times New Roman" w:hAnsi="Times New Roman"/>
                <w:b/>
                <w:color w:val="FF0000"/>
                <w:sz w:val="24"/>
                <w:szCs w:val="24"/>
                <w:lang w:val="uk-UA"/>
              </w:rPr>
            </w:pPr>
          </w:p>
        </w:tc>
        <w:tc>
          <w:tcPr>
            <w:tcW w:w="1472" w:type="dxa"/>
          </w:tcPr>
          <w:p w:rsidR="004D4C6A" w:rsidRPr="00F8510B" w:rsidRDefault="004D4C6A" w:rsidP="00FC0926">
            <w:pPr>
              <w:spacing w:after="0" w:line="276" w:lineRule="auto"/>
              <w:jc w:val="center"/>
              <w:rPr>
                <w:rFonts w:ascii="Times New Roman" w:hAnsi="Times New Roman"/>
                <w:sz w:val="24"/>
                <w:szCs w:val="24"/>
                <w:lang w:val="uk-UA"/>
              </w:rPr>
            </w:pPr>
            <w:r w:rsidRPr="00F8510B">
              <w:rPr>
                <w:rFonts w:ascii="Times New Roman" w:hAnsi="Times New Roman"/>
                <w:sz w:val="24"/>
                <w:szCs w:val="24"/>
                <w:lang w:val="uk-UA"/>
              </w:rPr>
              <w:t>2022 рік</w:t>
            </w:r>
          </w:p>
        </w:tc>
        <w:tc>
          <w:tcPr>
            <w:tcW w:w="1453" w:type="dxa"/>
            <w:vMerge/>
          </w:tcPr>
          <w:p w:rsidR="004D4C6A" w:rsidRPr="00434088" w:rsidRDefault="004D4C6A" w:rsidP="00F4193E">
            <w:pPr>
              <w:spacing w:after="0" w:line="276" w:lineRule="auto"/>
              <w:rPr>
                <w:rFonts w:ascii="Times New Roman" w:hAnsi="Times New Roman"/>
                <w:color w:val="FF0000"/>
                <w:spacing w:val="-4"/>
                <w:sz w:val="24"/>
                <w:szCs w:val="24"/>
                <w:lang w:val="uk-UA"/>
              </w:rPr>
            </w:pPr>
          </w:p>
        </w:tc>
        <w:tc>
          <w:tcPr>
            <w:tcW w:w="2057" w:type="dxa"/>
            <w:vMerge/>
          </w:tcPr>
          <w:p w:rsidR="004D4C6A" w:rsidRPr="00434088" w:rsidRDefault="004D4C6A" w:rsidP="00F4193E">
            <w:pPr>
              <w:spacing w:after="0" w:line="276" w:lineRule="auto"/>
              <w:rPr>
                <w:rFonts w:ascii="Times New Roman" w:hAnsi="Times New Roman"/>
                <w:color w:val="FF0000"/>
                <w:sz w:val="24"/>
                <w:szCs w:val="24"/>
                <w:lang w:val="uk-UA"/>
              </w:rPr>
            </w:pPr>
          </w:p>
        </w:tc>
        <w:tc>
          <w:tcPr>
            <w:tcW w:w="1810" w:type="dxa"/>
          </w:tcPr>
          <w:p w:rsidR="004D4C6A" w:rsidRPr="00F8510B" w:rsidRDefault="004D4C6A" w:rsidP="00A438E4">
            <w:pPr>
              <w:spacing w:after="0" w:line="276" w:lineRule="auto"/>
              <w:rPr>
                <w:rFonts w:ascii="Times New Roman" w:hAnsi="Times New Roman"/>
                <w:sz w:val="24"/>
                <w:szCs w:val="24"/>
                <w:lang w:val="uk-UA"/>
              </w:rPr>
            </w:pPr>
            <w:r w:rsidRPr="00F8510B">
              <w:rPr>
                <w:rFonts w:ascii="Times New Roman" w:hAnsi="Times New Roman"/>
                <w:sz w:val="24"/>
                <w:szCs w:val="24"/>
                <w:lang w:val="uk-UA"/>
              </w:rPr>
              <w:t>33,453</w:t>
            </w:r>
          </w:p>
        </w:tc>
        <w:tc>
          <w:tcPr>
            <w:tcW w:w="2314" w:type="dxa"/>
            <w:vMerge/>
          </w:tcPr>
          <w:p w:rsidR="004D4C6A" w:rsidRPr="00434088" w:rsidRDefault="004D4C6A" w:rsidP="006179D7">
            <w:pPr>
              <w:spacing w:after="0" w:line="276" w:lineRule="auto"/>
              <w:jc w:val="both"/>
              <w:rPr>
                <w:rFonts w:ascii="Times New Roman" w:hAnsi="Times New Roman"/>
                <w:b/>
                <w:color w:val="FF0000"/>
                <w:sz w:val="24"/>
                <w:szCs w:val="24"/>
                <w:lang w:val="uk-UA"/>
              </w:rPr>
            </w:pPr>
          </w:p>
        </w:tc>
      </w:tr>
      <w:tr w:rsidR="0068704E" w:rsidRPr="00434088" w:rsidTr="0068704E">
        <w:tc>
          <w:tcPr>
            <w:tcW w:w="718" w:type="dxa"/>
            <w:vMerge/>
          </w:tcPr>
          <w:p w:rsidR="004D4C6A" w:rsidRPr="00434088" w:rsidRDefault="004D4C6A" w:rsidP="006179D7">
            <w:pPr>
              <w:spacing w:after="0" w:line="276" w:lineRule="auto"/>
              <w:jc w:val="both"/>
              <w:rPr>
                <w:rFonts w:ascii="Times New Roman" w:hAnsi="Times New Roman"/>
                <w:b/>
                <w:color w:val="FF0000"/>
                <w:sz w:val="24"/>
                <w:szCs w:val="24"/>
                <w:lang w:val="uk-UA"/>
              </w:rPr>
            </w:pPr>
          </w:p>
        </w:tc>
        <w:tc>
          <w:tcPr>
            <w:tcW w:w="1932" w:type="dxa"/>
            <w:vMerge/>
          </w:tcPr>
          <w:p w:rsidR="004D4C6A" w:rsidRPr="00434088" w:rsidRDefault="004D4C6A" w:rsidP="006179D7">
            <w:pPr>
              <w:spacing w:after="0" w:line="276" w:lineRule="auto"/>
              <w:jc w:val="both"/>
              <w:rPr>
                <w:rFonts w:ascii="Times New Roman" w:hAnsi="Times New Roman"/>
                <w:b/>
                <w:color w:val="FF0000"/>
                <w:sz w:val="24"/>
                <w:szCs w:val="24"/>
                <w:lang w:val="uk-UA"/>
              </w:rPr>
            </w:pPr>
          </w:p>
        </w:tc>
        <w:tc>
          <w:tcPr>
            <w:tcW w:w="3063" w:type="dxa"/>
            <w:vMerge/>
          </w:tcPr>
          <w:p w:rsidR="004D4C6A" w:rsidRPr="00434088" w:rsidRDefault="004D4C6A" w:rsidP="006179D7">
            <w:pPr>
              <w:spacing w:after="0" w:line="276" w:lineRule="auto"/>
              <w:jc w:val="both"/>
              <w:rPr>
                <w:rFonts w:ascii="Times New Roman" w:hAnsi="Times New Roman"/>
                <w:b/>
                <w:color w:val="FF0000"/>
                <w:sz w:val="24"/>
                <w:szCs w:val="24"/>
                <w:lang w:val="uk-UA"/>
              </w:rPr>
            </w:pPr>
          </w:p>
        </w:tc>
        <w:tc>
          <w:tcPr>
            <w:tcW w:w="1472" w:type="dxa"/>
          </w:tcPr>
          <w:p w:rsidR="004D4C6A" w:rsidRPr="00F8510B" w:rsidRDefault="004D4C6A" w:rsidP="00FC0926">
            <w:pPr>
              <w:spacing w:after="0" w:line="276" w:lineRule="auto"/>
              <w:jc w:val="center"/>
              <w:rPr>
                <w:rFonts w:ascii="Times New Roman" w:hAnsi="Times New Roman"/>
                <w:b/>
                <w:sz w:val="24"/>
                <w:szCs w:val="24"/>
                <w:lang w:val="uk-UA"/>
              </w:rPr>
            </w:pPr>
            <w:r w:rsidRPr="00F8510B">
              <w:rPr>
                <w:rFonts w:ascii="Times New Roman" w:hAnsi="Times New Roman"/>
                <w:sz w:val="24"/>
                <w:szCs w:val="24"/>
                <w:lang w:val="uk-UA"/>
              </w:rPr>
              <w:t>2023 рік</w:t>
            </w:r>
          </w:p>
        </w:tc>
        <w:tc>
          <w:tcPr>
            <w:tcW w:w="1453" w:type="dxa"/>
            <w:vMerge/>
          </w:tcPr>
          <w:p w:rsidR="004D4C6A" w:rsidRPr="00434088" w:rsidRDefault="004D4C6A" w:rsidP="00F4193E">
            <w:pPr>
              <w:spacing w:after="0" w:line="276" w:lineRule="auto"/>
              <w:rPr>
                <w:rFonts w:ascii="Times New Roman" w:hAnsi="Times New Roman"/>
                <w:color w:val="FF0000"/>
                <w:spacing w:val="-4"/>
                <w:sz w:val="24"/>
                <w:szCs w:val="24"/>
                <w:lang w:val="uk-UA"/>
              </w:rPr>
            </w:pPr>
          </w:p>
        </w:tc>
        <w:tc>
          <w:tcPr>
            <w:tcW w:w="2057" w:type="dxa"/>
            <w:vMerge/>
          </w:tcPr>
          <w:p w:rsidR="004D4C6A" w:rsidRPr="00434088" w:rsidRDefault="004D4C6A" w:rsidP="00F4193E">
            <w:pPr>
              <w:spacing w:after="0" w:line="276" w:lineRule="auto"/>
              <w:rPr>
                <w:rFonts w:ascii="Times New Roman" w:hAnsi="Times New Roman"/>
                <w:color w:val="FF0000"/>
                <w:sz w:val="24"/>
                <w:szCs w:val="24"/>
                <w:lang w:val="uk-UA"/>
              </w:rPr>
            </w:pPr>
          </w:p>
        </w:tc>
        <w:tc>
          <w:tcPr>
            <w:tcW w:w="1810" w:type="dxa"/>
          </w:tcPr>
          <w:p w:rsidR="004D4C6A" w:rsidRPr="00F8510B" w:rsidRDefault="004D4C6A" w:rsidP="00A438E4">
            <w:pPr>
              <w:rPr>
                <w:rFonts w:ascii="Times New Roman" w:hAnsi="Times New Roman"/>
                <w:sz w:val="24"/>
                <w:szCs w:val="24"/>
                <w:lang w:val="uk-UA"/>
              </w:rPr>
            </w:pPr>
            <w:r w:rsidRPr="00F8510B">
              <w:rPr>
                <w:rFonts w:ascii="Times New Roman" w:hAnsi="Times New Roman"/>
                <w:sz w:val="24"/>
                <w:szCs w:val="24"/>
                <w:lang w:val="uk-UA"/>
              </w:rPr>
              <w:t>35,226</w:t>
            </w:r>
          </w:p>
        </w:tc>
        <w:tc>
          <w:tcPr>
            <w:tcW w:w="2314" w:type="dxa"/>
            <w:vMerge/>
          </w:tcPr>
          <w:p w:rsidR="004D4C6A" w:rsidRPr="00434088" w:rsidRDefault="004D4C6A" w:rsidP="006179D7">
            <w:pPr>
              <w:spacing w:after="0" w:line="276" w:lineRule="auto"/>
              <w:jc w:val="both"/>
              <w:rPr>
                <w:rFonts w:ascii="Times New Roman" w:hAnsi="Times New Roman"/>
                <w:b/>
                <w:color w:val="FF0000"/>
                <w:sz w:val="24"/>
                <w:szCs w:val="24"/>
                <w:lang w:val="uk-UA"/>
              </w:rPr>
            </w:pPr>
          </w:p>
        </w:tc>
      </w:tr>
      <w:tr w:rsidR="0068704E" w:rsidRPr="00AE123D" w:rsidTr="0068704E">
        <w:tc>
          <w:tcPr>
            <w:tcW w:w="718" w:type="dxa"/>
            <w:vMerge w:val="restart"/>
          </w:tcPr>
          <w:p w:rsidR="0068704E" w:rsidRPr="00AE123D" w:rsidRDefault="0068704E" w:rsidP="006179D7">
            <w:pPr>
              <w:spacing w:after="0" w:line="276" w:lineRule="auto"/>
              <w:jc w:val="both"/>
              <w:rPr>
                <w:rFonts w:ascii="Times New Roman" w:hAnsi="Times New Roman"/>
                <w:sz w:val="24"/>
                <w:szCs w:val="24"/>
                <w:lang w:val="uk-UA"/>
              </w:rPr>
            </w:pPr>
            <w:r w:rsidRPr="00AE123D">
              <w:rPr>
                <w:rFonts w:ascii="Times New Roman" w:hAnsi="Times New Roman"/>
                <w:sz w:val="24"/>
                <w:szCs w:val="24"/>
                <w:lang w:val="uk-UA"/>
              </w:rPr>
              <w:t>5.4.</w:t>
            </w:r>
          </w:p>
        </w:tc>
        <w:tc>
          <w:tcPr>
            <w:tcW w:w="1932" w:type="dxa"/>
            <w:vMerge/>
          </w:tcPr>
          <w:p w:rsidR="0068704E" w:rsidRPr="00AE123D" w:rsidRDefault="0068704E" w:rsidP="006179D7">
            <w:pPr>
              <w:spacing w:after="0" w:line="276" w:lineRule="auto"/>
              <w:jc w:val="both"/>
              <w:rPr>
                <w:rFonts w:ascii="Times New Roman" w:hAnsi="Times New Roman"/>
                <w:b/>
                <w:sz w:val="24"/>
                <w:szCs w:val="24"/>
                <w:lang w:val="uk-UA"/>
              </w:rPr>
            </w:pPr>
          </w:p>
        </w:tc>
        <w:tc>
          <w:tcPr>
            <w:tcW w:w="3063" w:type="dxa"/>
            <w:vMerge w:val="restart"/>
          </w:tcPr>
          <w:p w:rsidR="0068704E" w:rsidRPr="00AE123D" w:rsidRDefault="0068704E" w:rsidP="006179D7">
            <w:pPr>
              <w:spacing w:after="0" w:line="276" w:lineRule="auto"/>
              <w:jc w:val="both"/>
              <w:rPr>
                <w:rFonts w:ascii="Times New Roman" w:hAnsi="Times New Roman"/>
                <w:b/>
                <w:sz w:val="24"/>
                <w:szCs w:val="24"/>
                <w:lang w:val="uk-UA"/>
              </w:rPr>
            </w:pPr>
            <w:r w:rsidRPr="00AE123D">
              <w:rPr>
                <w:rFonts w:ascii="Times New Roman" w:hAnsi="Times New Roman"/>
                <w:spacing w:val="-4"/>
                <w:sz w:val="24"/>
                <w:szCs w:val="24"/>
                <w:lang w:val="uk-UA"/>
              </w:rPr>
              <w:t>Матеріальне забезпечення дітей-сиріт, які навчаються у закладах загальної середньої освіти та випускників</w:t>
            </w:r>
          </w:p>
        </w:tc>
        <w:tc>
          <w:tcPr>
            <w:tcW w:w="1472" w:type="dxa"/>
          </w:tcPr>
          <w:p w:rsidR="0068704E" w:rsidRPr="00AE123D" w:rsidRDefault="0068704E" w:rsidP="00FC0926">
            <w:pPr>
              <w:spacing w:after="0" w:line="276" w:lineRule="auto"/>
              <w:jc w:val="center"/>
              <w:rPr>
                <w:rFonts w:ascii="Times New Roman" w:hAnsi="Times New Roman"/>
                <w:sz w:val="24"/>
                <w:szCs w:val="24"/>
                <w:lang w:val="uk-UA"/>
              </w:rPr>
            </w:pPr>
            <w:r w:rsidRPr="00AE123D">
              <w:rPr>
                <w:rFonts w:ascii="Times New Roman" w:hAnsi="Times New Roman"/>
                <w:sz w:val="24"/>
                <w:szCs w:val="24"/>
                <w:lang w:val="uk-UA"/>
              </w:rPr>
              <w:t>2021 рік</w:t>
            </w:r>
          </w:p>
        </w:tc>
        <w:tc>
          <w:tcPr>
            <w:tcW w:w="1453" w:type="dxa"/>
            <w:vMerge w:val="restart"/>
          </w:tcPr>
          <w:p w:rsidR="0068704E" w:rsidRPr="004E622D" w:rsidRDefault="0068704E" w:rsidP="0068704E">
            <w:pPr>
              <w:spacing w:after="0" w:line="276" w:lineRule="auto"/>
              <w:rPr>
                <w:rFonts w:ascii="Times New Roman" w:hAnsi="Times New Roman"/>
                <w:spacing w:val="-4"/>
                <w:sz w:val="24"/>
                <w:szCs w:val="24"/>
                <w:lang w:val="uk-UA"/>
              </w:rPr>
            </w:pPr>
            <w:r>
              <w:rPr>
                <w:rFonts w:ascii="Times New Roman" w:hAnsi="Times New Roman"/>
                <w:spacing w:val="-4"/>
                <w:sz w:val="24"/>
                <w:szCs w:val="24"/>
                <w:lang w:val="uk-UA"/>
              </w:rPr>
              <w:t xml:space="preserve">Управління </w:t>
            </w:r>
            <w:r w:rsidRPr="004E622D">
              <w:rPr>
                <w:rFonts w:ascii="Times New Roman" w:hAnsi="Times New Roman"/>
                <w:spacing w:val="-4"/>
                <w:sz w:val="24"/>
                <w:szCs w:val="24"/>
                <w:lang w:val="uk-UA"/>
              </w:rPr>
              <w:t>освіти, заклади  загальної середньої освіти</w:t>
            </w:r>
          </w:p>
        </w:tc>
        <w:tc>
          <w:tcPr>
            <w:tcW w:w="2057" w:type="dxa"/>
            <w:vMerge w:val="restart"/>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t>Б</w:t>
            </w:r>
            <w:r w:rsidRPr="0068704E">
              <w:rPr>
                <w:rFonts w:ascii="Times New Roman" w:hAnsi="Times New Roman"/>
                <w:bCs/>
                <w:sz w:val="24"/>
                <w:szCs w:val="24"/>
                <w:lang w:val="uk-UA"/>
              </w:rPr>
              <w:t>юджет</w:t>
            </w:r>
          </w:p>
          <w:p w:rsidR="0068704E" w:rsidRPr="0068704E" w:rsidRDefault="0068704E" w:rsidP="0068704E">
            <w:pPr>
              <w:spacing w:after="200" w:line="240" w:lineRule="auto"/>
              <w:contextualSpacing/>
              <w:rPr>
                <w:rFonts w:ascii="Times New Roman" w:hAnsi="Times New Roman"/>
                <w:sz w:val="24"/>
                <w:szCs w:val="24"/>
                <w:lang w:val="uk-UA"/>
              </w:rPr>
            </w:pPr>
            <w:r>
              <w:rPr>
                <w:rFonts w:ascii="Times New Roman" w:hAnsi="Times New Roman"/>
                <w:sz w:val="24"/>
                <w:szCs w:val="24"/>
                <w:lang w:val="uk-UA"/>
              </w:rPr>
              <w:t>Сєвєродонецької міської ТГ</w:t>
            </w:r>
          </w:p>
        </w:tc>
        <w:tc>
          <w:tcPr>
            <w:tcW w:w="1810" w:type="dxa"/>
          </w:tcPr>
          <w:p w:rsidR="0068704E" w:rsidRPr="00AE123D" w:rsidRDefault="0068704E" w:rsidP="009E6DBB">
            <w:pPr>
              <w:spacing w:line="240" w:lineRule="auto"/>
              <w:rPr>
                <w:rFonts w:ascii="Times New Roman" w:hAnsi="Times New Roman"/>
                <w:sz w:val="24"/>
                <w:szCs w:val="24"/>
                <w:lang w:val="uk-UA"/>
              </w:rPr>
            </w:pPr>
            <w:r w:rsidRPr="00AE123D">
              <w:rPr>
                <w:rFonts w:ascii="Times New Roman" w:hAnsi="Times New Roman"/>
                <w:sz w:val="24"/>
                <w:szCs w:val="24"/>
                <w:lang w:val="uk-UA"/>
              </w:rPr>
              <w:t>393,540</w:t>
            </w:r>
          </w:p>
        </w:tc>
        <w:tc>
          <w:tcPr>
            <w:tcW w:w="2314" w:type="dxa"/>
            <w:vMerge w:val="restart"/>
          </w:tcPr>
          <w:p w:rsidR="0068704E" w:rsidRPr="00AE123D" w:rsidRDefault="0068704E" w:rsidP="006179D7">
            <w:pPr>
              <w:spacing w:after="0" w:line="276" w:lineRule="auto"/>
              <w:jc w:val="both"/>
              <w:rPr>
                <w:rFonts w:ascii="Times New Roman" w:hAnsi="Times New Roman"/>
                <w:b/>
                <w:sz w:val="24"/>
                <w:szCs w:val="24"/>
                <w:lang w:val="uk-UA"/>
              </w:rPr>
            </w:pPr>
            <w:r w:rsidRPr="00AE123D">
              <w:rPr>
                <w:rFonts w:ascii="Times New Roman" w:hAnsi="Times New Roman"/>
                <w:sz w:val="24"/>
                <w:szCs w:val="24"/>
                <w:lang w:val="uk-UA"/>
              </w:rPr>
              <w:t xml:space="preserve">Матеріальне-забезпечення 135 осіб   </w:t>
            </w:r>
          </w:p>
        </w:tc>
      </w:tr>
      <w:tr w:rsidR="0068704E" w:rsidRPr="00AE123D" w:rsidTr="0068704E">
        <w:tc>
          <w:tcPr>
            <w:tcW w:w="718" w:type="dxa"/>
            <w:vMerge/>
          </w:tcPr>
          <w:p w:rsidR="004D4C6A" w:rsidRPr="00AE123D" w:rsidRDefault="004D4C6A" w:rsidP="006179D7">
            <w:pPr>
              <w:spacing w:after="0" w:line="276" w:lineRule="auto"/>
              <w:jc w:val="both"/>
              <w:rPr>
                <w:rFonts w:ascii="Times New Roman" w:hAnsi="Times New Roman"/>
                <w:b/>
                <w:sz w:val="24"/>
                <w:szCs w:val="24"/>
                <w:lang w:val="uk-UA"/>
              </w:rPr>
            </w:pPr>
          </w:p>
        </w:tc>
        <w:tc>
          <w:tcPr>
            <w:tcW w:w="1932" w:type="dxa"/>
            <w:vMerge/>
          </w:tcPr>
          <w:p w:rsidR="004D4C6A" w:rsidRPr="00AE123D" w:rsidRDefault="004D4C6A" w:rsidP="006179D7">
            <w:pPr>
              <w:spacing w:after="0" w:line="276" w:lineRule="auto"/>
              <w:jc w:val="both"/>
              <w:rPr>
                <w:rFonts w:ascii="Times New Roman" w:hAnsi="Times New Roman"/>
                <w:b/>
                <w:sz w:val="24"/>
                <w:szCs w:val="24"/>
                <w:lang w:val="uk-UA"/>
              </w:rPr>
            </w:pPr>
          </w:p>
        </w:tc>
        <w:tc>
          <w:tcPr>
            <w:tcW w:w="3063" w:type="dxa"/>
            <w:vMerge/>
          </w:tcPr>
          <w:p w:rsidR="004D4C6A" w:rsidRPr="00AE123D" w:rsidRDefault="004D4C6A" w:rsidP="006179D7">
            <w:pPr>
              <w:spacing w:after="0" w:line="276" w:lineRule="auto"/>
              <w:jc w:val="both"/>
              <w:rPr>
                <w:rFonts w:ascii="Times New Roman" w:hAnsi="Times New Roman"/>
                <w:b/>
                <w:sz w:val="24"/>
                <w:szCs w:val="24"/>
                <w:lang w:val="uk-UA"/>
              </w:rPr>
            </w:pPr>
          </w:p>
        </w:tc>
        <w:tc>
          <w:tcPr>
            <w:tcW w:w="1472" w:type="dxa"/>
          </w:tcPr>
          <w:p w:rsidR="004D4C6A" w:rsidRPr="00AE123D" w:rsidRDefault="004D4C6A" w:rsidP="00FC0926">
            <w:pPr>
              <w:spacing w:after="0" w:line="276" w:lineRule="auto"/>
              <w:jc w:val="center"/>
              <w:rPr>
                <w:rFonts w:ascii="Times New Roman" w:hAnsi="Times New Roman"/>
                <w:sz w:val="24"/>
                <w:szCs w:val="24"/>
                <w:lang w:val="uk-UA"/>
              </w:rPr>
            </w:pPr>
            <w:r w:rsidRPr="00AE123D">
              <w:rPr>
                <w:rFonts w:ascii="Times New Roman" w:hAnsi="Times New Roman"/>
                <w:sz w:val="24"/>
                <w:szCs w:val="24"/>
                <w:lang w:val="uk-UA"/>
              </w:rPr>
              <w:t>2022 рік</w:t>
            </w:r>
          </w:p>
        </w:tc>
        <w:tc>
          <w:tcPr>
            <w:tcW w:w="1453" w:type="dxa"/>
            <w:vMerge/>
          </w:tcPr>
          <w:p w:rsidR="004D4C6A" w:rsidRPr="00AE123D" w:rsidRDefault="004D4C6A" w:rsidP="00B11E37">
            <w:pPr>
              <w:spacing w:after="0" w:line="276" w:lineRule="auto"/>
              <w:rPr>
                <w:rFonts w:ascii="Times New Roman" w:hAnsi="Times New Roman"/>
                <w:spacing w:val="-4"/>
                <w:sz w:val="24"/>
                <w:szCs w:val="24"/>
                <w:lang w:val="uk-UA"/>
              </w:rPr>
            </w:pPr>
          </w:p>
        </w:tc>
        <w:tc>
          <w:tcPr>
            <w:tcW w:w="2057" w:type="dxa"/>
            <w:vMerge/>
          </w:tcPr>
          <w:p w:rsidR="004D4C6A" w:rsidRPr="00AE123D" w:rsidRDefault="004D4C6A" w:rsidP="008162D5">
            <w:pPr>
              <w:spacing w:after="0" w:line="276" w:lineRule="auto"/>
              <w:rPr>
                <w:rFonts w:ascii="Times New Roman" w:hAnsi="Times New Roman"/>
                <w:sz w:val="24"/>
                <w:szCs w:val="24"/>
                <w:lang w:val="uk-UA"/>
              </w:rPr>
            </w:pPr>
          </w:p>
        </w:tc>
        <w:tc>
          <w:tcPr>
            <w:tcW w:w="1810" w:type="dxa"/>
          </w:tcPr>
          <w:p w:rsidR="004D4C6A" w:rsidRPr="00AE123D" w:rsidRDefault="004D4C6A" w:rsidP="009E6DBB">
            <w:pPr>
              <w:spacing w:line="240" w:lineRule="auto"/>
              <w:rPr>
                <w:rFonts w:ascii="Times New Roman" w:hAnsi="Times New Roman"/>
                <w:sz w:val="24"/>
                <w:szCs w:val="24"/>
                <w:lang w:val="uk-UA"/>
              </w:rPr>
            </w:pPr>
            <w:r w:rsidRPr="00AE123D">
              <w:rPr>
                <w:rFonts w:ascii="Times New Roman" w:hAnsi="Times New Roman"/>
                <w:sz w:val="24"/>
                <w:szCs w:val="24"/>
                <w:lang w:val="uk-UA"/>
              </w:rPr>
              <w:t>417,939</w:t>
            </w:r>
          </w:p>
        </w:tc>
        <w:tc>
          <w:tcPr>
            <w:tcW w:w="2314" w:type="dxa"/>
            <w:vMerge/>
          </w:tcPr>
          <w:p w:rsidR="004D4C6A" w:rsidRPr="00AE123D" w:rsidRDefault="004D4C6A" w:rsidP="006179D7">
            <w:pPr>
              <w:spacing w:after="0" w:line="276" w:lineRule="auto"/>
              <w:jc w:val="both"/>
              <w:rPr>
                <w:rFonts w:ascii="Times New Roman" w:hAnsi="Times New Roman"/>
                <w:b/>
                <w:sz w:val="24"/>
                <w:szCs w:val="24"/>
                <w:lang w:val="uk-UA"/>
              </w:rPr>
            </w:pPr>
          </w:p>
        </w:tc>
      </w:tr>
      <w:tr w:rsidR="0068704E" w:rsidRPr="00AE123D" w:rsidTr="0068704E">
        <w:tc>
          <w:tcPr>
            <w:tcW w:w="718" w:type="dxa"/>
            <w:vMerge/>
          </w:tcPr>
          <w:p w:rsidR="004D4C6A" w:rsidRPr="00AE123D" w:rsidRDefault="004D4C6A" w:rsidP="006179D7">
            <w:pPr>
              <w:spacing w:after="0" w:line="276" w:lineRule="auto"/>
              <w:jc w:val="both"/>
              <w:rPr>
                <w:rFonts w:ascii="Times New Roman" w:hAnsi="Times New Roman"/>
                <w:b/>
                <w:sz w:val="24"/>
                <w:szCs w:val="24"/>
                <w:lang w:val="uk-UA"/>
              </w:rPr>
            </w:pPr>
          </w:p>
        </w:tc>
        <w:tc>
          <w:tcPr>
            <w:tcW w:w="1932" w:type="dxa"/>
            <w:vMerge/>
          </w:tcPr>
          <w:p w:rsidR="004D4C6A" w:rsidRPr="00AE123D" w:rsidRDefault="004D4C6A" w:rsidP="006179D7">
            <w:pPr>
              <w:spacing w:after="0" w:line="276" w:lineRule="auto"/>
              <w:jc w:val="both"/>
              <w:rPr>
                <w:rFonts w:ascii="Times New Roman" w:hAnsi="Times New Roman"/>
                <w:b/>
                <w:sz w:val="24"/>
                <w:szCs w:val="24"/>
                <w:lang w:val="uk-UA"/>
              </w:rPr>
            </w:pPr>
          </w:p>
        </w:tc>
        <w:tc>
          <w:tcPr>
            <w:tcW w:w="3063" w:type="dxa"/>
            <w:vMerge/>
          </w:tcPr>
          <w:p w:rsidR="004D4C6A" w:rsidRPr="00AE123D" w:rsidRDefault="004D4C6A" w:rsidP="006179D7">
            <w:pPr>
              <w:spacing w:after="0" w:line="276" w:lineRule="auto"/>
              <w:jc w:val="both"/>
              <w:rPr>
                <w:rFonts w:ascii="Times New Roman" w:hAnsi="Times New Roman"/>
                <w:b/>
                <w:sz w:val="24"/>
                <w:szCs w:val="24"/>
                <w:lang w:val="uk-UA"/>
              </w:rPr>
            </w:pPr>
          </w:p>
        </w:tc>
        <w:tc>
          <w:tcPr>
            <w:tcW w:w="1472" w:type="dxa"/>
          </w:tcPr>
          <w:p w:rsidR="004D4C6A" w:rsidRPr="00AE123D" w:rsidRDefault="004D4C6A" w:rsidP="00FC0926">
            <w:pPr>
              <w:spacing w:after="0" w:line="276" w:lineRule="auto"/>
              <w:jc w:val="center"/>
              <w:rPr>
                <w:rFonts w:ascii="Times New Roman" w:hAnsi="Times New Roman"/>
                <w:b/>
                <w:sz w:val="24"/>
                <w:szCs w:val="24"/>
                <w:lang w:val="uk-UA"/>
              </w:rPr>
            </w:pPr>
            <w:r w:rsidRPr="00AE123D">
              <w:rPr>
                <w:rFonts w:ascii="Times New Roman" w:hAnsi="Times New Roman"/>
                <w:sz w:val="24"/>
                <w:szCs w:val="24"/>
                <w:lang w:val="uk-UA"/>
              </w:rPr>
              <w:t>2023 рік</w:t>
            </w:r>
          </w:p>
        </w:tc>
        <w:tc>
          <w:tcPr>
            <w:tcW w:w="1453" w:type="dxa"/>
            <w:vMerge/>
          </w:tcPr>
          <w:p w:rsidR="004D4C6A" w:rsidRPr="00AE123D" w:rsidRDefault="004D4C6A" w:rsidP="00B11E37">
            <w:pPr>
              <w:spacing w:after="0" w:line="276" w:lineRule="auto"/>
              <w:rPr>
                <w:rFonts w:ascii="Times New Roman" w:hAnsi="Times New Roman"/>
                <w:spacing w:val="-4"/>
                <w:sz w:val="24"/>
                <w:szCs w:val="24"/>
                <w:lang w:val="uk-UA"/>
              </w:rPr>
            </w:pPr>
          </w:p>
        </w:tc>
        <w:tc>
          <w:tcPr>
            <w:tcW w:w="2057" w:type="dxa"/>
            <w:vMerge/>
          </w:tcPr>
          <w:p w:rsidR="004D4C6A" w:rsidRPr="00AE123D" w:rsidRDefault="004D4C6A" w:rsidP="008162D5">
            <w:pPr>
              <w:spacing w:after="0" w:line="276" w:lineRule="auto"/>
              <w:rPr>
                <w:rFonts w:ascii="Times New Roman" w:hAnsi="Times New Roman"/>
                <w:sz w:val="24"/>
                <w:szCs w:val="24"/>
                <w:lang w:val="uk-UA"/>
              </w:rPr>
            </w:pPr>
          </w:p>
        </w:tc>
        <w:tc>
          <w:tcPr>
            <w:tcW w:w="1810" w:type="dxa"/>
          </w:tcPr>
          <w:p w:rsidR="004D4C6A" w:rsidRPr="00AE123D" w:rsidRDefault="004D4C6A" w:rsidP="009E6DBB">
            <w:pPr>
              <w:spacing w:line="240" w:lineRule="auto"/>
              <w:rPr>
                <w:rFonts w:ascii="Times New Roman" w:hAnsi="Times New Roman"/>
                <w:sz w:val="24"/>
                <w:szCs w:val="24"/>
                <w:lang w:val="uk-UA"/>
              </w:rPr>
            </w:pPr>
            <w:r w:rsidRPr="00AE123D">
              <w:rPr>
                <w:rFonts w:ascii="Times New Roman" w:hAnsi="Times New Roman"/>
                <w:sz w:val="24"/>
                <w:szCs w:val="24"/>
                <w:lang w:val="uk-UA"/>
              </w:rPr>
              <w:t>440,090</w:t>
            </w:r>
          </w:p>
        </w:tc>
        <w:tc>
          <w:tcPr>
            <w:tcW w:w="2314" w:type="dxa"/>
            <w:vMerge/>
          </w:tcPr>
          <w:p w:rsidR="004D4C6A" w:rsidRPr="00AE123D" w:rsidRDefault="004D4C6A" w:rsidP="006179D7">
            <w:pPr>
              <w:spacing w:after="0" w:line="276" w:lineRule="auto"/>
              <w:jc w:val="both"/>
              <w:rPr>
                <w:rFonts w:ascii="Times New Roman" w:hAnsi="Times New Roman"/>
                <w:b/>
                <w:sz w:val="24"/>
                <w:szCs w:val="24"/>
                <w:lang w:val="uk-UA"/>
              </w:rPr>
            </w:pPr>
          </w:p>
        </w:tc>
      </w:tr>
      <w:tr w:rsidR="0068704E" w:rsidRPr="00AE123D" w:rsidTr="0068704E">
        <w:tc>
          <w:tcPr>
            <w:tcW w:w="718" w:type="dxa"/>
            <w:vMerge w:val="restart"/>
          </w:tcPr>
          <w:p w:rsidR="004D4C6A" w:rsidRPr="00AE123D" w:rsidRDefault="004D4C6A" w:rsidP="006179D7">
            <w:pPr>
              <w:spacing w:after="0" w:line="276" w:lineRule="auto"/>
              <w:jc w:val="both"/>
              <w:rPr>
                <w:rFonts w:ascii="Times New Roman" w:hAnsi="Times New Roman"/>
                <w:b/>
                <w:sz w:val="24"/>
                <w:szCs w:val="24"/>
                <w:lang w:val="uk-UA"/>
              </w:rPr>
            </w:pPr>
          </w:p>
        </w:tc>
        <w:tc>
          <w:tcPr>
            <w:tcW w:w="1932" w:type="dxa"/>
            <w:vMerge w:val="restart"/>
          </w:tcPr>
          <w:p w:rsidR="004D4C6A" w:rsidRPr="00AE123D" w:rsidRDefault="004D4C6A" w:rsidP="003644D6">
            <w:pPr>
              <w:spacing w:after="0" w:line="276" w:lineRule="auto"/>
              <w:rPr>
                <w:rFonts w:ascii="Times New Roman" w:hAnsi="Times New Roman"/>
                <w:b/>
                <w:sz w:val="24"/>
                <w:szCs w:val="24"/>
                <w:lang w:val="uk-UA"/>
              </w:rPr>
            </w:pPr>
            <w:r w:rsidRPr="00AE123D">
              <w:rPr>
                <w:rFonts w:ascii="Times New Roman" w:hAnsi="Times New Roman"/>
                <w:b/>
                <w:sz w:val="24"/>
                <w:szCs w:val="24"/>
                <w:lang w:val="uk-UA"/>
              </w:rPr>
              <w:t>Разом</w:t>
            </w:r>
          </w:p>
          <w:p w:rsidR="004D4C6A" w:rsidRPr="00AE123D" w:rsidRDefault="004D4C6A" w:rsidP="003644D6">
            <w:pPr>
              <w:spacing w:after="0" w:line="276" w:lineRule="auto"/>
              <w:jc w:val="both"/>
              <w:rPr>
                <w:rFonts w:ascii="Times New Roman" w:hAnsi="Times New Roman"/>
                <w:b/>
                <w:sz w:val="24"/>
                <w:szCs w:val="24"/>
                <w:lang w:val="uk-UA"/>
              </w:rPr>
            </w:pPr>
            <w:r w:rsidRPr="00AE123D">
              <w:rPr>
                <w:rFonts w:ascii="Times New Roman" w:hAnsi="Times New Roman"/>
                <w:b/>
                <w:sz w:val="24"/>
                <w:szCs w:val="24"/>
                <w:lang w:val="uk-UA"/>
              </w:rPr>
              <w:t>за п. 5</w:t>
            </w:r>
          </w:p>
        </w:tc>
        <w:tc>
          <w:tcPr>
            <w:tcW w:w="3063" w:type="dxa"/>
            <w:vMerge w:val="restart"/>
          </w:tcPr>
          <w:p w:rsidR="004D4C6A" w:rsidRPr="00AE123D" w:rsidRDefault="004D4C6A" w:rsidP="006179D7">
            <w:pPr>
              <w:spacing w:after="0" w:line="276" w:lineRule="auto"/>
              <w:jc w:val="both"/>
              <w:rPr>
                <w:rFonts w:ascii="Times New Roman" w:hAnsi="Times New Roman"/>
                <w:b/>
                <w:sz w:val="24"/>
                <w:szCs w:val="24"/>
                <w:lang w:val="uk-UA"/>
              </w:rPr>
            </w:pPr>
          </w:p>
        </w:tc>
        <w:tc>
          <w:tcPr>
            <w:tcW w:w="1472" w:type="dxa"/>
          </w:tcPr>
          <w:p w:rsidR="004D4C6A" w:rsidRPr="00AE123D" w:rsidRDefault="004D4C6A" w:rsidP="00FC0926">
            <w:pPr>
              <w:spacing w:after="0" w:line="276" w:lineRule="auto"/>
              <w:jc w:val="center"/>
              <w:rPr>
                <w:rFonts w:ascii="Times New Roman" w:hAnsi="Times New Roman"/>
                <w:sz w:val="24"/>
                <w:szCs w:val="24"/>
                <w:lang w:val="uk-UA"/>
              </w:rPr>
            </w:pPr>
            <w:r w:rsidRPr="00AE123D">
              <w:rPr>
                <w:rFonts w:ascii="Times New Roman" w:hAnsi="Times New Roman"/>
                <w:sz w:val="24"/>
                <w:szCs w:val="24"/>
                <w:lang w:val="uk-UA"/>
              </w:rPr>
              <w:t>2021 рік</w:t>
            </w:r>
          </w:p>
        </w:tc>
        <w:tc>
          <w:tcPr>
            <w:tcW w:w="1453" w:type="dxa"/>
            <w:vMerge w:val="restart"/>
          </w:tcPr>
          <w:p w:rsidR="004D4C6A" w:rsidRPr="00AE123D" w:rsidRDefault="004D4C6A" w:rsidP="00F4193E">
            <w:pPr>
              <w:spacing w:after="0" w:line="276" w:lineRule="auto"/>
              <w:rPr>
                <w:rFonts w:ascii="Times New Roman" w:hAnsi="Times New Roman"/>
                <w:spacing w:val="-4"/>
                <w:sz w:val="24"/>
                <w:szCs w:val="24"/>
                <w:lang w:val="uk-UA"/>
              </w:rPr>
            </w:pPr>
          </w:p>
        </w:tc>
        <w:tc>
          <w:tcPr>
            <w:tcW w:w="2057" w:type="dxa"/>
            <w:vMerge w:val="restart"/>
          </w:tcPr>
          <w:p w:rsidR="004D4C6A" w:rsidRPr="00AE123D" w:rsidRDefault="004D4C6A" w:rsidP="00F4193E">
            <w:pPr>
              <w:spacing w:after="0" w:line="276" w:lineRule="auto"/>
              <w:rPr>
                <w:rFonts w:ascii="Times New Roman" w:hAnsi="Times New Roman"/>
                <w:sz w:val="24"/>
                <w:szCs w:val="24"/>
                <w:lang w:val="uk-UA"/>
              </w:rPr>
            </w:pPr>
            <w:r w:rsidRPr="00AE123D">
              <w:rPr>
                <w:rFonts w:ascii="Times New Roman" w:hAnsi="Times New Roman"/>
                <w:b/>
                <w:sz w:val="24"/>
                <w:szCs w:val="24"/>
                <w:lang w:val="uk-UA"/>
              </w:rPr>
              <w:t>Усього</w:t>
            </w:r>
          </w:p>
        </w:tc>
        <w:tc>
          <w:tcPr>
            <w:tcW w:w="1810" w:type="dxa"/>
          </w:tcPr>
          <w:p w:rsidR="004D4C6A" w:rsidRPr="00AE123D" w:rsidRDefault="004D4C6A" w:rsidP="00F4193E">
            <w:pPr>
              <w:spacing w:after="0" w:line="276" w:lineRule="auto"/>
              <w:rPr>
                <w:rFonts w:ascii="Times New Roman" w:hAnsi="Times New Roman"/>
                <w:b/>
                <w:sz w:val="24"/>
                <w:szCs w:val="24"/>
                <w:lang w:val="uk-UA"/>
              </w:rPr>
            </w:pPr>
            <w:r w:rsidRPr="00AE123D">
              <w:rPr>
                <w:rFonts w:ascii="Times New Roman" w:hAnsi="Times New Roman"/>
                <w:b/>
                <w:sz w:val="24"/>
                <w:szCs w:val="24"/>
                <w:lang w:val="uk-UA"/>
              </w:rPr>
              <w:t>596,560</w:t>
            </w:r>
          </w:p>
        </w:tc>
        <w:tc>
          <w:tcPr>
            <w:tcW w:w="2314" w:type="dxa"/>
            <w:vMerge w:val="restart"/>
          </w:tcPr>
          <w:p w:rsidR="004D4C6A" w:rsidRPr="00AE123D" w:rsidRDefault="004D4C6A" w:rsidP="00F4193E">
            <w:pPr>
              <w:spacing w:after="0" w:line="276" w:lineRule="auto"/>
              <w:rPr>
                <w:rFonts w:ascii="Times New Roman" w:hAnsi="Times New Roman"/>
                <w:sz w:val="24"/>
                <w:szCs w:val="24"/>
                <w:lang w:val="uk-UA"/>
              </w:rPr>
            </w:pPr>
            <w:r w:rsidRPr="00AE123D">
              <w:rPr>
                <w:rFonts w:ascii="Times New Roman" w:hAnsi="Times New Roman"/>
                <w:b/>
                <w:sz w:val="24"/>
                <w:szCs w:val="24"/>
                <w:lang w:val="uk-UA"/>
              </w:rPr>
              <w:t>передбачено у пункті  програми 6.4</w:t>
            </w:r>
          </w:p>
        </w:tc>
      </w:tr>
      <w:tr w:rsidR="0068704E" w:rsidRPr="00AE123D" w:rsidTr="0068704E">
        <w:tc>
          <w:tcPr>
            <w:tcW w:w="718" w:type="dxa"/>
            <w:vMerge/>
          </w:tcPr>
          <w:p w:rsidR="004D4C6A" w:rsidRPr="00AE123D" w:rsidRDefault="004D4C6A" w:rsidP="006179D7">
            <w:pPr>
              <w:spacing w:after="0" w:line="276" w:lineRule="auto"/>
              <w:jc w:val="both"/>
              <w:rPr>
                <w:rFonts w:ascii="Times New Roman" w:hAnsi="Times New Roman"/>
                <w:b/>
                <w:sz w:val="24"/>
                <w:szCs w:val="24"/>
                <w:lang w:val="uk-UA"/>
              </w:rPr>
            </w:pPr>
          </w:p>
        </w:tc>
        <w:tc>
          <w:tcPr>
            <w:tcW w:w="1932" w:type="dxa"/>
            <w:vMerge/>
          </w:tcPr>
          <w:p w:rsidR="004D4C6A" w:rsidRPr="00AE123D" w:rsidRDefault="004D4C6A" w:rsidP="006179D7">
            <w:pPr>
              <w:spacing w:after="0" w:line="276" w:lineRule="auto"/>
              <w:jc w:val="both"/>
              <w:rPr>
                <w:rFonts w:ascii="Times New Roman" w:hAnsi="Times New Roman"/>
                <w:b/>
                <w:sz w:val="24"/>
                <w:szCs w:val="24"/>
                <w:lang w:val="uk-UA"/>
              </w:rPr>
            </w:pPr>
          </w:p>
        </w:tc>
        <w:tc>
          <w:tcPr>
            <w:tcW w:w="3063" w:type="dxa"/>
            <w:vMerge/>
          </w:tcPr>
          <w:p w:rsidR="004D4C6A" w:rsidRPr="00AE123D" w:rsidRDefault="004D4C6A" w:rsidP="006179D7">
            <w:pPr>
              <w:spacing w:after="0" w:line="276" w:lineRule="auto"/>
              <w:jc w:val="both"/>
              <w:rPr>
                <w:rFonts w:ascii="Times New Roman" w:hAnsi="Times New Roman"/>
                <w:b/>
                <w:sz w:val="24"/>
                <w:szCs w:val="24"/>
                <w:lang w:val="uk-UA"/>
              </w:rPr>
            </w:pPr>
          </w:p>
        </w:tc>
        <w:tc>
          <w:tcPr>
            <w:tcW w:w="1472" w:type="dxa"/>
          </w:tcPr>
          <w:p w:rsidR="004D4C6A" w:rsidRPr="00AE123D" w:rsidRDefault="004D4C6A" w:rsidP="00FC0926">
            <w:pPr>
              <w:spacing w:after="0" w:line="276" w:lineRule="auto"/>
              <w:jc w:val="center"/>
              <w:rPr>
                <w:rFonts w:ascii="Times New Roman" w:hAnsi="Times New Roman"/>
                <w:sz w:val="24"/>
                <w:szCs w:val="24"/>
                <w:lang w:val="uk-UA"/>
              </w:rPr>
            </w:pPr>
            <w:r w:rsidRPr="00AE123D">
              <w:rPr>
                <w:rFonts w:ascii="Times New Roman" w:hAnsi="Times New Roman"/>
                <w:sz w:val="24"/>
                <w:szCs w:val="24"/>
                <w:lang w:val="uk-UA"/>
              </w:rPr>
              <w:t>2022 рік</w:t>
            </w:r>
          </w:p>
        </w:tc>
        <w:tc>
          <w:tcPr>
            <w:tcW w:w="1453" w:type="dxa"/>
            <w:vMerge/>
          </w:tcPr>
          <w:p w:rsidR="004D4C6A" w:rsidRPr="00AE123D" w:rsidRDefault="004D4C6A" w:rsidP="00B11E37">
            <w:pPr>
              <w:spacing w:after="0" w:line="276" w:lineRule="auto"/>
              <w:rPr>
                <w:rFonts w:ascii="Times New Roman" w:hAnsi="Times New Roman"/>
                <w:spacing w:val="-4"/>
                <w:sz w:val="24"/>
                <w:szCs w:val="24"/>
                <w:lang w:val="uk-UA"/>
              </w:rPr>
            </w:pPr>
          </w:p>
        </w:tc>
        <w:tc>
          <w:tcPr>
            <w:tcW w:w="2057" w:type="dxa"/>
            <w:vMerge/>
          </w:tcPr>
          <w:p w:rsidR="004D4C6A" w:rsidRPr="00AE123D" w:rsidRDefault="004D4C6A" w:rsidP="008162D5">
            <w:pPr>
              <w:spacing w:after="0" w:line="276" w:lineRule="auto"/>
              <w:rPr>
                <w:rFonts w:ascii="Times New Roman" w:hAnsi="Times New Roman"/>
                <w:sz w:val="24"/>
                <w:szCs w:val="24"/>
                <w:lang w:val="uk-UA"/>
              </w:rPr>
            </w:pPr>
          </w:p>
        </w:tc>
        <w:tc>
          <w:tcPr>
            <w:tcW w:w="1810" w:type="dxa"/>
          </w:tcPr>
          <w:p w:rsidR="004D4C6A" w:rsidRPr="00AE123D" w:rsidRDefault="004D4C6A" w:rsidP="003644D6">
            <w:pPr>
              <w:spacing w:after="0" w:line="276" w:lineRule="auto"/>
              <w:rPr>
                <w:rFonts w:ascii="Times New Roman" w:hAnsi="Times New Roman"/>
                <w:b/>
                <w:sz w:val="24"/>
                <w:szCs w:val="24"/>
                <w:lang w:val="uk-UA"/>
              </w:rPr>
            </w:pPr>
            <w:r w:rsidRPr="00AE123D">
              <w:rPr>
                <w:rFonts w:ascii="Times New Roman" w:hAnsi="Times New Roman"/>
                <w:b/>
                <w:sz w:val="24"/>
                <w:szCs w:val="24"/>
                <w:lang w:val="uk-UA"/>
              </w:rPr>
              <w:t>633,546</w:t>
            </w:r>
          </w:p>
        </w:tc>
        <w:tc>
          <w:tcPr>
            <w:tcW w:w="2314" w:type="dxa"/>
            <w:vMerge/>
          </w:tcPr>
          <w:p w:rsidR="004D4C6A" w:rsidRPr="00AE123D" w:rsidRDefault="004D4C6A" w:rsidP="006179D7">
            <w:pPr>
              <w:spacing w:after="0" w:line="276" w:lineRule="auto"/>
              <w:jc w:val="both"/>
              <w:rPr>
                <w:rFonts w:ascii="Times New Roman" w:hAnsi="Times New Roman"/>
                <w:b/>
                <w:sz w:val="24"/>
                <w:szCs w:val="24"/>
                <w:lang w:val="uk-UA"/>
              </w:rPr>
            </w:pPr>
          </w:p>
        </w:tc>
      </w:tr>
      <w:tr w:rsidR="0068704E" w:rsidRPr="00AE123D" w:rsidTr="0068704E">
        <w:tc>
          <w:tcPr>
            <w:tcW w:w="718" w:type="dxa"/>
            <w:vMerge/>
          </w:tcPr>
          <w:p w:rsidR="004D4C6A" w:rsidRPr="00AE123D" w:rsidRDefault="004D4C6A" w:rsidP="006179D7">
            <w:pPr>
              <w:spacing w:after="0" w:line="276" w:lineRule="auto"/>
              <w:jc w:val="both"/>
              <w:rPr>
                <w:rFonts w:ascii="Times New Roman" w:hAnsi="Times New Roman"/>
                <w:b/>
                <w:sz w:val="24"/>
                <w:szCs w:val="24"/>
                <w:lang w:val="uk-UA"/>
              </w:rPr>
            </w:pPr>
          </w:p>
        </w:tc>
        <w:tc>
          <w:tcPr>
            <w:tcW w:w="1932" w:type="dxa"/>
            <w:vMerge/>
          </w:tcPr>
          <w:p w:rsidR="004D4C6A" w:rsidRPr="00AE123D" w:rsidRDefault="004D4C6A" w:rsidP="006179D7">
            <w:pPr>
              <w:spacing w:after="0" w:line="276" w:lineRule="auto"/>
              <w:jc w:val="both"/>
              <w:rPr>
                <w:rFonts w:ascii="Times New Roman" w:hAnsi="Times New Roman"/>
                <w:b/>
                <w:sz w:val="24"/>
                <w:szCs w:val="24"/>
                <w:lang w:val="uk-UA"/>
              </w:rPr>
            </w:pPr>
          </w:p>
        </w:tc>
        <w:tc>
          <w:tcPr>
            <w:tcW w:w="3063" w:type="dxa"/>
            <w:vMerge/>
          </w:tcPr>
          <w:p w:rsidR="004D4C6A" w:rsidRPr="00AE123D" w:rsidRDefault="004D4C6A" w:rsidP="006179D7">
            <w:pPr>
              <w:spacing w:after="0" w:line="276" w:lineRule="auto"/>
              <w:jc w:val="both"/>
              <w:rPr>
                <w:rFonts w:ascii="Times New Roman" w:hAnsi="Times New Roman"/>
                <w:b/>
                <w:sz w:val="24"/>
                <w:szCs w:val="24"/>
                <w:lang w:val="uk-UA"/>
              </w:rPr>
            </w:pPr>
          </w:p>
        </w:tc>
        <w:tc>
          <w:tcPr>
            <w:tcW w:w="1472" w:type="dxa"/>
          </w:tcPr>
          <w:p w:rsidR="004D4C6A" w:rsidRPr="00AE123D" w:rsidRDefault="004D4C6A" w:rsidP="00FC0926">
            <w:pPr>
              <w:spacing w:after="0" w:line="276" w:lineRule="auto"/>
              <w:jc w:val="center"/>
              <w:rPr>
                <w:rFonts w:ascii="Times New Roman" w:hAnsi="Times New Roman"/>
                <w:b/>
                <w:sz w:val="24"/>
                <w:szCs w:val="24"/>
                <w:lang w:val="uk-UA"/>
              </w:rPr>
            </w:pPr>
            <w:r w:rsidRPr="00AE123D">
              <w:rPr>
                <w:rFonts w:ascii="Times New Roman" w:hAnsi="Times New Roman"/>
                <w:sz w:val="24"/>
                <w:szCs w:val="24"/>
                <w:lang w:val="uk-UA"/>
              </w:rPr>
              <w:t>2023 рік</w:t>
            </w:r>
          </w:p>
        </w:tc>
        <w:tc>
          <w:tcPr>
            <w:tcW w:w="1453" w:type="dxa"/>
            <w:vMerge/>
          </w:tcPr>
          <w:p w:rsidR="004D4C6A" w:rsidRPr="00AE123D" w:rsidRDefault="004D4C6A" w:rsidP="00B11E37">
            <w:pPr>
              <w:spacing w:after="0" w:line="276" w:lineRule="auto"/>
              <w:rPr>
                <w:rFonts w:ascii="Times New Roman" w:hAnsi="Times New Roman"/>
                <w:spacing w:val="-4"/>
                <w:sz w:val="24"/>
                <w:szCs w:val="24"/>
                <w:lang w:val="uk-UA"/>
              </w:rPr>
            </w:pPr>
          </w:p>
        </w:tc>
        <w:tc>
          <w:tcPr>
            <w:tcW w:w="2057" w:type="dxa"/>
            <w:vMerge/>
          </w:tcPr>
          <w:p w:rsidR="004D4C6A" w:rsidRPr="00AE123D" w:rsidRDefault="004D4C6A" w:rsidP="008162D5">
            <w:pPr>
              <w:spacing w:after="0" w:line="276" w:lineRule="auto"/>
              <w:rPr>
                <w:rFonts w:ascii="Times New Roman" w:hAnsi="Times New Roman"/>
                <w:sz w:val="24"/>
                <w:szCs w:val="24"/>
                <w:lang w:val="uk-UA"/>
              </w:rPr>
            </w:pPr>
          </w:p>
        </w:tc>
        <w:tc>
          <w:tcPr>
            <w:tcW w:w="1810" w:type="dxa"/>
          </w:tcPr>
          <w:p w:rsidR="004D4C6A" w:rsidRPr="00AE123D" w:rsidRDefault="004D4C6A" w:rsidP="003644D6">
            <w:pPr>
              <w:rPr>
                <w:rFonts w:ascii="Times New Roman" w:hAnsi="Times New Roman"/>
                <w:sz w:val="24"/>
                <w:szCs w:val="24"/>
                <w:lang w:val="uk-UA"/>
              </w:rPr>
            </w:pPr>
            <w:r w:rsidRPr="00AE123D">
              <w:rPr>
                <w:rFonts w:ascii="Times New Roman" w:hAnsi="Times New Roman"/>
                <w:b/>
                <w:sz w:val="24"/>
                <w:szCs w:val="24"/>
                <w:lang w:val="uk-UA"/>
              </w:rPr>
              <w:t>667,124</w:t>
            </w:r>
          </w:p>
        </w:tc>
        <w:tc>
          <w:tcPr>
            <w:tcW w:w="2314" w:type="dxa"/>
            <w:vMerge/>
          </w:tcPr>
          <w:p w:rsidR="004D4C6A" w:rsidRPr="00AE123D" w:rsidRDefault="004D4C6A" w:rsidP="006179D7">
            <w:pPr>
              <w:spacing w:after="0" w:line="276" w:lineRule="auto"/>
              <w:jc w:val="both"/>
              <w:rPr>
                <w:rFonts w:ascii="Times New Roman" w:hAnsi="Times New Roman"/>
                <w:b/>
                <w:sz w:val="24"/>
                <w:szCs w:val="24"/>
                <w:lang w:val="uk-UA"/>
              </w:rPr>
            </w:pPr>
          </w:p>
        </w:tc>
      </w:tr>
      <w:tr w:rsidR="0068704E" w:rsidRPr="00AE123D" w:rsidTr="0068704E">
        <w:tc>
          <w:tcPr>
            <w:tcW w:w="718" w:type="dxa"/>
            <w:vMerge w:val="restart"/>
          </w:tcPr>
          <w:p w:rsidR="0068704E" w:rsidRPr="00AE123D" w:rsidRDefault="0068704E" w:rsidP="006179D7">
            <w:pPr>
              <w:spacing w:after="0" w:line="276" w:lineRule="auto"/>
              <w:jc w:val="both"/>
              <w:rPr>
                <w:rFonts w:ascii="Times New Roman" w:hAnsi="Times New Roman"/>
                <w:b/>
                <w:sz w:val="24"/>
                <w:szCs w:val="24"/>
                <w:lang w:val="uk-UA"/>
              </w:rPr>
            </w:pPr>
          </w:p>
        </w:tc>
        <w:tc>
          <w:tcPr>
            <w:tcW w:w="1932" w:type="dxa"/>
            <w:vMerge w:val="restart"/>
          </w:tcPr>
          <w:p w:rsidR="0068704E" w:rsidRPr="00AE123D" w:rsidRDefault="0068704E" w:rsidP="006179D7">
            <w:pPr>
              <w:spacing w:after="0" w:line="276" w:lineRule="auto"/>
              <w:jc w:val="both"/>
              <w:rPr>
                <w:rFonts w:ascii="Times New Roman" w:hAnsi="Times New Roman"/>
                <w:b/>
                <w:sz w:val="24"/>
                <w:szCs w:val="24"/>
                <w:lang w:val="uk-UA"/>
              </w:rPr>
            </w:pPr>
          </w:p>
        </w:tc>
        <w:tc>
          <w:tcPr>
            <w:tcW w:w="3063" w:type="dxa"/>
            <w:vMerge w:val="restart"/>
          </w:tcPr>
          <w:p w:rsidR="0068704E" w:rsidRPr="00AE123D" w:rsidRDefault="0068704E" w:rsidP="006179D7">
            <w:pPr>
              <w:spacing w:after="0" w:line="276" w:lineRule="auto"/>
              <w:jc w:val="both"/>
              <w:rPr>
                <w:rFonts w:ascii="Times New Roman" w:hAnsi="Times New Roman"/>
                <w:b/>
                <w:sz w:val="24"/>
                <w:szCs w:val="24"/>
                <w:lang w:val="uk-UA"/>
              </w:rPr>
            </w:pPr>
          </w:p>
        </w:tc>
        <w:tc>
          <w:tcPr>
            <w:tcW w:w="1472" w:type="dxa"/>
          </w:tcPr>
          <w:p w:rsidR="0068704E" w:rsidRPr="00AE123D" w:rsidRDefault="0068704E" w:rsidP="00FC0926">
            <w:pPr>
              <w:spacing w:after="0" w:line="276" w:lineRule="auto"/>
              <w:jc w:val="center"/>
              <w:rPr>
                <w:rFonts w:ascii="Times New Roman" w:hAnsi="Times New Roman"/>
                <w:sz w:val="24"/>
                <w:szCs w:val="24"/>
                <w:lang w:val="uk-UA"/>
              </w:rPr>
            </w:pPr>
            <w:r w:rsidRPr="00AE123D">
              <w:rPr>
                <w:rFonts w:ascii="Times New Roman" w:hAnsi="Times New Roman"/>
                <w:sz w:val="24"/>
                <w:szCs w:val="24"/>
                <w:lang w:val="uk-UA"/>
              </w:rPr>
              <w:t>2021 рік</w:t>
            </w:r>
          </w:p>
        </w:tc>
        <w:tc>
          <w:tcPr>
            <w:tcW w:w="1453" w:type="dxa"/>
            <w:vMerge w:val="restart"/>
          </w:tcPr>
          <w:p w:rsidR="0068704E" w:rsidRPr="00AE123D" w:rsidRDefault="0068704E" w:rsidP="00B11E37">
            <w:pPr>
              <w:spacing w:after="0" w:line="276" w:lineRule="auto"/>
              <w:rPr>
                <w:rFonts w:ascii="Times New Roman" w:hAnsi="Times New Roman"/>
                <w:spacing w:val="-4"/>
                <w:sz w:val="24"/>
                <w:szCs w:val="24"/>
                <w:lang w:val="uk-UA"/>
              </w:rPr>
            </w:pPr>
          </w:p>
        </w:tc>
        <w:tc>
          <w:tcPr>
            <w:tcW w:w="2057" w:type="dxa"/>
            <w:vMerge w:val="restart"/>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val="uk-UA"/>
              </w:rPr>
            </w:pPr>
            <w:r w:rsidRPr="0068704E">
              <w:rPr>
                <w:rFonts w:ascii="Times New Roman" w:hAnsi="Times New Roman"/>
                <w:b/>
                <w:bCs/>
                <w:sz w:val="24"/>
                <w:szCs w:val="24"/>
                <w:lang w:val="uk-UA"/>
              </w:rPr>
              <w:t>Бюджет</w:t>
            </w:r>
          </w:p>
          <w:p w:rsidR="0068704E" w:rsidRPr="0068704E" w:rsidRDefault="0068704E" w:rsidP="0068704E">
            <w:pPr>
              <w:spacing w:after="200" w:line="240" w:lineRule="auto"/>
              <w:contextualSpacing/>
              <w:rPr>
                <w:rFonts w:ascii="Times New Roman" w:hAnsi="Times New Roman"/>
                <w:b/>
                <w:sz w:val="24"/>
                <w:szCs w:val="24"/>
                <w:lang w:val="uk-UA"/>
              </w:rPr>
            </w:pPr>
            <w:r w:rsidRPr="0068704E">
              <w:rPr>
                <w:rFonts w:ascii="Times New Roman" w:hAnsi="Times New Roman"/>
                <w:b/>
                <w:sz w:val="24"/>
                <w:szCs w:val="24"/>
                <w:lang w:val="uk-UA"/>
              </w:rPr>
              <w:t>Сєвєродонецької міської ТГ</w:t>
            </w:r>
          </w:p>
        </w:tc>
        <w:tc>
          <w:tcPr>
            <w:tcW w:w="1810" w:type="dxa"/>
          </w:tcPr>
          <w:p w:rsidR="0068704E" w:rsidRPr="00AE123D" w:rsidRDefault="0068704E" w:rsidP="00F4193E">
            <w:pPr>
              <w:spacing w:after="0" w:line="276" w:lineRule="auto"/>
              <w:rPr>
                <w:rFonts w:ascii="Times New Roman" w:hAnsi="Times New Roman"/>
                <w:b/>
                <w:sz w:val="24"/>
                <w:szCs w:val="24"/>
                <w:lang w:val="uk-UA"/>
              </w:rPr>
            </w:pPr>
            <w:r w:rsidRPr="00AE123D">
              <w:rPr>
                <w:rFonts w:ascii="Times New Roman" w:hAnsi="Times New Roman"/>
                <w:b/>
                <w:sz w:val="24"/>
                <w:szCs w:val="24"/>
                <w:lang w:val="uk-UA"/>
              </w:rPr>
              <w:t>596,560</w:t>
            </w:r>
          </w:p>
        </w:tc>
        <w:tc>
          <w:tcPr>
            <w:tcW w:w="2314" w:type="dxa"/>
            <w:vMerge/>
          </w:tcPr>
          <w:p w:rsidR="0068704E" w:rsidRPr="00AE123D" w:rsidRDefault="0068704E" w:rsidP="006179D7">
            <w:pPr>
              <w:spacing w:after="0" w:line="276" w:lineRule="auto"/>
              <w:jc w:val="both"/>
              <w:rPr>
                <w:rFonts w:ascii="Times New Roman" w:hAnsi="Times New Roman"/>
                <w:b/>
                <w:sz w:val="24"/>
                <w:szCs w:val="24"/>
                <w:lang w:val="uk-UA"/>
              </w:rPr>
            </w:pPr>
          </w:p>
        </w:tc>
      </w:tr>
      <w:tr w:rsidR="0068704E" w:rsidRPr="00AE123D" w:rsidTr="0068704E">
        <w:tc>
          <w:tcPr>
            <w:tcW w:w="718" w:type="dxa"/>
            <w:vMerge/>
          </w:tcPr>
          <w:p w:rsidR="004D4C6A" w:rsidRPr="00AE123D" w:rsidRDefault="004D4C6A" w:rsidP="006179D7">
            <w:pPr>
              <w:spacing w:after="0" w:line="276" w:lineRule="auto"/>
              <w:jc w:val="both"/>
              <w:rPr>
                <w:rFonts w:ascii="Times New Roman" w:hAnsi="Times New Roman"/>
                <w:b/>
                <w:sz w:val="24"/>
                <w:szCs w:val="24"/>
                <w:lang w:val="uk-UA"/>
              </w:rPr>
            </w:pPr>
          </w:p>
        </w:tc>
        <w:tc>
          <w:tcPr>
            <w:tcW w:w="1932" w:type="dxa"/>
            <w:vMerge/>
          </w:tcPr>
          <w:p w:rsidR="004D4C6A" w:rsidRPr="00AE123D" w:rsidRDefault="004D4C6A" w:rsidP="006179D7">
            <w:pPr>
              <w:spacing w:after="0" w:line="276" w:lineRule="auto"/>
              <w:jc w:val="both"/>
              <w:rPr>
                <w:rFonts w:ascii="Times New Roman" w:hAnsi="Times New Roman"/>
                <w:b/>
                <w:sz w:val="24"/>
                <w:szCs w:val="24"/>
                <w:lang w:val="uk-UA"/>
              </w:rPr>
            </w:pPr>
          </w:p>
        </w:tc>
        <w:tc>
          <w:tcPr>
            <w:tcW w:w="3063" w:type="dxa"/>
            <w:vMerge/>
          </w:tcPr>
          <w:p w:rsidR="004D4C6A" w:rsidRPr="00AE123D" w:rsidRDefault="004D4C6A" w:rsidP="006179D7">
            <w:pPr>
              <w:spacing w:after="0" w:line="276" w:lineRule="auto"/>
              <w:jc w:val="both"/>
              <w:rPr>
                <w:rFonts w:ascii="Times New Roman" w:hAnsi="Times New Roman"/>
                <w:b/>
                <w:sz w:val="24"/>
                <w:szCs w:val="24"/>
                <w:lang w:val="uk-UA"/>
              </w:rPr>
            </w:pPr>
          </w:p>
        </w:tc>
        <w:tc>
          <w:tcPr>
            <w:tcW w:w="1472" w:type="dxa"/>
          </w:tcPr>
          <w:p w:rsidR="004D4C6A" w:rsidRPr="00AE123D" w:rsidRDefault="004D4C6A" w:rsidP="00FC0926">
            <w:pPr>
              <w:spacing w:after="0" w:line="276" w:lineRule="auto"/>
              <w:jc w:val="center"/>
              <w:rPr>
                <w:rFonts w:ascii="Times New Roman" w:hAnsi="Times New Roman"/>
                <w:sz w:val="24"/>
                <w:szCs w:val="24"/>
                <w:lang w:val="uk-UA"/>
              </w:rPr>
            </w:pPr>
            <w:r w:rsidRPr="00AE123D">
              <w:rPr>
                <w:rFonts w:ascii="Times New Roman" w:hAnsi="Times New Roman"/>
                <w:sz w:val="24"/>
                <w:szCs w:val="24"/>
                <w:lang w:val="uk-UA"/>
              </w:rPr>
              <w:t>2022 рік</w:t>
            </w:r>
          </w:p>
        </w:tc>
        <w:tc>
          <w:tcPr>
            <w:tcW w:w="1453" w:type="dxa"/>
            <w:vMerge/>
          </w:tcPr>
          <w:p w:rsidR="004D4C6A" w:rsidRPr="00AE123D" w:rsidRDefault="004D4C6A" w:rsidP="00B11E37">
            <w:pPr>
              <w:spacing w:after="0" w:line="276" w:lineRule="auto"/>
              <w:rPr>
                <w:rFonts w:ascii="Times New Roman" w:hAnsi="Times New Roman"/>
                <w:spacing w:val="-4"/>
                <w:sz w:val="24"/>
                <w:szCs w:val="24"/>
                <w:lang w:val="uk-UA"/>
              </w:rPr>
            </w:pPr>
          </w:p>
        </w:tc>
        <w:tc>
          <w:tcPr>
            <w:tcW w:w="2057" w:type="dxa"/>
            <w:vMerge/>
          </w:tcPr>
          <w:p w:rsidR="004D4C6A" w:rsidRPr="00AE123D" w:rsidRDefault="004D4C6A" w:rsidP="008162D5">
            <w:pPr>
              <w:spacing w:after="0" w:line="276" w:lineRule="auto"/>
              <w:rPr>
                <w:rFonts w:ascii="Times New Roman" w:hAnsi="Times New Roman"/>
                <w:sz w:val="24"/>
                <w:szCs w:val="24"/>
                <w:lang w:val="uk-UA"/>
              </w:rPr>
            </w:pPr>
          </w:p>
        </w:tc>
        <w:tc>
          <w:tcPr>
            <w:tcW w:w="1810" w:type="dxa"/>
          </w:tcPr>
          <w:p w:rsidR="004D4C6A" w:rsidRPr="00AE123D" w:rsidRDefault="004D4C6A" w:rsidP="00F4193E">
            <w:pPr>
              <w:spacing w:after="0" w:line="276" w:lineRule="auto"/>
              <w:rPr>
                <w:rFonts w:ascii="Times New Roman" w:hAnsi="Times New Roman"/>
                <w:b/>
                <w:sz w:val="24"/>
                <w:szCs w:val="24"/>
                <w:lang w:val="uk-UA"/>
              </w:rPr>
            </w:pPr>
            <w:r w:rsidRPr="00AE123D">
              <w:rPr>
                <w:rFonts w:ascii="Times New Roman" w:hAnsi="Times New Roman"/>
                <w:b/>
                <w:sz w:val="24"/>
                <w:szCs w:val="24"/>
                <w:lang w:val="uk-UA"/>
              </w:rPr>
              <w:t>633,546</w:t>
            </w:r>
          </w:p>
        </w:tc>
        <w:tc>
          <w:tcPr>
            <w:tcW w:w="2314" w:type="dxa"/>
            <w:vMerge/>
          </w:tcPr>
          <w:p w:rsidR="004D4C6A" w:rsidRPr="00AE123D" w:rsidRDefault="004D4C6A" w:rsidP="006179D7">
            <w:pPr>
              <w:spacing w:after="0" w:line="276" w:lineRule="auto"/>
              <w:jc w:val="both"/>
              <w:rPr>
                <w:rFonts w:ascii="Times New Roman" w:hAnsi="Times New Roman"/>
                <w:b/>
                <w:sz w:val="24"/>
                <w:szCs w:val="24"/>
                <w:lang w:val="uk-UA"/>
              </w:rPr>
            </w:pPr>
          </w:p>
        </w:tc>
      </w:tr>
      <w:tr w:rsidR="0068704E" w:rsidRPr="00AE123D" w:rsidTr="0068704E">
        <w:tc>
          <w:tcPr>
            <w:tcW w:w="718" w:type="dxa"/>
            <w:vMerge/>
          </w:tcPr>
          <w:p w:rsidR="004D4C6A" w:rsidRPr="00AE123D" w:rsidRDefault="004D4C6A" w:rsidP="006179D7">
            <w:pPr>
              <w:spacing w:after="0" w:line="276" w:lineRule="auto"/>
              <w:jc w:val="both"/>
              <w:rPr>
                <w:rFonts w:ascii="Times New Roman" w:hAnsi="Times New Roman"/>
                <w:b/>
                <w:sz w:val="24"/>
                <w:szCs w:val="24"/>
                <w:lang w:val="uk-UA"/>
              </w:rPr>
            </w:pPr>
          </w:p>
        </w:tc>
        <w:tc>
          <w:tcPr>
            <w:tcW w:w="1932" w:type="dxa"/>
            <w:vMerge/>
          </w:tcPr>
          <w:p w:rsidR="004D4C6A" w:rsidRPr="00AE123D" w:rsidRDefault="004D4C6A" w:rsidP="006179D7">
            <w:pPr>
              <w:spacing w:after="0" w:line="276" w:lineRule="auto"/>
              <w:jc w:val="both"/>
              <w:rPr>
                <w:rFonts w:ascii="Times New Roman" w:hAnsi="Times New Roman"/>
                <w:b/>
                <w:sz w:val="24"/>
                <w:szCs w:val="24"/>
                <w:lang w:val="uk-UA"/>
              </w:rPr>
            </w:pPr>
          </w:p>
        </w:tc>
        <w:tc>
          <w:tcPr>
            <w:tcW w:w="3063" w:type="dxa"/>
            <w:vMerge/>
          </w:tcPr>
          <w:p w:rsidR="004D4C6A" w:rsidRPr="00AE123D" w:rsidRDefault="004D4C6A" w:rsidP="006179D7">
            <w:pPr>
              <w:spacing w:after="0" w:line="276" w:lineRule="auto"/>
              <w:jc w:val="both"/>
              <w:rPr>
                <w:rFonts w:ascii="Times New Roman" w:hAnsi="Times New Roman"/>
                <w:b/>
                <w:sz w:val="24"/>
                <w:szCs w:val="24"/>
                <w:lang w:val="uk-UA"/>
              </w:rPr>
            </w:pPr>
          </w:p>
        </w:tc>
        <w:tc>
          <w:tcPr>
            <w:tcW w:w="1472" w:type="dxa"/>
          </w:tcPr>
          <w:p w:rsidR="004D4C6A" w:rsidRPr="00AE123D" w:rsidRDefault="004D4C6A" w:rsidP="00FC0926">
            <w:pPr>
              <w:spacing w:after="0" w:line="276" w:lineRule="auto"/>
              <w:jc w:val="center"/>
              <w:rPr>
                <w:rFonts w:ascii="Times New Roman" w:hAnsi="Times New Roman"/>
                <w:b/>
                <w:sz w:val="24"/>
                <w:szCs w:val="24"/>
                <w:lang w:val="uk-UA"/>
              </w:rPr>
            </w:pPr>
            <w:r w:rsidRPr="00AE123D">
              <w:rPr>
                <w:rFonts w:ascii="Times New Roman" w:hAnsi="Times New Roman"/>
                <w:sz w:val="24"/>
                <w:szCs w:val="24"/>
                <w:lang w:val="uk-UA"/>
              </w:rPr>
              <w:t>2023 рік</w:t>
            </w:r>
          </w:p>
        </w:tc>
        <w:tc>
          <w:tcPr>
            <w:tcW w:w="1453" w:type="dxa"/>
            <w:vMerge/>
          </w:tcPr>
          <w:p w:rsidR="004D4C6A" w:rsidRPr="00AE123D" w:rsidRDefault="004D4C6A" w:rsidP="00B11E37">
            <w:pPr>
              <w:spacing w:after="0" w:line="276" w:lineRule="auto"/>
              <w:rPr>
                <w:rFonts w:ascii="Times New Roman" w:hAnsi="Times New Roman"/>
                <w:spacing w:val="-4"/>
                <w:sz w:val="24"/>
                <w:szCs w:val="24"/>
                <w:lang w:val="uk-UA"/>
              </w:rPr>
            </w:pPr>
          </w:p>
        </w:tc>
        <w:tc>
          <w:tcPr>
            <w:tcW w:w="2057" w:type="dxa"/>
            <w:vMerge/>
          </w:tcPr>
          <w:p w:rsidR="004D4C6A" w:rsidRPr="00AE123D" w:rsidRDefault="004D4C6A" w:rsidP="008162D5">
            <w:pPr>
              <w:spacing w:after="0" w:line="276" w:lineRule="auto"/>
              <w:rPr>
                <w:rFonts w:ascii="Times New Roman" w:hAnsi="Times New Roman"/>
                <w:sz w:val="24"/>
                <w:szCs w:val="24"/>
                <w:lang w:val="uk-UA"/>
              </w:rPr>
            </w:pPr>
          </w:p>
        </w:tc>
        <w:tc>
          <w:tcPr>
            <w:tcW w:w="1810" w:type="dxa"/>
          </w:tcPr>
          <w:p w:rsidR="004D4C6A" w:rsidRPr="00AE123D" w:rsidRDefault="004D4C6A" w:rsidP="00F4193E">
            <w:pPr>
              <w:rPr>
                <w:rFonts w:ascii="Times New Roman" w:hAnsi="Times New Roman"/>
                <w:sz w:val="24"/>
                <w:szCs w:val="24"/>
                <w:lang w:val="uk-UA"/>
              </w:rPr>
            </w:pPr>
            <w:r w:rsidRPr="00AE123D">
              <w:rPr>
                <w:rFonts w:ascii="Times New Roman" w:hAnsi="Times New Roman"/>
                <w:b/>
                <w:sz w:val="24"/>
                <w:szCs w:val="24"/>
                <w:lang w:val="uk-UA"/>
              </w:rPr>
              <w:t>667,124</w:t>
            </w:r>
          </w:p>
        </w:tc>
        <w:tc>
          <w:tcPr>
            <w:tcW w:w="2314" w:type="dxa"/>
            <w:vMerge/>
          </w:tcPr>
          <w:p w:rsidR="004D4C6A" w:rsidRPr="00AE123D" w:rsidRDefault="004D4C6A" w:rsidP="006179D7">
            <w:pPr>
              <w:spacing w:after="0" w:line="276" w:lineRule="auto"/>
              <w:jc w:val="both"/>
              <w:rPr>
                <w:rFonts w:ascii="Times New Roman" w:hAnsi="Times New Roman"/>
                <w:b/>
                <w:sz w:val="24"/>
                <w:szCs w:val="24"/>
                <w:lang w:val="uk-UA"/>
              </w:rPr>
            </w:pPr>
          </w:p>
        </w:tc>
      </w:tr>
      <w:tr w:rsidR="00522B33" w:rsidRPr="00AE123D" w:rsidTr="0068704E">
        <w:tc>
          <w:tcPr>
            <w:tcW w:w="718" w:type="dxa"/>
            <w:vMerge w:val="restart"/>
          </w:tcPr>
          <w:p w:rsidR="00522B33" w:rsidRPr="00AE123D" w:rsidRDefault="00522B33" w:rsidP="006179D7">
            <w:pPr>
              <w:spacing w:after="0" w:line="276" w:lineRule="auto"/>
              <w:jc w:val="both"/>
              <w:rPr>
                <w:rFonts w:ascii="Times New Roman" w:hAnsi="Times New Roman"/>
                <w:b/>
                <w:sz w:val="24"/>
                <w:szCs w:val="24"/>
                <w:lang w:val="uk-UA"/>
              </w:rPr>
            </w:pPr>
          </w:p>
        </w:tc>
        <w:tc>
          <w:tcPr>
            <w:tcW w:w="1932" w:type="dxa"/>
            <w:vMerge w:val="restart"/>
          </w:tcPr>
          <w:p w:rsidR="00522B33" w:rsidRPr="00AE123D" w:rsidRDefault="00522B33" w:rsidP="006179D7">
            <w:pPr>
              <w:spacing w:after="0" w:line="276" w:lineRule="auto"/>
              <w:jc w:val="both"/>
              <w:rPr>
                <w:rFonts w:ascii="Times New Roman" w:hAnsi="Times New Roman"/>
                <w:b/>
                <w:sz w:val="24"/>
                <w:szCs w:val="24"/>
                <w:lang w:val="uk-UA"/>
              </w:rPr>
            </w:pPr>
            <w:r w:rsidRPr="00AE123D">
              <w:rPr>
                <w:rFonts w:ascii="Times New Roman" w:hAnsi="Times New Roman"/>
                <w:b/>
                <w:sz w:val="24"/>
                <w:szCs w:val="24"/>
                <w:lang w:val="uk-UA"/>
              </w:rPr>
              <w:t>Усього за напрямком «Загальна середня освіта»</w:t>
            </w:r>
          </w:p>
        </w:tc>
        <w:tc>
          <w:tcPr>
            <w:tcW w:w="3063" w:type="dxa"/>
            <w:vMerge w:val="restart"/>
          </w:tcPr>
          <w:p w:rsidR="00522B33" w:rsidRPr="00AE123D" w:rsidRDefault="00522B33" w:rsidP="006179D7">
            <w:pPr>
              <w:spacing w:after="0" w:line="276" w:lineRule="auto"/>
              <w:jc w:val="both"/>
              <w:rPr>
                <w:rFonts w:ascii="Times New Roman" w:hAnsi="Times New Roman"/>
                <w:b/>
                <w:sz w:val="24"/>
                <w:szCs w:val="24"/>
                <w:lang w:val="uk-UA"/>
              </w:rPr>
            </w:pPr>
          </w:p>
        </w:tc>
        <w:tc>
          <w:tcPr>
            <w:tcW w:w="1472" w:type="dxa"/>
          </w:tcPr>
          <w:p w:rsidR="00522B33" w:rsidRPr="00AE123D" w:rsidRDefault="00522B33" w:rsidP="00FC0926">
            <w:pPr>
              <w:spacing w:after="0" w:line="276" w:lineRule="auto"/>
              <w:jc w:val="center"/>
              <w:rPr>
                <w:rFonts w:ascii="Times New Roman" w:hAnsi="Times New Roman"/>
                <w:sz w:val="24"/>
                <w:szCs w:val="24"/>
                <w:lang w:val="uk-UA"/>
              </w:rPr>
            </w:pPr>
            <w:r w:rsidRPr="00AE123D">
              <w:rPr>
                <w:rFonts w:ascii="Times New Roman" w:hAnsi="Times New Roman"/>
                <w:sz w:val="24"/>
                <w:szCs w:val="24"/>
                <w:lang w:val="uk-UA"/>
              </w:rPr>
              <w:t>2021 рік</w:t>
            </w:r>
          </w:p>
        </w:tc>
        <w:tc>
          <w:tcPr>
            <w:tcW w:w="1453" w:type="dxa"/>
            <w:vMerge w:val="restart"/>
          </w:tcPr>
          <w:p w:rsidR="00522B33" w:rsidRPr="00AE123D" w:rsidRDefault="00522B33" w:rsidP="00B11E37">
            <w:pPr>
              <w:spacing w:after="0" w:line="276" w:lineRule="auto"/>
              <w:rPr>
                <w:rFonts w:ascii="Times New Roman" w:hAnsi="Times New Roman"/>
                <w:spacing w:val="-4"/>
                <w:sz w:val="24"/>
                <w:szCs w:val="24"/>
                <w:lang w:val="uk-UA"/>
              </w:rPr>
            </w:pPr>
          </w:p>
        </w:tc>
        <w:tc>
          <w:tcPr>
            <w:tcW w:w="2057" w:type="dxa"/>
            <w:vMerge w:val="restart"/>
          </w:tcPr>
          <w:p w:rsidR="00522B33" w:rsidRPr="00AE123D" w:rsidRDefault="00522B33" w:rsidP="00F4193E">
            <w:pPr>
              <w:spacing w:after="0" w:line="276" w:lineRule="auto"/>
              <w:rPr>
                <w:rFonts w:ascii="Times New Roman" w:hAnsi="Times New Roman"/>
                <w:b/>
                <w:sz w:val="24"/>
                <w:szCs w:val="24"/>
                <w:lang w:val="uk-UA"/>
              </w:rPr>
            </w:pPr>
            <w:r w:rsidRPr="00AE123D">
              <w:rPr>
                <w:rFonts w:ascii="Times New Roman" w:hAnsi="Times New Roman"/>
                <w:b/>
                <w:sz w:val="24"/>
                <w:szCs w:val="24"/>
                <w:lang w:val="uk-UA"/>
              </w:rPr>
              <w:t xml:space="preserve">Усього </w:t>
            </w:r>
          </w:p>
        </w:tc>
        <w:tc>
          <w:tcPr>
            <w:tcW w:w="1810" w:type="dxa"/>
          </w:tcPr>
          <w:p w:rsidR="00522B33" w:rsidRPr="00522B33" w:rsidRDefault="00522B33" w:rsidP="00096C06">
            <w:pPr>
              <w:spacing w:after="0" w:line="276" w:lineRule="auto"/>
              <w:rPr>
                <w:rFonts w:ascii="Times New Roman" w:hAnsi="Times New Roman"/>
                <w:b/>
                <w:sz w:val="24"/>
                <w:szCs w:val="24"/>
                <w:lang w:val="uk-UA"/>
              </w:rPr>
            </w:pPr>
            <w:r w:rsidRPr="00522B33">
              <w:rPr>
                <w:rFonts w:ascii="Times New Roman" w:hAnsi="Times New Roman"/>
                <w:b/>
                <w:sz w:val="24"/>
                <w:szCs w:val="24"/>
                <w:lang w:val="uk-UA"/>
              </w:rPr>
              <w:t>314276,316</w:t>
            </w:r>
          </w:p>
        </w:tc>
        <w:tc>
          <w:tcPr>
            <w:tcW w:w="2314" w:type="dxa"/>
            <w:vMerge w:val="restart"/>
          </w:tcPr>
          <w:p w:rsidR="00522B33" w:rsidRPr="00AE123D" w:rsidRDefault="00522B33" w:rsidP="00F4193E">
            <w:pPr>
              <w:spacing w:after="0" w:line="276" w:lineRule="auto"/>
              <w:rPr>
                <w:rFonts w:ascii="Times New Roman" w:hAnsi="Times New Roman"/>
                <w:b/>
                <w:sz w:val="24"/>
                <w:szCs w:val="24"/>
                <w:lang w:val="uk-UA"/>
              </w:rPr>
            </w:pPr>
            <w:r w:rsidRPr="00AE123D">
              <w:rPr>
                <w:rFonts w:ascii="Times New Roman" w:hAnsi="Times New Roman"/>
                <w:b/>
                <w:sz w:val="24"/>
                <w:szCs w:val="24"/>
                <w:lang w:val="uk-UA"/>
              </w:rPr>
              <w:t>передбачено у пункті  програми 6.4</w:t>
            </w:r>
          </w:p>
        </w:tc>
      </w:tr>
      <w:tr w:rsidR="00522B33" w:rsidRPr="00AE123D" w:rsidTr="0068704E">
        <w:tc>
          <w:tcPr>
            <w:tcW w:w="718" w:type="dxa"/>
            <w:vMerge/>
          </w:tcPr>
          <w:p w:rsidR="00522B33" w:rsidRPr="00AE123D" w:rsidRDefault="00522B33" w:rsidP="006179D7">
            <w:pPr>
              <w:spacing w:after="0" w:line="276" w:lineRule="auto"/>
              <w:jc w:val="both"/>
              <w:rPr>
                <w:rFonts w:ascii="Times New Roman" w:hAnsi="Times New Roman"/>
                <w:b/>
                <w:sz w:val="24"/>
                <w:szCs w:val="24"/>
                <w:lang w:val="uk-UA"/>
              </w:rPr>
            </w:pPr>
          </w:p>
        </w:tc>
        <w:tc>
          <w:tcPr>
            <w:tcW w:w="1932" w:type="dxa"/>
            <w:vMerge/>
          </w:tcPr>
          <w:p w:rsidR="00522B33" w:rsidRPr="00AE123D" w:rsidRDefault="00522B33" w:rsidP="006179D7">
            <w:pPr>
              <w:spacing w:after="0" w:line="276" w:lineRule="auto"/>
              <w:jc w:val="both"/>
              <w:rPr>
                <w:rFonts w:ascii="Times New Roman" w:hAnsi="Times New Roman"/>
                <w:b/>
                <w:sz w:val="24"/>
                <w:szCs w:val="24"/>
                <w:lang w:val="uk-UA"/>
              </w:rPr>
            </w:pPr>
          </w:p>
        </w:tc>
        <w:tc>
          <w:tcPr>
            <w:tcW w:w="3063" w:type="dxa"/>
            <w:vMerge/>
          </w:tcPr>
          <w:p w:rsidR="00522B33" w:rsidRPr="00AE123D" w:rsidRDefault="00522B33" w:rsidP="006179D7">
            <w:pPr>
              <w:spacing w:after="0" w:line="276" w:lineRule="auto"/>
              <w:jc w:val="both"/>
              <w:rPr>
                <w:rFonts w:ascii="Times New Roman" w:hAnsi="Times New Roman"/>
                <w:b/>
                <w:sz w:val="24"/>
                <w:szCs w:val="24"/>
                <w:lang w:val="uk-UA"/>
              </w:rPr>
            </w:pPr>
          </w:p>
        </w:tc>
        <w:tc>
          <w:tcPr>
            <w:tcW w:w="1472" w:type="dxa"/>
          </w:tcPr>
          <w:p w:rsidR="00522B33" w:rsidRPr="00AE123D" w:rsidRDefault="00522B33" w:rsidP="00FC0926">
            <w:pPr>
              <w:spacing w:after="0" w:line="276" w:lineRule="auto"/>
              <w:jc w:val="center"/>
              <w:rPr>
                <w:rFonts w:ascii="Times New Roman" w:hAnsi="Times New Roman"/>
                <w:sz w:val="24"/>
                <w:szCs w:val="24"/>
                <w:lang w:val="uk-UA"/>
              </w:rPr>
            </w:pPr>
            <w:r w:rsidRPr="00AE123D">
              <w:rPr>
                <w:rFonts w:ascii="Times New Roman" w:hAnsi="Times New Roman"/>
                <w:sz w:val="24"/>
                <w:szCs w:val="24"/>
                <w:lang w:val="uk-UA"/>
              </w:rPr>
              <w:t>2022 рік</w:t>
            </w:r>
          </w:p>
        </w:tc>
        <w:tc>
          <w:tcPr>
            <w:tcW w:w="1453" w:type="dxa"/>
            <w:vMerge/>
          </w:tcPr>
          <w:p w:rsidR="00522B33" w:rsidRPr="00AE123D" w:rsidRDefault="00522B33" w:rsidP="00B11E37">
            <w:pPr>
              <w:spacing w:after="0" w:line="276" w:lineRule="auto"/>
              <w:rPr>
                <w:rFonts w:ascii="Times New Roman" w:hAnsi="Times New Roman"/>
                <w:spacing w:val="-4"/>
                <w:sz w:val="24"/>
                <w:szCs w:val="24"/>
                <w:lang w:val="uk-UA"/>
              </w:rPr>
            </w:pPr>
          </w:p>
        </w:tc>
        <w:tc>
          <w:tcPr>
            <w:tcW w:w="2057" w:type="dxa"/>
            <w:vMerge/>
          </w:tcPr>
          <w:p w:rsidR="00522B33" w:rsidRPr="00AE123D" w:rsidRDefault="00522B33" w:rsidP="008162D5">
            <w:pPr>
              <w:spacing w:after="0" w:line="276" w:lineRule="auto"/>
              <w:rPr>
                <w:rFonts w:ascii="Times New Roman" w:hAnsi="Times New Roman"/>
                <w:sz w:val="24"/>
                <w:szCs w:val="24"/>
                <w:lang w:val="uk-UA"/>
              </w:rPr>
            </w:pPr>
          </w:p>
        </w:tc>
        <w:tc>
          <w:tcPr>
            <w:tcW w:w="1810" w:type="dxa"/>
          </w:tcPr>
          <w:p w:rsidR="00522B33" w:rsidRPr="00522B33" w:rsidRDefault="00522B33" w:rsidP="00096C06">
            <w:pPr>
              <w:spacing w:after="0" w:line="276" w:lineRule="auto"/>
              <w:rPr>
                <w:rFonts w:ascii="Times New Roman" w:hAnsi="Times New Roman"/>
                <w:b/>
                <w:sz w:val="24"/>
                <w:szCs w:val="24"/>
                <w:lang w:val="uk-UA"/>
              </w:rPr>
            </w:pPr>
            <w:r w:rsidRPr="00522B33">
              <w:rPr>
                <w:rFonts w:ascii="Times New Roman" w:hAnsi="Times New Roman"/>
                <w:b/>
                <w:sz w:val="24"/>
                <w:szCs w:val="24"/>
                <w:lang w:val="uk-UA"/>
              </w:rPr>
              <w:t>118291,202</w:t>
            </w:r>
          </w:p>
        </w:tc>
        <w:tc>
          <w:tcPr>
            <w:tcW w:w="2314" w:type="dxa"/>
            <w:vMerge/>
          </w:tcPr>
          <w:p w:rsidR="00522B33" w:rsidRPr="00AE123D" w:rsidRDefault="00522B33" w:rsidP="006179D7">
            <w:pPr>
              <w:spacing w:after="0" w:line="276" w:lineRule="auto"/>
              <w:jc w:val="both"/>
              <w:rPr>
                <w:rFonts w:ascii="Times New Roman" w:hAnsi="Times New Roman"/>
                <w:b/>
                <w:sz w:val="24"/>
                <w:szCs w:val="24"/>
                <w:lang w:val="uk-UA"/>
              </w:rPr>
            </w:pPr>
          </w:p>
        </w:tc>
      </w:tr>
      <w:tr w:rsidR="00522B33" w:rsidRPr="00AE123D" w:rsidTr="0068704E">
        <w:tc>
          <w:tcPr>
            <w:tcW w:w="718" w:type="dxa"/>
            <w:vMerge/>
          </w:tcPr>
          <w:p w:rsidR="00522B33" w:rsidRPr="00AE123D" w:rsidRDefault="00522B33" w:rsidP="006179D7">
            <w:pPr>
              <w:spacing w:after="0" w:line="276" w:lineRule="auto"/>
              <w:jc w:val="both"/>
              <w:rPr>
                <w:rFonts w:ascii="Times New Roman" w:hAnsi="Times New Roman"/>
                <w:b/>
                <w:sz w:val="24"/>
                <w:szCs w:val="24"/>
                <w:lang w:val="uk-UA"/>
              </w:rPr>
            </w:pPr>
          </w:p>
        </w:tc>
        <w:tc>
          <w:tcPr>
            <w:tcW w:w="1932" w:type="dxa"/>
            <w:vMerge/>
          </w:tcPr>
          <w:p w:rsidR="00522B33" w:rsidRPr="00AE123D" w:rsidRDefault="00522B33" w:rsidP="006179D7">
            <w:pPr>
              <w:spacing w:after="0" w:line="276" w:lineRule="auto"/>
              <w:jc w:val="both"/>
              <w:rPr>
                <w:rFonts w:ascii="Times New Roman" w:hAnsi="Times New Roman"/>
                <w:b/>
                <w:sz w:val="24"/>
                <w:szCs w:val="24"/>
                <w:lang w:val="uk-UA"/>
              </w:rPr>
            </w:pPr>
          </w:p>
        </w:tc>
        <w:tc>
          <w:tcPr>
            <w:tcW w:w="3063" w:type="dxa"/>
            <w:vMerge/>
          </w:tcPr>
          <w:p w:rsidR="00522B33" w:rsidRPr="00AE123D" w:rsidRDefault="00522B33" w:rsidP="006179D7">
            <w:pPr>
              <w:spacing w:after="0" w:line="276" w:lineRule="auto"/>
              <w:jc w:val="both"/>
              <w:rPr>
                <w:rFonts w:ascii="Times New Roman" w:hAnsi="Times New Roman"/>
                <w:b/>
                <w:sz w:val="24"/>
                <w:szCs w:val="24"/>
                <w:lang w:val="uk-UA"/>
              </w:rPr>
            </w:pPr>
          </w:p>
        </w:tc>
        <w:tc>
          <w:tcPr>
            <w:tcW w:w="1472" w:type="dxa"/>
          </w:tcPr>
          <w:p w:rsidR="00522B33" w:rsidRPr="00AE123D" w:rsidRDefault="00522B33" w:rsidP="00FC0926">
            <w:pPr>
              <w:spacing w:after="0" w:line="276" w:lineRule="auto"/>
              <w:jc w:val="center"/>
              <w:rPr>
                <w:rFonts w:ascii="Times New Roman" w:hAnsi="Times New Roman"/>
                <w:b/>
                <w:sz w:val="24"/>
                <w:szCs w:val="24"/>
                <w:lang w:val="uk-UA"/>
              </w:rPr>
            </w:pPr>
            <w:r w:rsidRPr="00AE123D">
              <w:rPr>
                <w:rFonts w:ascii="Times New Roman" w:hAnsi="Times New Roman"/>
                <w:sz w:val="24"/>
                <w:szCs w:val="24"/>
                <w:lang w:val="uk-UA"/>
              </w:rPr>
              <w:t>2023 рік</w:t>
            </w:r>
          </w:p>
        </w:tc>
        <w:tc>
          <w:tcPr>
            <w:tcW w:w="1453" w:type="dxa"/>
            <w:vMerge/>
          </w:tcPr>
          <w:p w:rsidR="00522B33" w:rsidRPr="00AE123D" w:rsidRDefault="00522B33" w:rsidP="00B11E37">
            <w:pPr>
              <w:spacing w:after="0" w:line="276" w:lineRule="auto"/>
              <w:rPr>
                <w:rFonts w:ascii="Times New Roman" w:hAnsi="Times New Roman"/>
                <w:spacing w:val="-4"/>
                <w:sz w:val="24"/>
                <w:szCs w:val="24"/>
                <w:lang w:val="uk-UA"/>
              </w:rPr>
            </w:pPr>
          </w:p>
        </w:tc>
        <w:tc>
          <w:tcPr>
            <w:tcW w:w="2057" w:type="dxa"/>
            <w:vMerge/>
          </w:tcPr>
          <w:p w:rsidR="00522B33" w:rsidRPr="00AE123D" w:rsidRDefault="00522B33" w:rsidP="008162D5">
            <w:pPr>
              <w:spacing w:after="0" w:line="276" w:lineRule="auto"/>
              <w:rPr>
                <w:rFonts w:ascii="Times New Roman" w:hAnsi="Times New Roman"/>
                <w:sz w:val="24"/>
                <w:szCs w:val="24"/>
                <w:lang w:val="uk-UA"/>
              </w:rPr>
            </w:pPr>
          </w:p>
        </w:tc>
        <w:tc>
          <w:tcPr>
            <w:tcW w:w="1810" w:type="dxa"/>
          </w:tcPr>
          <w:p w:rsidR="00522B33" w:rsidRPr="00522B33" w:rsidRDefault="00522B33" w:rsidP="00096C06">
            <w:pPr>
              <w:spacing w:after="0" w:line="276" w:lineRule="auto"/>
              <w:rPr>
                <w:rFonts w:ascii="Times New Roman" w:hAnsi="Times New Roman"/>
                <w:b/>
                <w:sz w:val="24"/>
                <w:szCs w:val="24"/>
                <w:lang w:val="uk-UA"/>
              </w:rPr>
            </w:pPr>
            <w:r w:rsidRPr="00522B33">
              <w:rPr>
                <w:rFonts w:ascii="Times New Roman" w:hAnsi="Times New Roman"/>
                <w:b/>
                <w:sz w:val="24"/>
                <w:szCs w:val="24"/>
                <w:lang w:val="uk-UA"/>
              </w:rPr>
              <w:t>125821,073</w:t>
            </w:r>
          </w:p>
        </w:tc>
        <w:tc>
          <w:tcPr>
            <w:tcW w:w="2314" w:type="dxa"/>
            <w:vMerge/>
          </w:tcPr>
          <w:p w:rsidR="00522B33" w:rsidRPr="00AE123D" w:rsidRDefault="00522B33" w:rsidP="006179D7">
            <w:pPr>
              <w:spacing w:after="0" w:line="276" w:lineRule="auto"/>
              <w:jc w:val="both"/>
              <w:rPr>
                <w:rFonts w:ascii="Times New Roman" w:hAnsi="Times New Roman"/>
                <w:b/>
                <w:sz w:val="24"/>
                <w:szCs w:val="24"/>
                <w:lang w:val="uk-UA"/>
              </w:rPr>
            </w:pPr>
          </w:p>
        </w:tc>
      </w:tr>
      <w:tr w:rsidR="00522B33" w:rsidRPr="00AE123D" w:rsidTr="0068704E">
        <w:tc>
          <w:tcPr>
            <w:tcW w:w="718" w:type="dxa"/>
            <w:vMerge/>
          </w:tcPr>
          <w:p w:rsidR="00522B33" w:rsidRPr="00AE123D" w:rsidRDefault="00522B33" w:rsidP="006179D7">
            <w:pPr>
              <w:spacing w:after="0" w:line="276" w:lineRule="auto"/>
              <w:jc w:val="both"/>
              <w:rPr>
                <w:rFonts w:ascii="Times New Roman" w:hAnsi="Times New Roman"/>
                <w:b/>
                <w:sz w:val="24"/>
                <w:szCs w:val="24"/>
                <w:lang w:val="uk-UA"/>
              </w:rPr>
            </w:pPr>
          </w:p>
        </w:tc>
        <w:tc>
          <w:tcPr>
            <w:tcW w:w="1932" w:type="dxa"/>
            <w:vMerge/>
          </w:tcPr>
          <w:p w:rsidR="00522B33" w:rsidRPr="00AE123D" w:rsidRDefault="00522B33" w:rsidP="006179D7">
            <w:pPr>
              <w:spacing w:after="0" w:line="276" w:lineRule="auto"/>
              <w:jc w:val="both"/>
              <w:rPr>
                <w:rFonts w:ascii="Times New Roman" w:hAnsi="Times New Roman"/>
                <w:b/>
                <w:sz w:val="24"/>
                <w:szCs w:val="24"/>
                <w:lang w:val="uk-UA"/>
              </w:rPr>
            </w:pPr>
          </w:p>
        </w:tc>
        <w:tc>
          <w:tcPr>
            <w:tcW w:w="3063" w:type="dxa"/>
            <w:vMerge/>
          </w:tcPr>
          <w:p w:rsidR="00522B33" w:rsidRPr="00AE123D" w:rsidRDefault="00522B33" w:rsidP="006179D7">
            <w:pPr>
              <w:spacing w:after="0" w:line="276" w:lineRule="auto"/>
              <w:jc w:val="both"/>
              <w:rPr>
                <w:rFonts w:ascii="Times New Roman" w:hAnsi="Times New Roman"/>
                <w:b/>
                <w:sz w:val="24"/>
                <w:szCs w:val="24"/>
                <w:lang w:val="uk-UA"/>
              </w:rPr>
            </w:pPr>
          </w:p>
        </w:tc>
        <w:tc>
          <w:tcPr>
            <w:tcW w:w="1472" w:type="dxa"/>
          </w:tcPr>
          <w:p w:rsidR="00522B33" w:rsidRPr="00AE123D" w:rsidRDefault="00522B33" w:rsidP="00FC0926">
            <w:pPr>
              <w:spacing w:after="0" w:line="276" w:lineRule="auto"/>
              <w:jc w:val="center"/>
              <w:rPr>
                <w:rFonts w:ascii="Times New Roman" w:hAnsi="Times New Roman"/>
                <w:sz w:val="24"/>
                <w:szCs w:val="24"/>
                <w:lang w:val="uk-UA"/>
              </w:rPr>
            </w:pPr>
            <w:r w:rsidRPr="00AE123D">
              <w:rPr>
                <w:rFonts w:ascii="Times New Roman" w:hAnsi="Times New Roman"/>
                <w:sz w:val="24"/>
                <w:szCs w:val="24"/>
                <w:lang w:val="uk-UA"/>
              </w:rPr>
              <w:t>2021 рік</w:t>
            </w:r>
          </w:p>
        </w:tc>
        <w:tc>
          <w:tcPr>
            <w:tcW w:w="1453" w:type="dxa"/>
            <w:vMerge w:val="restart"/>
          </w:tcPr>
          <w:p w:rsidR="00522B33" w:rsidRPr="00AE123D" w:rsidRDefault="00522B33" w:rsidP="00B11E37">
            <w:pPr>
              <w:spacing w:after="0" w:line="276" w:lineRule="auto"/>
              <w:rPr>
                <w:rFonts w:ascii="Times New Roman" w:hAnsi="Times New Roman"/>
                <w:spacing w:val="-4"/>
                <w:sz w:val="24"/>
                <w:szCs w:val="24"/>
                <w:lang w:val="uk-UA"/>
              </w:rPr>
            </w:pPr>
          </w:p>
        </w:tc>
        <w:tc>
          <w:tcPr>
            <w:tcW w:w="2057" w:type="dxa"/>
            <w:vMerge w:val="restart"/>
          </w:tcPr>
          <w:p w:rsidR="00522B33" w:rsidRPr="0068704E" w:rsidRDefault="00522B33"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val="uk-UA"/>
              </w:rPr>
            </w:pPr>
            <w:r w:rsidRPr="0068704E">
              <w:rPr>
                <w:rFonts w:ascii="Times New Roman" w:hAnsi="Times New Roman"/>
                <w:b/>
                <w:bCs/>
                <w:sz w:val="24"/>
                <w:szCs w:val="24"/>
                <w:lang w:val="uk-UA"/>
              </w:rPr>
              <w:t>Бюджет</w:t>
            </w:r>
          </w:p>
          <w:p w:rsidR="00522B33" w:rsidRPr="0068704E" w:rsidRDefault="00522B33" w:rsidP="0068704E">
            <w:pPr>
              <w:spacing w:after="200" w:line="240" w:lineRule="auto"/>
              <w:contextualSpacing/>
              <w:rPr>
                <w:rFonts w:ascii="Times New Roman" w:hAnsi="Times New Roman"/>
                <w:b/>
                <w:sz w:val="24"/>
                <w:szCs w:val="24"/>
                <w:lang w:val="uk-UA"/>
              </w:rPr>
            </w:pPr>
            <w:r w:rsidRPr="0068704E">
              <w:rPr>
                <w:rFonts w:ascii="Times New Roman" w:hAnsi="Times New Roman"/>
                <w:b/>
                <w:sz w:val="24"/>
                <w:szCs w:val="24"/>
                <w:lang w:val="uk-UA"/>
              </w:rPr>
              <w:t xml:space="preserve">Сєвєродонецької </w:t>
            </w:r>
            <w:r w:rsidRPr="0068704E">
              <w:rPr>
                <w:rFonts w:ascii="Times New Roman" w:hAnsi="Times New Roman"/>
                <w:b/>
                <w:sz w:val="24"/>
                <w:szCs w:val="24"/>
                <w:lang w:val="uk-UA"/>
              </w:rPr>
              <w:lastRenderedPageBreak/>
              <w:t>міської ТГ</w:t>
            </w:r>
          </w:p>
        </w:tc>
        <w:tc>
          <w:tcPr>
            <w:tcW w:w="1810" w:type="dxa"/>
          </w:tcPr>
          <w:p w:rsidR="00522B33" w:rsidRPr="00522B33" w:rsidRDefault="00522B33" w:rsidP="00096C06">
            <w:pPr>
              <w:spacing w:after="0" w:line="276" w:lineRule="auto"/>
              <w:rPr>
                <w:rFonts w:ascii="Times New Roman" w:hAnsi="Times New Roman"/>
                <w:b/>
                <w:sz w:val="24"/>
                <w:szCs w:val="24"/>
                <w:lang w:val="uk-UA"/>
              </w:rPr>
            </w:pPr>
            <w:r w:rsidRPr="00522B33">
              <w:rPr>
                <w:rFonts w:ascii="Times New Roman" w:hAnsi="Times New Roman"/>
                <w:b/>
                <w:sz w:val="24"/>
                <w:szCs w:val="24"/>
                <w:lang w:val="uk-UA"/>
              </w:rPr>
              <w:lastRenderedPageBreak/>
              <w:t>123617,419</w:t>
            </w:r>
          </w:p>
        </w:tc>
        <w:tc>
          <w:tcPr>
            <w:tcW w:w="2314" w:type="dxa"/>
            <w:vMerge/>
          </w:tcPr>
          <w:p w:rsidR="00522B33" w:rsidRPr="00AE123D" w:rsidRDefault="00522B33" w:rsidP="006179D7">
            <w:pPr>
              <w:spacing w:after="0" w:line="276" w:lineRule="auto"/>
              <w:jc w:val="both"/>
              <w:rPr>
                <w:rFonts w:ascii="Times New Roman" w:hAnsi="Times New Roman"/>
                <w:b/>
                <w:sz w:val="24"/>
                <w:szCs w:val="24"/>
                <w:lang w:val="uk-UA"/>
              </w:rPr>
            </w:pPr>
          </w:p>
        </w:tc>
      </w:tr>
      <w:tr w:rsidR="00522B33" w:rsidRPr="00AE123D" w:rsidTr="0068704E">
        <w:tc>
          <w:tcPr>
            <w:tcW w:w="718" w:type="dxa"/>
            <w:vMerge/>
          </w:tcPr>
          <w:p w:rsidR="00522B33" w:rsidRPr="00AE123D" w:rsidRDefault="00522B33" w:rsidP="006179D7">
            <w:pPr>
              <w:spacing w:after="0" w:line="276" w:lineRule="auto"/>
              <w:jc w:val="both"/>
              <w:rPr>
                <w:rFonts w:ascii="Times New Roman" w:hAnsi="Times New Roman"/>
                <w:b/>
                <w:sz w:val="24"/>
                <w:szCs w:val="24"/>
                <w:lang w:val="uk-UA"/>
              </w:rPr>
            </w:pPr>
          </w:p>
        </w:tc>
        <w:tc>
          <w:tcPr>
            <w:tcW w:w="1932" w:type="dxa"/>
            <w:vMerge/>
          </w:tcPr>
          <w:p w:rsidR="00522B33" w:rsidRPr="00AE123D" w:rsidRDefault="00522B33" w:rsidP="006179D7">
            <w:pPr>
              <w:spacing w:after="0" w:line="276" w:lineRule="auto"/>
              <w:jc w:val="both"/>
              <w:rPr>
                <w:rFonts w:ascii="Times New Roman" w:hAnsi="Times New Roman"/>
                <w:b/>
                <w:sz w:val="24"/>
                <w:szCs w:val="24"/>
                <w:lang w:val="uk-UA"/>
              </w:rPr>
            </w:pPr>
          </w:p>
        </w:tc>
        <w:tc>
          <w:tcPr>
            <w:tcW w:w="3063" w:type="dxa"/>
            <w:vMerge/>
          </w:tcPr>
          <w:p w:rsidR="00522B33" w:rsidRPr="00AE123D" w:rsidRDefault="00522B33" w:rsidP="006179D7">
            <w:pPr>
              <w:spacing w:after="0" w:line="276" w:lineRule="auto"/>
              <w:jc w:val="both"/>
              <w:rPr>
                <w:rFonts w:ascii="Times New Roman" w:hAnsi="Times New Roman"/>
                <w:b/>
                <w:sz w:val="24"/>
                <w:szCs w:val="24"/>
                <w:lang w:val="uk-UA"/>
              </w:rPr>
            </w:pPr>
          </w:p>
        </w:tc>
        <w:tc>
          <w:tcPr>
            <w:tcW w:w="1472" w:type="dxa"/>
          </w:tcPr>
          <w:p w:rsidR="00522B33" w:rsidRPr="00AE123D" w:rsidRDefault="00522B33" w:rsidP="00FC0926">
            <w:pPr>
              <w:spacing w:after="0" w:line="276" w:lineRule="auto"/>
              <w:jc w:val="center"/>
              <w:rPr>
                <w:rFonts w:ascii="Times New Roman" w:hAnsi="Times New Roman"/>
                <w:sz w:val="24"/>
                <w:szCs w:val="24"/>
                <w:lang w:val="uk-UA"/>
              </w:rPr>
            </w:pPr>
            <w:r w:rsidRPr="00AE123D">
              <w:rPr>
                <w:rFonts w:ascii="Times New Roman" w:hAnsi="Times New Roman"/>
                <w:sz w:val="24"/>
                <w:szCs w:val="24"/>
                <w:lang w:val="uk-UA"/>
              </w:rPr>
              <w:t>2022 рік</w:t>
            </w:r>
          </w:p>
        </w:tc>
        <w:tc>
          <w:tcPr>
            <w:tcW w:w="1453" w:type="dxa"/>
            <w:vMerge/>
          </w:tcPr>
          <w:p w:rsidR="00522B33" w:rsidRPr="00AE123D" w:rsidRDefault="00522B33" w:rsidP="00B11E37">
            <w:pPr>
              <w:spacing w:after="0" w:line="276" w:lineRule="auto"/>
              <w:rPr>
                <w:rFonts w:ascii="Times New Roman" w:hAnsi="Times New Roman"/>
                <w:spacing w:val="-4"/>
                <w:sz w:val="24"/>
                <w:szCs w:val="24"/>
                <w:lang w:val="uk-UA"/>
              </w:rPr>
            </w:pPr>
          </w:p>
        </w:tc>
        <w:tc>
          <w:tcPr>
            <w:tcW w:w="2057" w:type="dxa"/>
            <w:vMerge/>
          </w:tcPr>
          <w:p w:rsidR="00522B33" w:rsidRPr="00AE123D" w:rsidRDefault="00522B33" w:rsidP="008162D5">
            <w:pPr>
              <w:spacing w:after="0" w:line="276" w:lineRule="auto"/>
              <w:rPr>
                <w:rFonts w:ascii="Times New Roman" w:hAnsi="Times New Roman"/>
                <w:sz w:val="24"/>
                <w:szCs w:val="24"/>
                <w:lang w:val="uk-UA"/>
              </w:rPr>
            </w:pPr>
          </w:p>
        </w:tc>
        <w:tc>
          <w:tcPr>
            <w:tcW w:w="1810" w:type="dxa"/>
          </w:tcPr>
          <w:p w:rsidR="00522B33" w:rsidRPr="00522B33" w:rsidRDefault="00522B33" w:rsidP="00096C06">
            <w:pPr>
              <w:spacing w:after="0" w:line="276" w:lineRule="auto"/>
              <w:rPr>
                <w:rFonts w:ascii="Times New Roman" w:hAnsi="Times New Roman"/>
                <w:b/>
                <w:sz w:val="24"/>
                <w:szCs w:val="24"/>
                <w:lang w:val="uk-UA"/>
              </w:rPr>
            </w:pPr>
            <w:r w:rsidRPr="00522B33">
              <w:rPr>
                <w:rFonts w:ascii="Times New Roman" w:hAnsi="Times New Roman"/>
                <w:b/>
                <w:sz w:val="24"/>
                <w:szCs w:val="24"/>
                <w:lang w:val="uk-UA"/>
              </w:rPr>
              <w:t>115274,259</w:t>
            </w:r>
          </w:p>
        </w:tc>
        <w:tc>
          <w:tcPr>
            <w:tcW w:w="2314" w:type="dxa"/>
            <w:vMerge/>
          </w:tcPr>
          <w:p w:rsidR="00522B33" w:rsidRPr="00AE123D" w:rsidRDefault="00522B33" w:rsidP="006179D7">
            <w:pPr>
              <w:spacing w:after="0" w:line="276" w:lineRule="auto"/>
              <w:jc w:val="both"/>
              <w:rPr>
                <w:rFonts w:ascii="Times New Roman" w:hAnsi="Times New Roman"/>
                <w:b/>
                <w:sz w:val="24"/>
                <w:szCs w:val="24"/>
                <w:lang w:val="uk-UA"/>
              </w:rPr>
            </w:pPr>
          </w:p>
        </w:tc>
      </w:tr>
      <w:tr w:rsidR="00522B33" w:rsidRPr="00AE123D" w:rsidTr="0068704E">
        <w:tc>
          <w:tcPr>
            <w:tcW w:w="718" w:type="dxa"/>
            <w:vMerge/>
          </w:tcPr>
          <w:p w:rsidR="00522B33" w:rsidRPr="00AE123D" w:rsidRDefault="00522B33" w:rsidP="006179D7">
            <w:pPr>
              <w:spacing w:after="0" w:line="276" w:lineRule="auto"/>
              <w:jc w:val="both"/>
              <w:rPr>
                <w:rFonts w:ascii="Times New Roman" w:hAnsi="Times New Roman"/>
                <w:b/>
                <w:sz w:val="24"/>
                <w:szCs w:val="24"/>
                <w:lang w:val="uk-UA"/>
              </w:rPr>
            </w:pPr>
          </w:p>
        </w:tc>
        <w:tc>
          <w:tcPr>
            <w:tcW w:w="1932" w:type="dxa"/>
            <w:vMerge/>
          </w:tcPr>
          <w:p w:rsidR="00522B33" w:rsidRPr="00AE123D" w:rsidRDefault="00522B33" w:rsidP="006179D7">
            <w:pPr>
              <w:spacing w:after="0" w:line="276" w:lineRule="auto"/>
              <w:jc w:val="both"/>
              <w:rPr>
                <w:rFonts w:ascii="Times New Roman" w:hAnsi="Times New Roman"/>
                <w:b/>
                <w:sz w:val="24"/>
                <w:szCs w:val="24"/>
                <w:lang w:val="uk-UA"/>
              </w:rPr>
            </w:pPr>
          </w:p>
        </w:tc>
        <w:tc>
          <w:tcPr>
            <w:tcW w:w="3063" w:type="dxa"/>
            <w:vMerge/>
          </w:tcPr>
          <w:p w:rsidR="00522B33" w:rsidRPr="00AE123D" w:rsidRDefault="00522B33" w:rsidP="006179D7">
            <w:pPr>
              <w:spacing w:after="0" w:line="276" w:lineRule="auto"/>
              <w:jc w:val="both"/>
              <w:rPr>
                <w:rFonts w:ascii="Times New Roman" w:hAnsi="Times New Roman"/>
                <w:b/>
                <w:sz w:val="24"/>
                <w:szCs w:val="24"/>
                <w:lang w:val="uk-UA"/>
              </w:rPr>
            </w:pPr>
          </w:p>
        </w:tc>
        <w:tc>
          <w:tcPr>
            <w:tcW w:w="1472" w:type="dxa"/>
          </w:tcPr>
          <w:p w:rsidR="00522B33" w:rsidRPr="00AE123D" w:rsidRDefault="00522B33" w:rsidP="00FC0926">
            <w:pPr>
              <w:spacing w:after="0" w:line="276" w:lineRule="auto"/>
              <w:jc w:val="center"/>
              <w:rPr>
                <w:rFonts w:ascii="Times New Roman" w:hAnsi="Times New Roman"/>
                <w:b/>
                <w:sz w:val="24"/>
                <w:szCs w:val="24"/>
                <w:lang w:val="uk-UA"/>
              </w:rPr>
            </w:pPr>
            <w:r w:rsidRPr="00AE123D">
              <w:rPr>
                <w:rFonts w:ascii="Times New Roman" w:hAnsi="Times New Roman"/>
                <w:sz w:val="24"/>
                <w:szCs w:val="24"/>
                <w:lang w:val="uk-UA"/>
              </w:rPr>
              <w:t>2023 рік</w:t>
            </w:r>
          </w:p>
        </w:tc>
        <w:tc>
          <w:tcPr>
            <w:tcW w:w="1453" w:type="dxa"/>
            <w:vMerge/>
          </w:tcPr>
          <w:p w:rsidR="00522B33" w:rsidRPr="00AE123D" w:rsidRDefault="00522B33" w:rsidP="00B11E37">
            <w:pPr>
              <w:spacing w:after="0" w:line="276" w:lineRule="auto"/>
              <w:rPr>
                <w:rFonts w:ascii="Times New Roman" w:hAnsi="Times New Roman"/>
                <w:spacing w:val="-4"/>
                <w:sz w:val="24"/>
                <w:szCs w:val="24"/>
                <w:lang w:val="uk-UA"/>
              </w:rPr>
            </w:pPr>
          </w:p>
        </w:tc>
        <w:tc>
          <w:tcPr>
            <w:tcW w:w="2057" w:type="dxa"/>
            <w:vMerge/>
          </w:tcPr>
          <w:p w:rsidR="00522B33" w:rsidRPr="00AE123D" w:rsidRDefault="00522B33" w:rsidP="008162D5">
            <w:pPr>
              <w:spacing w:after="0" w:line="276" w:lineRule="auto"/>
              <w:rPr>
                <w:rFonts w:ascii="Times New Roman" w:hAnsi="Times New Roman"/>
                <w:sz w:val="24"/>
                <w:szCs w:val="24"/>
                <w:lang w:val="uk-UA"/>
              </w:rPr>
            </w:pPr>
          </w:p>
        </w:tc>
        <w:tc>
          <w:tcPr>
            <w:tcW w:w="1810" w:type="dxa"/>
          </w:tcPr>
          <w:p w:rsidR="00522B33" w:rsidRPr="00522B33" w:rsidRDefault="00522B33" w:rsidP="00096C06">
            <w:pPr>
              <w:rPr>
                <w:rFonts w:ascii="Times New Roman" w:hAnsi="Times New Roman"/>
                <w:b/>
                <w:sz w:val="24"/>
                <w:szCs w:val="24"/>
                <w:lang w:val="uk-UA"/>
              </w:rPr>
            </w:pPr>
            <w:r w:rsidRPr="00522B33">
              <w:rPr>
                <w:rFonts w:ascii="Times New Roman" w:hAnsi="Times New Roman"/>
                <w:b/>
                <w:sz w:val="24"/>
                <w:szCs w:val="24"/>
                <w:lang w:val="uk-UA"/>
              </w:rPr>
              <w:t>122644,232</w:t>
            </w:r>
          </w:p>
        </w:tc>
        <w:tc>
          <w:tcPr>
            <w:tcW w:w="2314" w:type="dxa"/>
            <w:vMerge/>
          </w:tcPr>
          <w:p w:rsidR="00522B33" w:rsidRPr="00AE123D" w:rsidRDefault="00522B33" w:rsidP="006179D7">
            <w:pPr>
              <w:spacing w:after="0" w:line="276" w:lineRule="auto"/>
              <w:jc w:val="both"/>
              <w:rPr>
                <w:rFonts w:ascii="Times New Roman" w:hAnsi="Times New Roman"/>
                <w:b/>
                <w:sz w:val="24"/>
                <w:szCs w:val="24"/>
                <w:lang w:val="uk-UA"/>
              </w:rPr>
            </w:pPr>
          </w:p>
        </w:tc>
      </w:tr>
      <w:tr w:rsidR="00522B33" w:rsidRPr="00AE123D" w:rsidTr="0068704E">
        <w:tc>
          <w:tcPr>
            <w:tcW w:w="718" w:type="dxa"/>
            <w:vMerge/>
          </w:tcPr>
          <w:p w:rsidR="00522B33" w:rsidRPr="00AE123D" w:rsidRDefault="00522B33" w:rsidP="006179D7">
            <w:pPr>
              <w:spacing w:after="0" w:line="276" w:lineRule="auto"/>
              <w:jc w:val="both"/>
              <w:rPr>
                <w:rFonts w:ascii="Times New Roman" w:hAnsi="Times New Roman"/>
                <w:b/>
                <w:sz w:val="24"/>
                <w:szCs w:val="24"/>
                <w:lang w:val="uk-UA"/>
              </w:rPr>
            </w:pPr>
          </w:p>
        </w:tc>
        <w:tc>
          <w:tcPr>
            <w:tcW w:w="1932" w:type="dxa"/>
            <w:vMerge/>
          </w:tcPr>
          <w:p w:rsidR="00522B33" w:rsidRPr="00AE123D" w:rsidRDefault="00522B33" w:rsidP="006179D7">
            <w:pPr>
              <w:spacing w:after="0" w:line="276" w:lineRule="auto"/>
              <w:jc w:val="both"/>
              <w:rPr>
                <w:rFonts w:ascii="Times New Roman" w:hAnsi="Times New Roman"/>
                <w:b/>
                <w:sz w:val="24"/>
                <w:szCs w:val="24"/>
                <w:lang w:val="uk-UA"/>
              </w:rPr>
            </w:pPr>
          </w:p>
        </w:tc>
        <w:tc>
          <w:tcPr>
            <w:tcW w:w="3063" w:type="dxa"/>
            <w:vMerge/>
          </w:tcPr>
          <w:p w:rsidR="00522B33" w:rsidRPr="00AE123D" w:rsidRDefault="00522B33" w:rsidP="006179D7">
            <w:pPr>
              <w:spacing w:after="0" w:line="276" w:lineRule="auto"/>
              <w:jc w:val="both"/>
              <w:rPr>
                <w:rFonts w:ascii="Times New Roman" w:hAnsi="Times New Roman"/>
                <w:b/>
                <w:sz w:val="24"/>
                <w:szCs w:val="24"/>
                <w:lang w:val="uk-UA"/>
              </w:rPr>
            </w:pPr>
          </w:p>
        </w:tc>
        <w:tc>
          <w:tcPr>
            <w:tcW w:w="1472" w:type="dxa"/>
          </w:tcPr>
          <w:p w:rsidR="00522B33" w:rsidRPr="00AE123D" w:rsidRDefault="00522B33" w:rsidP="00FC0926">
            <w:pPr>
              <w:spacing w:after="0" w:line="276" w:lineRule="auto"/>
              <w:jc w:val="center"/>
              <w:rPr>
                <w:rFonts w:ascii="Times New Roman" w:hAnsi="Times New Roman"/>
                <w:sz w:val="24"/>
                <w:szCs w:val="24"/>
                <w:lang w:val="uk-UA"/>
              </w:rPr>
            </w:pPr>
            <w:r w:rsidRPr="00AE123D">
              <w:rPr>
                <w:rFonts w:ascii="Times New Roman" w:hAnsi="Times New Roman"/>
                <w:sz w:val="24"/>
                <w:szCs w:val="24"/>
                <w:lang w:val="uk-UA"/>
              </w:rPr>
              <w:t>2021 рік</w:t>
            </w:r>
          </w:p>
        </w:tc>
        <w:tc>
          <w:tcPr>
            <w:tcW w:w="1453" w:type="dxa"/>
            <w:vMerge w:val="restart"/>
          </w:tcPr>
          <w:p w:rsidR="00522B33" w:rsidRPr="00AE123D" w:rsidRDefault="00522B33" w:rsidP="00B11E37">
            <w:pPr>
              <w:spacing w:after="0" w:line="276" w:lineRule="auto"/>
              <w:rPr>
                <w:rFonts w:ascii="Times New Roman" w:hAnsi="Times New Roman"/>
                <w:spacing w:val="-4"/>
                <w:sz w:val="24"/>
                <w:szCs w:val="24"/>
                <w:lang w:val="uk-UA"/>
              </w:rPr>
            </w:pPr>
          </w:p>
        </w:tc>
        <w:tc>
          <w:tcPr>
            <w:tcW w:w="2057" w:type="dxa"/>
            <w:vMerge w:val="restart"/>
          </w:tcPr>
          <w:p w:rsidR="00522B33" w:rsidRPr="00AE123D" w:rsidRDefault="00522B33" w:rsidP="00F4193E">
            <w:pPr>
              <w:spacing w:after="0" w:line="276" w:lineRule="auto"/>
              <w:rPr>
                <w:rFonts w:ascii="Times New Roman" w:hAnsi="Times New Roman"/>
                <w:b/>
                <w:sz w:val="24"/>
                <w:szCs w:val="24"/>
                <w:lang w:val="uk-UA"/>
              </w:rPr>
            </w:pPr>
            <w:r w:rsidRPr="00AE123D">
              <w:rPr>
                <w:rFonts w:ascii="Times New Roman" w:hAnsi="Times New Roman"/>
                <w:b/>
                <w:sz w:val="24"/>
                <w:szCs w:val="24"/>
                <w:lang w:val="uk-UA"/>
              </w:rPr>
              <w:t>Державний бюджет</w:t>
            </w:r>
          </w:p>
        </w:tc>
        <w:tc>
          <w:tcPr>
            <w:tcW w:w="1810" w:type="dxa"/>
          </w:tcPr>
          <w:p w:rsidR="00522B33" w:rsidRPr="00522B33" w:rsidRDefault="00522B33" w:rsidP="00096C06">
            <w:pPr>
              <w:spacing w:after="0" w:line="276" w:lineRule="auto"/>
              <w:rPr>
                <w:rFonts w:ascii="Times New Roman" w:hAnsi="Times New Roman"/>
                <w:b/>
                <w:sz w:val="24"/>
                <w:szCs w:val="24"/>
                <w:lang w:val="uk-UA"/>
              </w:rPr>
            </w:pPr>
            <w:r w:rsidRPr="00522B33">
              <w:rPr>
                <w:rFonts w:ascii="Times New Roman" w:hAnsi="Times New Roman"/>
                <w:b/>
                <w:sz w:val="24"/>
                <w:szCs w:val="24"/>
                <w:lang w:val="uk-UA"/>
              </w:rPr>
              <w:t>190658,897</w:t>
            </w:r>
          </w:p>
        </w:tc>
        <w:tc>
          <w:tcPr>
            <w:tcW w:w="2314" w:type="dxa"/>
            <w:vMerge/>
          </w:tcPr>
          <w:p w:rsidR="00522B33" w:rsidRPr="00AE123D" w:rsidRDefault="00522B33" w:rsidP="006179D7">
            <w:pPr>
              <w:spacing w:after="0" w:line="276" w:lineRule="auto"/>
              <w:jc w:val="both"/>
              <w:rPr>
                <w:rFonts w:ascii="Times New Roman" w:hAnsi="Times New Roman"/>
                <w:b/>
                <w:sz w:val="24"/>
                <w:szCs w:val="24"/>
                <w:lang w:val="uk-UA"/>
              </w:rPr>
            </w:pPr>
          </w:p>
        </w:tc>
      </w:tr>
      <w:tr w:rsidR="00522B33" w:rsidRPr="00AE123D" w:rsidTr="0068704E">
        <w:tc>
          <w:tcPr>
            <w:tcW w:w="718" w:type="dxa"/>
            <w:vMerge/>
          </w:tcPr>
          <w:p w:rsidR="00522B33" w:rsidRPr="00AE123D" w:rsidRDefault="00522B33" w:rsidP="006179D7">
            <w:pPr>
              <w:spacing w:after="0" w:line="276" w:lineRule="auto"/>
              <w:jc w:val="both"/>
              <w:rPr>
                <w:rFonts w:ascii="Times New Roman" w:hAnsi="Times New Roman"/>
                <w:b/>
                <w:sz w:val="24"/>
                <w:szCs w:val="24"/>
                <w:lang w:val="uk-UA"/>
              </w:rPr>
            </w:pPr>
          </w:p>
        </w:tc>
        <w:tc>
          <w:tcPr>
            <w:tcW w:w="1932" w:type="dxa"/>
            <w:vMerge/>
          </w:tcPr>
          <w:p w:rsidR="00522B33" w:rsidRPr="00AE123D" w:rsidRDefault="00522B33" w:rsidP="006179D7">
            <w:pPr>
              <w:spacing w:after="0" w:line="276" w:lineRule="auto"/>
              <w:jc w:val="both"/>
              <w:rPr>
                <w:rFonts w:ascii="Times New Roman" w:hAnsi="Times New Roman"/>
                <w:b/>
                <w:sz w:val="24"/>
                <w:szCs w:val="24"/>
                <w:lang w:val="uk-UA"/>
              </w:rPr>
            </w:pPr>
          </w:p>
        </w:tc>
        <w:tc>
          <w:tcPr>
            <w:tcW w:w="3063" w:type="dxa"/>
            <w:vMerge/>
          </w:tcPr>
          <w:p w:rsidR="00522B33" w:rsidRPr="00AE123D" w:rsidRDefault="00522B33" w:rsidP="006179D7">
            <w:pPr>
              <w:spacing w:after="0" w:line="276" w:lineRule="auto"/>
              <w:jc w:val="both"/>
              <w:rPr>
                <w:rFonts w:ascii="Times New Roman" w:hAnsi="Times New Roman"/>
                <w:b/>
                <w:sz w:val="24"/>
                <w:szCs w:val="24"/>
                <w:lang w:val="uk-UA"/>
              </w:rPr>
            </w:pPr>
          </w:p>
        </w:tc>
        <w:tc>
          <w:tcPr>
            <w:tcW w:w="1472" w:type="dxa"/>
          </w:tcPr>
          <w:p w:rsidR="00522B33" w:rsidRPr="00AE123D" w:rsidRDefault="00522B33" w:rsidP="00FC0926">
            <w:pPr>
              <w:spacing w:after="0" w:line="276" w:lineRule="auto"/>
              <w:jc w:val="center"/>
              <w:rPr>
                <w:rFonts w:ascii="Times New Roman" w:hAnsi="Times New Roman"/>
                <w:sz w:val="24"/>
                <w:szCs w:val="24"/>
                <w:lang w:val="uk-UA"/>
              </w:rPr>
            </w:pPr>
            <w:r w:rsidRPr="00AE123D">
              <w:rPr>
                <w:rFonts w:ascii="Times New Roman" w:hAnsi="Times New Roman"/>
                <w:sz w:val="24"/>
                <w:szCs w:val="24"/>
                <w:lang w:val="uk-UA"/>
              </w:rPr>
              <w:t>2022 рік</w:t>
            </w:r>
          </w:p>
        </w:tc>
        <w:tc>
          <w:tcPr>
            <w:tcW w:w="1453" w:type="dxa"/>
            <w:vMerge/>
          </w:tcPr>
          <w:p w:rsidR="00522B33" w:rsidRPr="00AE123D" w:rsidRDefault="00522B33" w:rsidP="00B11E37">
            <w:pPr>
              <w:spacing w:after="0" w:line="276" w:lineRule="auto"/>
              <w:rPr>
                <w:rFonts w:ascii="Times New Roman" w:hAnsi="Times New Roman"/>
                <w:spacing w:val="-4"/>
                <w:sz w:val="24"/>
                <w:szCs w:val="24"/>
                <w:lang w:val="uk-UA"/>
              </w:rPr>
            </w:pPr>
          </w:p>
        </w:tc>
        <w:tc>
          <w:tcPr>
            <w:tcW w:w="2057" w:type="dxa"/>
            <w:vMerge/>
          </w:tcPr>
          <w:p w:rsidR="00522B33" w:rsidRPr="00AE123D" w:rsidRDefault="00522B33" w:rsidP="008162D5">
            <w:pPr>
              <w:spacing w:after="0" w:line="276" w:lineRule="auto"/>
              <w:rPr>
                <w:rFonts w:ascii="Times New Roman" w:hAnsi="Times New Roman"/>
                <w:sz w:val="24"/>
                <w:szCs w:val="24"/>
                <w:lang w:val="uk-UA"/>
              </w:rPr>
            </w:pPr>
          </w:p>
        </w:tc>
        <w:tc>
          <w:tcPr>
            <w:tcW w:w="1810" w:type="dxa"/>
          </w:tcPr>
          <w:p w:rsidR="00522B33" w:rsidRPr="00522B33" w:rsidRDefault="00522B33" w:rsidP="00096C06">
            <w:pPr>
              <w:spacing w:after="0" w:line="276" w:lineRule="auto"/>
              <w:rPr>
                <w:rFonts w:ascii="Times New Roman" w:hAnsi="Times New Roman"/>
                <w:b/>
                <w:sz w:val="24"/>
                <w:szCs w:val="24"/>
                <w:lang w:val="uk-UA"/>
              </w:rPr>
            </w:pPr>
            <w:r w:rsidRPr="00522B33">
              <w:rPr>
                <w:rFonts w:ascii="Times New Roman" w:hAnsi="Times New Roman"/>
                <w:b/>
                <w:sz w:val="24"/>
                <w:szCs w:val="24"/>
                <w:lang w:val="uk-UA"/>
              </w:rPr>
              <w:t>3016,943</w:t>
            </w:r>
          </w:p>
        </w:tc>
        <w:tc>
          <w:tcPr>
            <w:tcW w:w="2314" w:type="dxa"/>
            <w:vMerge/>
          </w:tcPr>
          <w:p w:rsidR="00522B33" w:rsidRPr="00AE123D" w:rsidRDefault="00522B33" w:rsidP="006179D7">
            <w:pPr>
              <w:spacing w:after="0" w:line="276" w:lineRule="auto"/>
              <w:jc w:val="both"/>
              <w:rPr>
                <w:rFonts w:ascii="Times New Roman" w:hAnsi="Times New Roman"/>
                <w:b/>
                <w:sz w:val="24"/>
                <w:szCs w:val="24"/>
                <w:lang w:val="uk-UA"/>
              </w:rPr>
            </w:pPr>
          </w:p>
        </w:tc>
      </w:tr>
      <w:tr w:rsidR="00522B33" w:rsidRPr="00AE123D" w:rsidTr="0068704E">
        <w:tc>
          <w:tcPr>
            <w:tcW w:w="718" w:type="dxa"/>
            <w:vMerge/>
          </w:tcPr>
          <w:p w:rsidR="00522B33" w:rsidRPr="00AE123D" w:rsidRDefault="00522B33" w:rsidP="006179D7">
            <w:pPr>
              <w:spacing w:after="0" w:line="276" w:lineRule="auto"/>
              <w:jc w:val="both"/>
              <w:rPr>
                <w:rFonts w:ascii="Times New Roman" w:hAnsi="Times New Roman"/>
                <w:b/>
                <w:sz w:val="24"/>
                <w:szCs w:val="24"/>
                <w:lang w:val="uk-UA"/>
              </w:rPr>
            </w:pPr>
          </w:p>
        </w:tc>
        <w:tc>
          <w:tcPr>
            <w:tcW w:w="1932" w:type="dxa"/>
            <w:vMerge/>
          </w:tcPr>
          <w:p w:rsidR="00522B33" w:rsidRPr="00AE123D" w:rsidRDefault="00522B33" w:rsidP="006179D7">
            <w:pPr>
              <w:spacing w:after="0" w:line="276" w:lineRule="auto"/>
              <w:jc w:val="both"/>
              <w:rPr>
                <w:rFonts w:ascii="Times New Roman" w:hAnsi="Times New Roman"/>
                <w:b/>
                <w:sz w:val="24"/>
                <w:szCs w:val="24"/>
                <w:lang w:val="uk-UA"/>
              </w:rPr>
            </w:pPr>
          </w:p>
        </w:tc>
        <w:tc>
          <w:tcPr>
            <w:tcW w:w="3063" w:type="dxa"/>
            <w:vMerge/>
          </w:tcPr>
          <w:p w:rsidR="00522B33" w:rsidRPr="00AE123D" w:rsidRDefault="00522B33" w:rsidP="006179D7">
            <w:pPr>
              <w:spacing w:after="0" w:line="276" w:lineRule="auto"/>
              <w:jc w:val="both"/>
              <w:rPr>
                <w:rFonts w:ascii="Times New Roman" w:hAnsi="Times New Roman"/>
                <w:b/>
                <w:sz w:val="24"/>
                <w:szCs w:val="24"/>
                <w:lang w:val="uk-UA"/>
              </w:rPr>
            </w:pPr>
          </w:p>
        </w:tc>
        <w:tc>
          <w:tcPr>
            <w:tcW w:w="1472" w:type="dxa"/>
          </w:tcPr>
          <w:p w:rsidR="00522B33" w:rsidRPr="00AE123D" w:rsidRDefault="00522B33" w:rsidP="00FC0926">
            <w:pPr>
              <w:spacing w:after="0" w:line="276" w:lineRule="auto"/>
              <w:jc w:val="center"/>
              <w:rPr>
                <w:rFonts w:ascii="Times New Roman" w:hAnsi="Times New Roman"/>
                <w:b/>
                <w:sz w:val="24"/>
                <w:szCs w:val="24"/>
                <w:lang w:val="uk-UA"/>
              </w:rPr>
            </w:pPr>
            <w:r w:rsidRPr="00AE123D">
              <w:rPr>
                <w:rFonts w:ascii="Times New Roman" w:hAnsi="Times New Roman"/>
                <w:sz w:val="24"/>
                <w:szCs w:val="24"/>
                <w:lang w:val="uk-UA"/>
              </w:rPr>
              <w:t>2023 рік</w:t>
            </w:r>
          </w:p>
        </w:tc>
        <w:tc>
          <w:tcPr>
            <w:tcW w:w="1453" w:type="dxa"/>
            <w:vMerge/>
          </w:tcPr>
          <w:p w:rsidR="00522B33" w:rsidRPr="00AE123D" w:rsidRDefault="00522B33" w:rsidP="00B11E37">
            <w:pPr>
              <w:spacing w:after="0" w:line="276" w:lineRule="auto"/>
              <w:rPr>
                <w:rFonts w:ascii="Times New Roman" w:hAnsi="Times New Roman"/>
                <w:spacing w:val="-4"/>
                <w:sz w:val="24"/>
                <w:szCs w:val="24"/>
                <w:lang w:val="uk-UA"/>
              </w:rPr>
            </w:pPr>
          </w:p>
        </w:tc>
        <w:tc>
          <w:tcPr>
            <w:tcW w:w="2057" w:type="dxa"/>
            <w:vMerge/>
          </w:tcPr>
          <w:p w:rsidR="00522B33" w:rsidRPr="00AE123D" w:rsidRDefault="00522B33" w:rsidP="008162D5">
            <w:pPr>
              <w:spacing w:after="0" w:line="276" w:lineRule="auto"/>
              <w:rPr>
                <w:rFonts w:ascii="Times New Roman" w:hAnsi="Times New Roman"/>
                <w:sz w:val="24"/>
                <w:szCs w:val="24"/>
                <w:lang w:val="uk-UA"/>
              </w:rPr>
            </w:pPr>
          </w:p>
        </w:tc>
        <w:tc>
          <w:tcPr>
            <w:tcW w:w="1810" w:type="dxa"/>
          </w:tcPr>
          <w:p w:rsidR="00522B33" w:rsidRPr="00522B33" w:rsidRDefault="00522B33" w:rsidP="00096C06">
            <w:pPr>
              <w:rPr>
                <w:rFonts w:ascii="Times New Roman" w:hAnsi="Times New Roman"/>
                <w:sz w:val="24"/>
                <w:szCs w:val="24"/>
                <w:lang w:val="uk-UA"/>
              </w:rPr>
            </w:pPr>
            <w:r w:rsidRPr="00522B33">
              <w:rPr>
                <w:rFonts w:ascii="Times New Roman" w:hAnsi="Times New Roman"/>
                <w:b/>
                <w:sz w:val="24"/>
                <w:szCs w:val="24"/>
                <w:lang w:val="uk-UA"/>
              </w:rPr>
              <w:t>3176,841</w:t>
            </w:r>
          </w:p>
        </w:tc>
        <w:tc>
          <w:tcPr>
            <w:tcW w:w="2314" w:type="dxa"/>
            <w:vMerge/>
          </w:tcPr>
          <w:p w:rsidR="00522B33" w:rsidRPr="00AE123D" w:rsidRDefault="00522B33" w:rsidP="006179D7">
            <w:pPr>
              <w:spacing w:after="0" w:line="276" w:lineRule="auto"/>
              <w:jc w:val="both"/>
              <w:rPr>
                <w:rFonts w:ascii="Times New Roman" w:hAnsi="Times New Roman"/>
                <w:b/>
                <w:sz w:val="24"/>
                <w:szCs w:val="24"/>
                <w:lang w:val="uk-UA"/>
              </w:rPr>
            </w:pPr>
          </w:p>
        </w:tc>
      </w:tr>
    </w:tbl>
    <w:p w:rsidR="004D4C6A" w:rsidRPr="00434088" w:rsidRDefault="004D4C6A" w:rsidP="00E46598">
      <w:pPr>
        <w:spacing w:after="0" w:line="276" w:lineRule="auto"/>
        <w:ind w:firstLine="709"/>
        <w:jc w:val="center"/>
        <w:rPr>
          <w:rFonts w:ascii="Times New Roman" w:hAnsi="Times New Roman"/>
          <w:b/>
          <w:color w:val="FF0000"/>
          <w:sz w:val="24"/>
          <w:szCs w:val="24"/>
          <w:lang w:val="uk-UA"/>
        </w:rPr>
      </w:pPr>
    </w:p>
    <w:p w:rsidR="004D4C6A" w:rsidRPr="00EF0681" w:rsidRDefault="004D4C6A" w:rsidP="00E46598">
      <w:pPr>
        <w:spacing w:after="0" w:line="276" w:lineRule="auto"/>
        <w:ind w:firstLine="709"/>
        <w:jc w:val="center"/>
        <w:rPr>
          <w:rFonts w:ascii="Times New Roman" w:hAnsi="Times New Roman"/>
          <w:b/>
          <w:color w:val="000000"/>
          <w:sz w:val="24"/>
          <w:szCs w:val="24"/>
          <w:lang w:val="uk-UA"/>
        </w:rPr>
      </w:pPr>
      <w:r w:rsidRPr="00EF0681">
        <w:rPr>
          <w:rFonts w:ascii="Times New Roman" w:hAnsi="Times New Roman"/>
          <w:b/>
          <w:color w:val="000000"/>
          <w:sz w:val="24"/>
          <w:szCs w:val="24"/>
          <w:lang w:val="uk-UA"/>
        </w:rPr>
        <w:t>6.3. Позашкільна освіта, виховна робота, оздоровлення та відпочинок, охорона дитинства</w:t>
      </w:r>
    </w:p>
    <w:p w:rsidR="004D4C6A" w:rsidRPr="00EF0681" w:rsidRDefault="004D4C6A" w:rsidP="00E46598">
      <w:pPr>
        <w:spacing w:after="0" w:line="276" w:lineRule="auto"/>
        <w:ind w:firstLine="709"/>
        <w:jc w:val="center"/>
        <w:rPr>
          <w:rFonts w:ascii="Times New Roman" w:hAnsi="Times New Roman"/>
          <w:b/>
          <w:color w:val="000000"/>
          <w:sz w:val="24"/>
          <w:szCs w:val="24"/>
          <w:lang w:val="uk-UA"/>
        </w:rPr>
      </w:pPr>
    </w:p>
    <w:tbl>
      <w:tblPr>
        <w:tblW w:w="1502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6"/>
        <w:gridCol w:w="1950"/>
        <w:gridCol w:w="3042"/>
        <w:gridCol w:w="1416"/>
        <w:gridCol w:w="1554"/>
        <w:gridCol w:w="2057"/>
        <w:gridCol w:w="1824"/>
        <w:gridCol w:w="2487"/>
      </w:tblGrid>
      <w:tr w:rsidR="004D4C6A" w:rsidRPr="00EF0681" w:rsidTr="0068704E">
        <w:tc>
          <w:tcPr>
            <w:tcW w:w="696" w:type="dxa"/>
            <w:vAlign w:val="center"/>
          </w:tcPr>
          <w:p w:rsidR="004D4C6A" w:rsidRPr="00EF0681" w:rsidRDefault="004D4C6A" w:rsidP="00DD4C35">
            <w:pPr>
              <w:spacing w:after="0" w:line="276" w:lineRule="auto"/>
              <w:jc w:val="center"/>
              <w:rPr>
                <w:rFonts w:ascii="Times New Roman" w:hAnsi="Times New Roman"/>
                <w:b/>
                <w:color w:val="000000"/>
                <w:sz w:val="24"/>
                <w:szCs w:val="24"/>
                <w:lang w:val="uk-UA"/>
              </w:rPr>
            </w:pPr>
            <w:r w:rsidRPr="00EF0681">
              <w:rPr>
                <w:rFonts w:ascii="Times New Roman" w:hAnsi="Times New Roman"/>
                <w:b/>
                <w:color w:val="000000"/>
                <w:sz w:val="24"/>
                <w:szCs w:val="24"/>
                <w:lang w:val="uk-UA"/>
              </w:rPr>
              <w:t>№</w:t>
            </w:r>
          </w:p>
          <w:p w:rsidR="004D4C6A" w:rsidRPr="00EF0681" w:rsidRDefault="004D4C6A" w:rsidP="00DD4C35">
            <w:pPr>
              <w:spacing w:after="0" w:line="276" w:lineRule="auto"/>
              <w:jc w:val="center"/>
              <w:rPr>
                <w:rFonts w:ascii="Times New Roman" w:hAnsi="Times New Roman"/>
                <w:b/>
                <w:color w:val="000000"/>
                <w:sz w:val="24"/>
                <w:szCs w:val="24"/>
                <w:lang w:val="uk-UA"/>
              </w:rPr>
            </w:pPr>
            <w:r w:rsidRPr="00EF0681">
              <w:rPr>
                <w:rFonts w:ascii="Times New Roman" w:hAnsi="Times New Roman"/>
                <w:b/>
                <w:color w:val="000000"/>
                <w:sz w:val="24"/>
                <w:szCs w:val="24"/>
                <w:lang w:val="uk-UA"/>
              </w:rPr>
              <w:t>з/п</w:t>
            </w:r>
          </w:p>
        </w:tc>
        <w:tc>
          <w:tcPr>
            <w:tcW w:w="1950" w:type="dxa"/>
            <w:vAlign w:val="center"/>
          </w:tcPr>
          <w:p w:rsidR="004D4C6A" w:rsidRPr="00EF0681" w:rsidRDefault="004D4C6A" w:rsidP="00DD4C35">
            <w:pPr>
              <w:spacing w:after="0" w:line="276" w:lineRule="auto"/>
              <w:jc w:val="center"/>
              <w:rPr>
                <w:rFonts w:ascii="Times New Roman" w:hAnsi="Times New Roman"/>
                <w:b/>
                <w:color w:val="000000"/>
                <w:sz w:val="24"/>
                <w:szCs w:val="24"/>
                <w:lang w:val="uk-UA"/>
              </w:rPr>
            </w:pPr>
            <w:r w:rsidRPr="00EF0681">
              <w:rPr>
                <w:rFonts w:ascii="Times New Roman" w:hAnsi="Times New Roman"/>
                <w:b/>
                <w:color w:val="000000"/>
                <w:sz w:val="24"/>
                <w:szCs w:val="24"/>
                <w:lang w:val="uk-UA"/>
              </w:rPr>
              <w:t>Завдання</w:t>
            </w:r>
          </w:p>
        </w:tc>
        <w:tc>
          <w:tcPr>
            <w:tcW w:w="3042" w:type="dxa"/>
            <w:vAlign w:val="center"/>
          </w:tcPr>
          <w:p w:rsidR="004D4C6A" w:rsidRPr="00EF0681" w:rsidRDefault="004D4C6A" w:rsidP="00DD4C35">
            <w:pPr>
              <w:shd w:val="clear" w:color="auto" w:fill="FFFFFF"/>
              <w:tabs>
                <w:tab w:val="left" w:pos="1392"/>
              </w:tabs>
              <w:spacing w:after="0" w:line="276" w:lineRule="auto"/>
              <w:jc w:val="center"/>
              <w:rPr>
                <w:rFonts w:ascii="Times New Roman" w:hAnsi="Times New Roman"/>
                <w:b/>
                <w:color w:val="000000"/>
                <w:spacing w:val="-4"/>
                <w:sz w:val="24"/>
                <w:szCs w:val="24"/>
                <w:lang w:val="uk-UA"/>
              </w:rPr>
            </w:pPr>
            <w:r w:rsidRPr="00EF0681">
              <w:rPr>
                <w:rFonts w:ascii="Times New Roman" w:hAnsi="Times New Roman"/>
                <w:b/>
                <w:color w:val="000000"/>
                <w:spacing w:val="-4"/>
                <w:sz w:val="24"/>
                <w:szCs w:val="24"/>
                <w:lang w:val="uk-UA"/>
              </w:rPr>
              <w:t>Перелік заходів програми</w:t>
            </w:r>
          </w:p>
        </w:tc>
        <w:tc>
          <w:tcPr>
            <w:tcW w:w="1416" w:type="dxa"/>
            <w:vAlign w:val="center"/>
          </w:tcPr>
          <w:p w:rsidR="004D4C6A" w:rsidRPr="00EF0681" w:rsidRDefault="004D4C6A" w:rsidP="00C46999">
            <w:pPr>
              <w:spacing w:after="0" w:line="276" w:lineRule="auto"/>
              <w:jc w:val="center"/>
              <w:rPr>
                <w:rFonts w:ascii="Times New Roman" w:hAnsi="Times New Roman"/>
                <w:b/>
                <w:color w:val="000000"/>
                <w:sz w:val="24"/>
                <w:szCs w:val="24"/>
                <w:lang w:val="uk-UA"/>
              </w:rPr>
            </w:pPr>
            <w:r w:rsidRPr="00EF0681">
              <w:rPr>
                <w:rFonts w:ascii="Times New Roman" w:hAnsi="Times New Roman"/>
                <w:b/>
                <w:color w:val="000000"/>
                <w:sz w:val="24"/>
                <w:szCs w:val="24"/>
                <w:lang w:val="uk-UA"/>
              </w:rPr>
              <w:t>Строк виконання заходу</w:t>
            </w:r>
          </w:p>
        </w:tc>
        <w:tc>
          <w:tcPr>
            <w:tcW w:w="1554" w:type="dxa"/>
            <w:vAlign w:val="center"/>
          </w:tcPr>
          <w:p w:rsidR="004D4C6A" w:rsidRPr="00EF0681" w:rsidRDefault="004D4C6A" w:rsidP="00DD4C35">
            <w:pPr>
              <w:spacing w:after="0" w:line="276" w:lineRule="auto"/>
              <w:jc w:val="center"/>
              <w:rPr>
                <w:rFonts w:ascii="Times New Roman" w:hAnsi="Times New Roman"/>
                <w:b/>
                <w:color w:val="000000"/>
                <w:spacing w:val="-4"/>
                <w:sz w:val="24"/>
                <w:szCs w:val="24"/>
                <w:lang w:val="uk-UA"/>
              </w:rPr>
            </w:pPr>
            <w:r w:rsidRPr="00EF0681">
              <w:rPr>
                <w:rFonts w:ascii="Times New Roman" w:hAnsi="Times New Roman"/>
                <w:b/>
                <w:color w:val="000000"/>
                <w:spacing w:val="-4"/>
                <w:sz w:val="24"/>
                <w:szCs w:val="24"/>
                <w:lang w:val="uk-UA"/>
              </w:rPr>
              <w:t>Виконавці</w:t>
            </w:r>
          </w:p>
        </w:tc>
        <w:tc>
          <w:tcPr>
            <w:tcW w:w="2057" w:type="dxa"/>
            <w:vAlign w:val="center"/>
          </w:tcPr>
          <w:p w:rsidR="004D4C6A" w:rsidRPr="00EF0681" w:rsidRDefault="004D4C6A" w:rsidP="00C46999">
            <w:pPr>
              <w:spacing w:after="0" w:line="276" w:lineRule="auto"/>
              <w:jc w:val="center"/>
              <w:rPr>
                <w:rFonts w:ascii="Times New Roman" w:hAnsi="Times New Roman"/>
                <w:b/>
                <w:color w:val="000000"/>
                <w:sz w:val="24"/>
                <w:szCs w:val="24"/>
                <w:lang w:val="uk-UA"/>
              </w:rPr>
            </w:pPr>
            <w:r w:rsidRPr="00EF0681">
              <w:rPr>
                <w:rFonts w:ascii="Times New Roman" w:hAnsi="Times New Roman"/>
                <w:b/>
                <w:color w:val="000000"/>
                <w:sz w:val="24"/>
                <w:szCs w:val="24"/>
                <w:lang w:val="uk-UA"/>
              </w:rPr>
              <w:t>Джерела фінансування</w:t>
            </w:r>
          </w:p>
        </w:tc>
        <w:tc>
          <w:tcPr>
            <w:tcW w:w="1824" w:type="dxa"/>
          </w:tcPr>
          <w:p w:rsidR="004D4C6A" w:rsidRPr="00EF0681" w:rsidRDefault="004D4C6A" w:rsidP="00C46999">
            <w:pPr>
              <w:spacing w:after="0" w:line="240" w:lineRule="auto"/>
              <w:jc w:val="center"/>
              <w:rPr>
                <w:rFonts w:ascii="Times New Roman" w:hAnsi="Times New Roman"/>
                <w:b/>
                <w:color w:val="000000"/>
                <w:sz w:val="24"/>
                <w:szCs w:val="24"/>
                <w:lang w:val="uk-UA"/>
              </w:rPr>
            </w:pPr>
            <w:r w:rsidRPr="00EF0681">
              <w:rPr>
                <w:rFonts w:ascii="Times New Roman" w:hAnsi="Times New Roman"/>
                <w:b/>
                <w:color w:val="000000"/>
                <w:sz w:val="24"/>
                <w:szCs w:val="24"/>
                <w:lang w:val="uk-UA"/>
              </w:rPr>
              <w:t>Орієнтовний обсяг фінансування (тис.грн.)</w:t>
            </w:r>
          </w:p>
        </w:tc>
        <w:tc>
          <w:tcPr>
            <w:tcW w:w="2487" w:type="dxa"/>
          </w:tcPr>
          <w:p w:rsidR="004D4C6A" w:rsidRPr="00EF0681" w:rsidRDefault="004D4C6A" w:rsidP="00C46999">
            <w:pPr>
              <w:spacing w:after="0" w:line="240" w:lineRule="auto"/>
              <w:jc w:val="center"/>
              <w:rPr>
                <w:rFonts w:ascii="Times New Roman" w:hAnsi="Times New Roman"/>
                <w:b/>
                <w:color w:val="000000"/>
                <w:sz w:val="24"/>
                <w:szCs w:val="24"/>
                <w:lang w:val="uk-UA"/>
              </w:rPr>
            </w:pPr>
            <w:r w:rsidRPr="00EF0681">
              <w:rPr>
                <w:rFonts w:ascii="Times New Roman" w:hAnsi="Times New Roman"/>
                <w:b/>
                <w:color w:val="000000"/>
                <w:sz w:val="24"/>
                <w:szCs w:val="24"/>
                <w:lang w:val="uk-UA"/>
              </w:rPr>
              <w:t>Очікуваний результат</w:t>
            </w:r>
          </w:p>
        </w:tc>
      </w:tr>
      <w:tr w:rsidR="0068704E" w:rsidRPr="00EF0681" w:rsidTr="0068704E">
        <w:tc>
          <w:tcPr>
            <w:tcW w:w="696" w:type="dxa"/>
          </w:tcPr>
          <w:p w:rsidR="0068704E" w:rsidRPr="00EF0681" w:rsidRDefault="0068704E" w:rsidP="00DD4C35">
            <w:pPr>
              <w:spacing w:after="0" w:line="276" w:lineRule="auto"/>
              <w:rPr>
                <w:rFonts w:ascii="Times New Roman" w:hAnsi="Times New Roman"/>
                <w:color w:val="000000"/>
                <w:sz w:val="24"/>
                <w:szCs w:val="24"/>
                <w:lang w:val="uk-UA"/>
              </w:rPr>
            </w:pPr>
            <w:r w:rsidRPr="00EF0681">
              <w:rPr>
                <w:rFonts w:ascii="Times New Roman" w:hAnsi="Times New Roman"/>
                <w:color w:val="000000"/>
                <w:sz w:val="24"/>
                <w:szCs w:val="24"/>
                <w:lang w:val="uk-UA"/>
              </w:rPr>
              <w:t>1.1</w:t>
            </w:r>
          </w:p>
        </w:tc>
        <w:tc>
          <w:tcPr>
            <w:tcW w:w="1950" w:type="dxa"/>
            <w:vMerge w:val="restart"/>
          </w:tcPr>
          <w:p w:rsidR="0068704E" w:rsidRPr="00EF0681" w:rsidRDefault="0068704E" w:rsidP="003600C4">
            <w:pPr>
              <w:spacing w:after="0" w:line="276" w:lineRule="auto"/>
              <w:rPr>
                <w:rFonts w:ascii="Times New Roman" w:hAnsi="Times New Roman"/>
                <w:color w:val="000000"/>
                <w:sz w:val="24"/>
                <w:szCs w:val="24"/>
                <w:lang w:val="uk-UA"/>
              </w:rPr>
            </w:pPr>
            <w:r w:rsidRPr="00EF0681">
              <w:rPr>
                <w:rFonts w:ascii="Times New Roman" w:hAnsi="Times New Roman"/>
                <w:color w:val="000000"/>
                <w:sz w:val="24"/>
                <w:szCs w:val="24"/>
                <w:lang w:val="uk-UA"/>
              </w:rPr>
              <w:t>Забезпечення якості та  доступності позашкільної освіти,</w:t>
            </w:r>
          </w:p>
          <w:p w:rsidR="0068704E" w:rsidRPr="00EF0681" w:rsidRDefault="0068704E" w:rsidP="003600C4">
            <w:pPr>
              <w:spacing w:after="0" w:line="276" w:lineRule="auto"/>
              <w:rPr>
                <w:rFonts w:ascii="Times New Roman" w:hAnsi="Times New Roman"/>
                <w:color w:val="000000"/>
                <w:sz w:val="24"/>
                <w:szCs w:val="24"/>
                <w:lang w:val="uk-UA"/>
              </w:rPr>
            </w:pPr>
            <w:r w:rsidRPr="00EF0681">
              <w:rPr>
                <w:rFonts w:ascii="Times New Roman" w:hAnsi="Times New Roman"/>
                <w:color w:val="000000"/>
                <w:sz w:val="24"/>
                <w:szCs w:val="24"/>
                <w:lang w:val="uk-UA"/>
              </w:rPr>
              <w:t>здійснення виховної роботи</w:t>
            </w:r>
          </w:p>
        </w:tc>
        <w:tc>
          <w:tcPr>
            <w:tcW w:w="3042" w:type="dxa"/>
          </w:tcPr>
          <w:p w:rsidR="0068704E" w:rsidRPr="00EF0681" w:rsidRDefault="0068704E" w:rsidP="003600C4">
            <w:pPr>
              <w:shd w:val="clear" w:color="auto" w:fill="FFFFFF"/>
              <w:tabs>
                <w:tab w:val="left" w:pos="1392"/>
              </w:tabs>
              <w:spacing w:after="0" w:line="276" w:lineRule="auto"/>
              <w:rPr>
                <w:rFonts w:ascii="Times New Roman" w:hAnsi="Times New Roman"/>
                <w:color w:val="000000"/>
                <w:spacing w:val="-4"/>
                <w:sz w:val="24"/>
                <w:szCs w:val="24"/>
                <w:lang w:val="uk-UA"/>
              </w:rPr>
            </w:pPr>
            <w:r w:rsidRPr="00EF0681">
              <w:rPr>
                <w:rFonts w:ascii="Times New Roman" w:hAnsi="Times New Roman"/>
                <w:color w:val="000000"/>
                <w:spacing w:val="-4"/>
                <w:sz w:val="24"/>
                <w:szCs w:val="24"/>
                <w:lang w:val="uk-UA"/>
              </w:rPr>
              <w:t>Збереження мережі закладів позашкільної освіти</w:t>
            </w:r>
          </w:p>
        </w:tc>
        <w:tc>
          <w:tcPr>
            <w:tcW w:w="1416" w:type="dxa"/>
          </w:tcPr>
          <w:p w:rsidR="0068704E" w:rsidRPr="00EF0681" w:rsidRDefault="0068704E"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2021</w:t>
            </w:r>
            <w:r>
              <w:rPr>
                <w:rFonts w:ascii="Times New Roman" w:hAnsi="Times New Roman"/>
                <w:color w:val="000000"/>
                <w:sz w:val="24"/>
                <w:szCs w:val="24"/>
                <w:lang w:val="uk-UA"/>
              </w:rPr>
              <w:t>-2023 рр.</w:t>
            </w:r>
          </w:p>
        </w:tc>
        <w:tc>
          <w:tcPr>
            <w:tcW w:w="1554" w:type="dxa"/>
          </w:tcPr>
          <w:p w:rsidR="0068704E" w:rsidRPr="00EF0681" w:rsidRDefault="0068704E" w:rsidP="003600C4">
            <w:pPr>
              <w:spacing w:after="0" w:line="276" w:lineRule="auto"/>
              <w:jc w:val="center"/>
              <w:rPr>
                <w:rFonts w:ascii="Times New Roman" w:hAnsi="Times New Roman"/>
                <w:color w:val="000000"/>
                <w:spacing w:val="-4"/>
                <w:sz w:val="24"/>
                <w:szCs w:val="24"/>
                <w:lang w:val="uk-UA"/>
              </w:rPr>
            </w:pPr>
            <w:r>
              <w:rPr>
                <w:rFonts w:ascii="Times New Roman" w:hAnsi="Times New Roman"/>
                <w:color w:val="000000"/>
                <w:spacing w:val="-4"/>
                <w:sz w:val="24"/>
                <w:szCs w:val="24"/>
                <w:lang w:val="uk-UA"/>
              </w:rPr>
              <w:t>Управління</w:t>
            </w:r>
            <w:r w:rsidRPr="00EF0681">
              <w:rPr>
                <w:rFonts w:ascii="Times New Roman" w:hAnsi="Times New Roman"/>
                <w:color w:val="000000"/>
                <w:spacing w:val="-4"/>
                <w:sz w:val="24"/>
                <w:szCs w:val="24"/>
                <w:lang w:val="uk-UA"/>
              </w:rPr>
              <w:t xml:space="preserve"> освіти</w:t>
            </w:r>
          </w:p>
        </w:tc>
        <w:tc>
          <w:tcPr>
            <w:tcW w:w="2057" w:type="dxa"/>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t>Б</w:t>
            </w:r>
            <w:r w:rsidRPr="0068704E">
              <w:rPr>
                <w:rFonts w:ascii="Times New Roman" w:hAnsi="Times New Roman"/>
                <w:bCs/>
                <w:sz w:val="24"/>
                <w:szCs w:val="24"/>
                <w:lang w:val="uk-UA"/>
              </w:rPr>
              <w:t>юджет</w:t>
            </w:r>
          </w:p>
          <w:p w:rsidR="0068704E" w:rsidRPr="0068704E" w:rsidRDefault="0068704E" w:rsidP="0068704E">
            <w:pPr>
              <w:spacing w:after="200" w:line="240" w:lineRule="auto"/>
              <w:contextualSpacing/>
              <w:rPr>
                <w:rFonts w:ascii="Times New Roman" w:hAnsi="Times New Roman"/>
                <w:sz w:val="24"/>
                <w:szCs w:val="24"/>
                <w:lang w:val="uk-UA"/>
              </w:rPr>
            </w:pPr>
            <w:r>
              <w:rPr>
                <w:rFonts w:ascii="Times New Roman" w:hAnsi="Times New Roman"/>
                <w:sz w:val="24"/>
                <w:szCs w:val="24"/>
                <w:lang w:val="uk-UA"/>
              </w:rPr>
              <w:t>Сєвєродонецької міської ТГ</w:t>
            </w:r>
          </w:p>
        </w:tc>
        <w:tc>
          <w:tcPr>
            <w:tcW w:w="1824" w:type="dxa"/>
          </w:tcPr>
          <w:p w:rsidR="0068704E" w:rsidRPr="00EF0681" w:rsidRDefault="0068704E" w:rsidP="00C46999">
            <w:pPr>
              <w:spacing w:after="0" w:line="276" w:lineRule="auto"/>
              <w:jc w:val="center"/>
              <w:rPr>
                <w:rFonts w:ascii="Times New Roman" w:hAnsi="Times New Roman"/>
                <w:color w:val="000000"/>
                <w:sz w:val="24"/>
                <w:szCs w:val="24"/>
                <w:lang w:val="uk-UA"/>
              </w:rPr>
            </w:pPr>
          </w:p>
        </w:tc>
        <w:tc>
          <w:tcPr>
            <w:tcW w:w="2487" w:type="dxa"/>
          </w:tcPr>
          <w:p w:rsidR="0068704E" w:rsidRPr="00EF0681" w:rsidRDefault="0068704E" w:rsidP="00C46999">
            <w:pPr>
              <w:spacing w:after="0" w:line="276" w:lineRule="auto"/>
              <w:rPr>
                <w:rFonts w:ascii="Times New Roman" w:hAnsi="Times New Roman"/>
                <w:color w:val="000000"/>
                <w:sz w:val="24"/>
                <w:szCs w:val="24"/>
                <w:lang w:val="uk-UA"/>
              </w:rPr>
            </w:pPr>
            <w:r w:rsidRPr="00EF0681">
              <w:rPr>
                <w:rFonts w:ascii="Times New Roman" w:hAnsi="Times New Roman"/>
                <w:color w:val="000000"/>
                <w:sz w:val="24"/>
                <w:szCs w:val="24"/>
                <w:lang w:val="uk-UA"/>
              </w:rPr>
              <w:t>Підвищення якості впровадження освітньої діяльності. Збільшення відсотка охоплення дітей всіма видами освіти</w:t>
            </w:r>
          </w:p>
        </w:tc>
      </w:tr>
      <w:tr w:rsidR="0068704E" w:rsidRPr="00EF0681" w:rsidTr="0068704E">
        <w:tc>
          <w:tcPr>
            <w:tcW w:w="696" w:type="dxa"/>
            <w:vMerge w:val="restart"/>
          </w:tcPr>
          <w:p w:rsidR="0068704E" w:rsidRPr="00EF0681" w:rsidRDefault="0068704E" w:rsidP="00DD4C35">
            <w:pPr>
              <w:spacing w:after="0" w:line="276" w:lineRule="auto"/>
              <w:rPr>
                <w:rFonts w:ascii="Times New Roman" w:hAnsi="Times New Roman"/>
                <w:color w:val="000000"/>
                <w:sz w:val="24"/>
                <w:szCs w:val="24"/>
                <w:lang w:val="uk-UA"/>
              </w:rPr>
            </w:pPr>
            <w:r w:rsidRPr="00EF0681">
              <w:rPr>
                <w:rFonts w:ascii="Times New Roman" w:hAnsi="Times New Roman"/>
                <w:color w:val="000000"/>
                <w:sz w:val="24"/>
                <w:szCs w:val="24"/>
                <w:lang w:val="uk-UA"/>
              </w:rPr>
              <w:t>1.2</w:t>
            </w:r>
          </w:p>
        </w:tc>
        <w:tc>
          <w:tcPr>
            <w:tcW w:w="1950" w:type="dxa"/>
            <w:vMerge/>
          </w:tcPr>
          <w:p w:rsidR="0068704E" w:rsidRPr="00EF0681" w:rsidRDefault="0068704E" w:rsidP="00DD4C35">
            <w:pPr>
              <w:spacing w:after="0" w:line="276" w:lineRule="auto"/>
              <w:jc w:val="both"/>
              <w:rPr>
                <w:rFonts w:ascii="Times New Roman" w:hAnsi="Times New Roman"/>
                <w:b/>
                <w:color w:val="000000"/>
                <w:sz w:val="24"/>
                <w:szCs w:val="24"/>
                <w:lang w:val="uk-UA"/>
              </w:rPr>
            </w:pPr>
          </w:p>
        </w:tc>
        <w:tc>
          <w:tcPr>
            <w:tcW w:w="3042" w:type="dxa"/>
            <w:vMerge w:val="restart"/>
          </w:tcPr>
          <w:p w:rsidR="0068704E" w:rsidRPr="00EF0681" w:rsidRDefault="0068704E" w:rsidP="003600C4">
            <w:pPr>
              <w:spacing w:after="0" w:line="276" w:lineRule="auto"/>
              <w:rPr>
                <w:rFonts w:ascii="Times New Roman" w:hAnsi="Times New Roman"/>
                <w:b/>
                <w:color w:val="000000"/>
                <w:sz w:val="24"/>
                <w:szCs w:val="24"/>
                <w:lang w:val="uk-UA"/>
              </w:rPr>
            </w:pPr>
            <w:r w:rsidRPr="00EF0681">
              <w:rPr>
                <w:rFonts w:ascii="Times New Roman" w:hAnsi="Times New Roman"/>
                <w:color w:val="000000"/>
                <w:spacing w:val="-4"/>
                <w:sz w:val="24"/>
                <w:szCs w:val="24"/>
                <w:lang w:val="uk-UA"/>
              </w:rPr>
              <w:t>Оплата праці педагогічних та інших працівників закладів позашкільної освіти</w:t>
            </w:r>
          </w:p>
        </w:tc>
        <w:tc>
          <w:tcPr>
            <w:tcW w:w="1416" w:type="dxa"/>
          </w:tcPr>
          <w:p w:rsidR="0068704E" w:rsidRPr="00EF0681" w:rsidRDefault="0068704E"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2021 рік</w:t>
            </w:r>
          </w:p>
        </w:tc>
        <w:tc>
          <w:tcPr>
            <w:tcW w:w="1554" w:type="dxa"/>
            <w:vMerge w:val="restart"/>
          </w:tcPr>
          <w:p w:rsidR="0068704E" w:rsidRPr="00EF0681" w:rsidRDefault="0068704E" w:rsidP="003600C4">
            <w:pPr>
              <w:spacing w:after="0" w:line="276" w:lineRule="auto"/>
              <w:jc w:val="center"/>
              <w:rPr>
                <w:rFonts w:ascii="Times New Roman" w:hAnsi="Times New Roman"/>
                <w:b/>
                <w:color w:val="000000"/>
                <w:sz w:val="24"/>
                <w:szCs w:val="24"/>
                <w:lang w:val="uk-UA"/>
              </w:rPr>
            </w:pPr>
            <w:r>
              <w:rPr>
                <w:rFonts w:ascii="Times New Roman" w:hAnsi="Times New Roman"/>
                <w:color w:val="000000"/>
                <w:spacing w:val="-4"/>
                <w:sz w:val="24"/>
                <w:szCs w:val="24"/>
                <w:lang w:val="uk-UA"/>
              </w:rPr>
              <w:t>Управління</w:t>
            </w:r>
            <w:r w:rsidRPr="00EF0681">
              <w:rPr>
                <w:rFonts w:ascii="Times New Roman" w:hAnsi="Times New Roman"/>
                <w:color w:val="000000"/>
                <w:spacing w:val="-4"/>
                <w:sz w:val="24"/>
                <w:szCs w:val="24"/>
                <w:lang w:val="uk-UA"/>
              </w:rPr>
              <w:t xml:space="preserve"> освіти, заклади позашкільної  освіти</w:t>
            </w:r>
          </w:p>
        </w:tc>
        <w:tc>
          <w:tcPr>
            <w:tcW w:w="2057" w:type="dxa"/>
            <w:vMerge w:val="restart"/>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t>Б</w:t>
            </w:r>
            <w:r w:rsidRPr="0068704E">
              <w:rPr>
                <w:rFonts w:ascii="Times New Roman" w:hAnsi="Times New Roman"/>
                <w:bCs/>
                <w:sz w:val="24"/>
                <w:szCs w:val="24"/>
                <w:lang w:val="uk-UA"/>
              </w:rPr>
              <w:t>юджет</w:t>
            </w:r>
          </w:p>
          <w:p w:rsidR="0068704E" w:rsidRPr="0068704E" w:rsidRDefault="0068704E" w:rsidP="0068704E">
            <w:pPr>
              <w:spacing w:after="200" w:line="240" w:lineRule="auto"/>
              <w:contextualSpacing/>
              <w:rPr>
                <w:rFonts w:ascii="Times New Roman" w:hAnsi="Times New Roman"/>
                <w:sz w:val="24"/>
                <w:szCs w:val="24"/>
                <w:lang w:val="uk-UA"/>
              </w:rPr>
            </w:pPr>
            <w:r>
              <w:rPr>
                <w:rFonts w:ascii="Times New Roman" w:hAnsi="Times New Roman"/>
                <w:sz w:val="24"/>
                <w:szCs w:val="24"/>
                <w:lang w:val="uk-UA"/>
              </w:rPr>
              <w:t>Сєвєродонецької міської ТГ</w:t>
            </w:r>
          </w:p>
        </w:tc>
        <w:tc>
          <w:tcPr>
            <w:tcW w:w="1824" w:type="dxa"/>
          </w:tcPr>
          <w:p w:rsidR="0068704E" w:rsidRPr="00EF0681" w:rsidRDefault="0068704E"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11355,425</w:t>
            </w:r>
          </w:p>
        </w:tc>
        <w:tc>
          <w:tcPr>
            <w:tcW w:w="2487" w:type="dxa"/>
            <w:vMerge w:val="restart"/>
          </w:tcPr>
          <w:p w:rsidR="0068704E" w:rsidRPr="00EF0681" w:rsidRDefault="0068704E" w:rsidP="00C46999">
            <w:pPr>
              <w:spacing w:after="0" w:line="276" w:lineRule="auto"/>
              <w:rPr>
                <w:rFonts w:ascii="Times New Roman" w:hAnsi="Times New Roman"/>
                <w:color w:val="000000"/>
                <w:sz w:val="24"/>
                <w:szCs w:val="24"/>
                <w:lang w:val="uk-UA"/>
              </w:rPr>
            </w:pPr>
            <w:r w:rsidRPr="00EF0681">
              <w:rPr>
                <w:rFonts w:ascii="Times New Roman" w:hAnsi="Times New Roman"/>
                <w:color w:val="000000"/>
                <w:sz w:val="24"/>
                <w:szCs w:val="24"/>
                <w:lang w:val="uk-UA"/>
              </w:rPr>
              <w:t xml:space="preserve">Забезпечення гарантованого права на оплату праці </w:t>
            </w:r>
          </w:p>
          <w:p w:rsidR="0068704E" w:rsidRPr="00EF0681" w:rsidRDefault="0068704E" w:rsidP="00C46999">
            <w:pPr>
              <w:spacing w:after="0" w:line="276" w:lineRule="auto"/>
              <w:rPr>
                <w:rFonts w:ascii="Times New Roman" w:hAnsi="Times New Roman"/>
                <w:b/>
                <w:color w:val="000000"/>
                <w:sz w:val="24"/>
                <w:szCs w:val="24"/>
                <w:lang w:val="uk-UA"/>
              </w:rPr>
            </w:pPr>
            <w:r w:rsidRPr="00EF0681">
              <w:rPr>
                <w:rFonts w:ascii="Times New Roman" w:hAnsi="Times New Roman"/>
                <w:color w:val="000000"/>
                <w:sz w:val="24"/>
                <w:szCs w:val="24"/>
                <w:lang w:val="uk-UA"/>
              </w:rPr>
              <w:t>94,75 ставки</w:t>
            </w:r>
          </w:p>
        </w:tc>
      </w:tr>
      <w:tr w:rsidR="004D4C6A" w:rsidRPr="00EF0681" w:rsidTr="0068704E">
        <w:tc>
          <w:tcPr>
            <w:tcW w:w="696"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950"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3042"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416" w:type="dxa"/>
          </w:tcPr>
          <w:p w:rsidR="004D4C6A" w:rsidRPr="00EF0681" w:rsidRDefault="004D4C6A"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2022 рік</w:t>
            </w:r>
          </w:p>
        </w:tc>
        <w:tc>
          <w:tcPr>
            <w:tcW w:w="1554"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2057"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1824" w:type="dxa"/>
          </w:tcPr>
          <w:p w:rsidR="004D4C6A" w:rsidRPr="00EF0681" w:rsidRDefault="004D4C6A"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12059,461</w:t>
            </w:r>
          </w:p>
        </w:tc>
        <w:tc>
          <w:tcPr>
            <w:tcW w:w="2487" w:type="dxa"/>
            <w:vMerge/>
          </w:tcPr>
          <w:p w:rsidR="004D4C6A" w:rsidRPr="00EF0681" w:rsidRDefault="004D4C6A" w:rsidP="00C46999">
            <w:pPr>
              <w:spacing w:after="0" w:line="276" w:lineRule="auto"/>
              <w:rPr>
                <w:rFonts w:ascii="Times New Roman" w:hAnsi="Times New Roman"/>
                <w:b/>
                <w:color w:val="000000"/>
                <w:sz w:val="24"/>
                <w:szCs w:val="24"/>
                <w:lang w:val="uk-UA"/>
              </w:rPr>
            </w:pPr>
          </w:p>
        </w:tc>
      </w:tr>
      <w:tr w:rsidR="004D4C6A" w:rsidRPr="00EF0681" w:rsidTr="0068704E">
        <w:tc>
          <w:tcPr>
            <w:tcW w:w="696"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950"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3042"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416" w:type="dxa"/>
          </w:tcPr>
          <w:p w:rsidR="004D4C6A" w:rsidRPr="00EF0681" w:rsidRDefault="004D4C6A" w:rsidP="00C46999">
            <w:pPr>
              <w:spacing w:after="0" w:line="276" w:lineRule="auto"/>
              <w:jc w:val="center"/>
              <w:rPr>
                <w:rFonts w:ascii="Times New Roman" w:hAnsi="Times New Roman"/>
                <w:b/>
                <w:color w:val="000000"/>
                <w:sz w:val="24"/>
                <w:szCs w:val="24"/>
                <w:lang w:val="uk-UA"/>
              </w:rPr>
            </w:pPr>
            <w:r w:rsidRPr="00EF0681">
              <w:rPr>
                <w:rFonts w:ascii="Times New Roman" w:hAnsi="Times New Roman"/>
                <w:color w:val="000000"/>
                <w:sz w:val="24"/>
                <w:szCs w:val="24"/>
                <w:lang w:val="uk-UA"/>
              </w:rPr>
              <w:t>2023 рік</w:t>
            </w:r>
          </w:p>
        </w:tc>
        <w:tc>
          <w:tcPr>
            <w:tcW w:w="1554"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2057"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1824" w:type="dxa"/>
          </w:tcPr>
          <w:p w:rsidR="004D4C6A" w:rsidRPr="00EF0681" w:rsidRDefault="004D4C6A" w:rsidP="00C46999">
            <w:pPr>
              <w:spacing w:after="0" w:line="276" w:lineRule="auto"/>
              <w:jc w:val="center"/>
              <w:rPr>
                <w:rFonts w:ascii="Times New Roman" w:hAnsi="Times New Roman"/>
                <w:b/>
                <w:color w:val="000000"/>
                <w:sz w:val="24"/>
                <w:szCs w:val="24"/>
                <w:lang w:val="uk-UA"/>
              </w:rPr>
            </w:pPr>
            <w:r w:rsidRPr="00EF0681">
              <w:rPr>
                <w:rFonts w:ascii="Times New Roman" w:hAnsi="Times New Roman"/>
                <w:color w:val="000000"/>
                <w:sz w:val="24"/>
                <w:szCs w:val="24"/>
                <w:lang w:val="uk-UA"/>
              </w:rPr>
              <w:t>12698,613</w:t>
            </w:r>
          </w:p>
        </w:tc>
        <w:tc>
          <w:tcPr>
            <w:tcW w:w="2487" w:type="dxa"/>
            <w:vMerge/>
          </w:tcPr>
          <w:p w:rsidR="004D4C6A" w:rsidRPr="00EF0681" w:rsidRDefault="004D4C6A" w:rsidP="00C46999">
            <w:pPr>
              <w:spacing w:after="0" w:line="276" w:lineRule="auto"/>
              <w:rPr>
                <w:rFonts w:ascii="Times New Roman" w:hAnsi="Times New Roman"/>
                <w:b/>
                <w:color w:val="000000"/>
                <w:sz w:val="24"/>
                <w:szCs w:val="24"/>
                <w:lang w:val="uk-UA"/>
              </w:rPr>
            </w:pPr>
          </w:p>
        </w:tc>
      </w:tr>
      <w:tr w:rsidR="0068704E" w:rsidRPr="00EF0681" w:rsidTr="0068704E">
        <w:tc>
          <w:tcPr>
            <w:tcW w:w="696" w:type="dxa"/>
            <w:vMerge w:val="restart"/>
          </w:tcPr>
          <w:p w:rsidR="0068704E" w:rsidRPr="00EF0681" w:rsidRDefault="0068704E" w:rsidP="00DD4C35">
            <w:pPr>
              <w:spacing w:after="0" w:line="276" w:lineRule="auto"/>
              <w:rPr>
                <w:rFonts w:ascii="Times New Roman" w:hAnsi="Times New Roman"/>
                <w:color w:val="000000"/>
                <w:sz w:val="24"/>
                <w:szCs w:val="24"/>
                <w:lang w:val="uk-UA"/>
              </w:rPr>
            </w:pPr>
            <w:r w:rsidRPr="00EF0681">
              <w:rPr>
                <w:rFonts w:ascii="Times New Roman" w:hAnsi="Times New Roman"/>
                <w:color w:val="000000"/>
                <w:sz w:val="24"/>
                <w:szCs w:val="24"/>
                <w:lang w:val="uk-UA"/>
              </w:rPr>
              <w:t>1.3</w:t>
            </w:r>
          </w:p>
        </w:tc>
        <w:tc>
          <w:tcPr>
            <w:tcW w:w="1950" w:type="dxa"/>
            <w:vMerge/>
          </w:tcPr>
          <w:p w:rsidR="0068704E" w:rsidRPr="00EF0681" w:rsidRDefault="0068704E" w:rsidP="00DD4C35">
            <w:pPr>
              <w:spacing w:after="0" w:line="276" w:lineRule="auto"/>
              <w:rPr>
                <w:rFonts w:ascii="Times New Roman" w:hAnsi="Times New Roman"/>
                <w:color w:val="000000"/>
                <w:sz w:val="24"/>
                <w:szCs w:val="24"/>
                <w:lang w:val="uk-UA"/>
              </w:rPr>
            </w:pPr>
          </w:p>
        </w:tc>
        <w:tc>
          <w:tcPr>
            <w:tcW w:w="3042" w:type="dxa"/>
            <w:vMerge w:val="restart"/>
          </w:tcPr>
          <w:p w:rsidR="0068704E" w:rsidRPr="00EF0681" w:rsidRDefault="0068704E" w:rsidP="003600C4">
            <w:pPr>
              <w:shd w:val="clear" w:color="auto" w:fill="FFFFFF"/>
              <w:tabs>
                <w:tab w:val="left" w:pos="1392"/>
              </w:tabs>
              <w:spacing w:after="0" w:line="276" w:lineRule="auto"/>
              <w:rPr>
                <w:rFonts w:ascii="Times New Roman" w:hAnsi="Times New Roman"/>
                <w:color w:val="000000"/>
                <w:spacing w:val="-4"/>
                <w:sz w:val="24"/>
                <w:szCs w:val="24"/>
                <w:lang w:val="uk-UA"/>
              </w:rPr>
            </w:pPr>
            <w:r w:rsidRPr="00EF0681">
              <w:rPr>
                <w:rFonts w:ascii="Times New Roman" w:hAnsi="Times New Roman"/>
                <w:color w:val="000000"/>
                <w:spacing w:val="-4"/>
                <w:sz w:val="24"/>
                <w:szCs w:val="24"/>
                <w:lang w:val="uk-UA"/>
              </w:rPr>
              <w:t xml:space="preserve">Проведення модернізації матеріально-технічної бази закладів освіти (забезпечення сучасним обладнання, меблями, іграшками, облаштування дитячих ігрових та спортивних майданчиків </w:t>
            </w:r>
            <w:r w:rsidRPr="00EF0681">
              <w:rPr>
                <w:rFonts w:ascii="Times New Roman" w:hAnsi="Times New Roman"/>
                <w:color w:val="000000"/>
                <w:spacing w:val="-4"/>
                <w:sz w:val="24"/>
                <w:szCs w:val="24"/>
                <w:lang w:val="uk-UA"/>
              </w:rPr>
              <w:lastRenderedPageBreak/>
              <w:t>тощо)</w:t>
            </w:r>
          </w:p>
        </w:tc>
        <w:tc>
          <w:tcPr>
            <w:tcW w:w="1416" w:type="dxa"/>
          </w:tcPr>
          <w:p w:rsidR="0068704E" w:rsidRPr="00EF0681" w:rsidRDefault="0068704E"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lastRenderedPageBreak/>
              <w:t>2021 рік</w:t>
            </w:r>
          </w:p>
        </w:tc>
        <w:tc>
          <w:tcPr>
            <w:tcW w:w="1554" w:type="dxa"/>
            <w:vMerge w:val="restart"/>
          </w:tcPr>
          <w:p w:rsidR="0068704E" w:rsidRPr="00EF0681" w:rsidRDefault="0068704E" w:rsidP="0068704E">
            <w:pPr>
              <w:spacing w:after="0" w:line="276" w:lineRule="auto"/>
              <w:jc w:val="center"/>
              <w:rPr>
                <w:rFonts w:ascii="Times New Roman" w:hAnsi="Times New Roman"/>
                <w:b/>
                <w:color w:val="000000"/>
                <w:sz w:val="24"/>
                <w:szCs w:val="24"/>
                <w:lang w:val="uk-UA"/>
              </w:rPr>
            </w:pPr>
            <w:r>
              <w:rPr>
                <w:rFonts w:ascii="Times New Roman" w:hAnsi="Times New Roman"/>
                <w:color w:val="000000"/>
                <w:spacing w:val="-4"/>
                <w:sz w:val="24"/>
                <w:szCs w:val="24"/>
                <w:lang w:val="uk-UA"/>
              </w:rPr>
              <w:t>Управління</w:t>
            </w:r>
            <w:r w:rsidRPr="00EF0681">
              <w:rPr>
                <w:rFonts w:ascii="Times New Roman" w:hAnsi="Times New Roman"/>
                <w:color w:val="000000"/>
                <w:spacing w:val="-4"/>
                <w:sz w:val="24"/>
                <w:szCs w:val="24"/>
                <w:lang w:val="uk-UA"/>
              </w:rPr>
              <w:t xml:space="preserve"> освіти, заклади позашкільної  освіти</w:t>
            </w:r>
          </w:p>
        </w:tc>
        <w:tc>
          <w:tcPr>
            <w:tcW w:w="2057" w:type="dxa"/>
            <w:vMerge w:val="restart"/>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t>Б</w:t>
            </w:r>
            <w:r w:rsidRPr="0068704E">
              <w:rPr>
                <w:rFonts w:ascii="Times New Roman" w:hAnsi="Times New Roman"/>
                <w:bCs/>
                <w:sz w:val="24"/>
                <w:szCs w:val="24"/>
                <w:lang w:val="uk-UA"/>
              </w:rPr>
              <w:t>юджет</w:t>
            </w:r>
          </w:p>
          <w:p w:rsidR="0068704E" w:rsidRPr="0068704E" w:rsidRDefault="0068704E" w:rsidP="0068704E">
            <w:pPr>
              <w:spacing w:after="200" w:line="240" w:lineRule="auto"/>
              <w:contextualSpacing/>
              <w:rPr>
                <w:rFonts w:ascii="Times New Roman" w:hAnsi="Times New Roman"/>
                <w:sz w:val="24"/>
                <w:szCs w:val="24"/>
                <w:lang w:val="uk-UA"/>
              </w:rPr>
            </w:pPr>
            <w:r>
              <w:rPr>
                <w:rFonts w:ascii="Times New Roman" w:hAnsi="Times New Roman"/>
                <w:sz w:val="24"/>
                <w:szCs w:val="24"/>
                <w:lang w:val="uk-UA"/>
              </w:rPr>
              <w:t>Сєвєродонецької міської ТГ</w:t>
            </w:r>
          </w:p>
        </w:tc>
        <w:tc>
          <w:tcPr>
            <w:tcW w:w="1824" w:type="dxa"/>
          </w:tcPr>
          <w:p w:rsidR="0068704E" w:rsidRPr="00EF0681" w:rsidRDefault="0068704E"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579,483</w:t>
            </w:r>
          </w:p>
        </w:tc>
        <w:tc>
          <w:tcPr>
            <w:tcW w:w="2487" w:type="dxa"/>
            <w:vMerge w:val="restart"/>
          </w:tcPr>
          <w:p w:rsidR="0068704E" w:rsidRPr="00EF0681" w:rsidRDefault="0068704E" w:rsidP="00C46999">
            <w:pPr>
              <w:spacing w:after="0" w:line="276" w:lineRule="auto"/>
              <w:rPr>
                <w:rFonts w:ascii="Times New Roman" w:hAnsi="Times New Roman"/>
                <w:color w:val="000000"/>
                <w:sz w:val="24"/>
                <w:szCs w:val="24"/>
                <w:lang w:val="uk-UA"/>
              </w:rPr>
            </w:pPr>
            <w:r w:rsidRPr="00EF0681">
              <w:rPr>
                <w:rFonts w:ascii="Times New Roman" w:hAnsi="Times New Roman"/>
                <w:color w:val="000000"/>
                <w:sz w:val="24"/>
                <w:szCs w:val="24"/>
                <w:lang w:val="uk-UA"/>
              </w:rPr>
              <w:t>Придбання 249 од.</w:t>
            </w:r>
          </w:p>
        </w:tc>
      </w:tr>
      <w:tr w:rsidR="004D4C6A" w:rsidRPr="00EF0681" w:rsidTr="0068704E">
        <w:tc>
          <w:tcPr>
            <w:tcW w:w="696"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950"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3042"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416" w:type="dxa"/>
          </w:tcPr>
          <w:p w:rsidR="004D4C6A" w:rsidRPr="00EF0681" w:rsidRDefault="004D4C6A"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2022 рік</w:t>
            </w:r>
          </w:p>
        </w:tc>
        <w:tc>
          <w:tcPr>
            <w:tcW w:w="1554"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2057"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1824" w:type="dxa"/>
          </w:tcPr>
          <w:p w:rsidR="004D4C6A" w:rsidRPr="00EF0681" w:rsidRDefault="004D4C6A"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615,411</w:t>
            </w:r>
          </w:p>
        </w:tc>
        <w:tc>
          <w:tcPr>
            <w:tcW w:w="2487" w:type="dxa"/>
            <w:vMerge/>
          </w:tcPr>
          <w:p w:rsidR="004D4C6A" w:rsidRPr="00EF0681" w:rsidRDefault="004D4C6A" w:rsidP="00C46999">
            <w:pPr>
              <w:spacing w:after="0" w:line="276" w:lineRule="auto"/>
              <w:rPr>
                <w:rFonts w:ascii="Times New Roman" w:hAnsi="Times New Roman"/>
                <w:b/>
                <w:color w:val="000000"/>
                <w:sz w:val="24"/>
                <w:szCs w:val="24"/>
                <w:lang w:val="uk-UA"/>
              </w:rPr>
            </w:pPr>
          </w:p>
        </w:tc>
      </w:tr>
      <w:tr w:rsidR="004D4C6A" w:rsidRPr="00EF0681" w:rsidTr="0068704E">
        <w:tc>
          <w:tcPr>
            <w:tcW w:w="696"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950"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3042"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416" w:type="dxa"/>
          </w:tcPr>
          <w:p w:rsidR="004D4C6A" w:rsidRPr="00EF0681" w:rsidRDefault="004D4C6A" w:rsidP="00C46999">
            <w:pPr>
              <w:spacing w:after="0" w:line="276" w:lineRule="auto"/>
              <w:jc w:val="center"/>
              <w:rPr>
                <w:rFonts w:ascii="Times New Roman" w:hAnsi="Times New Roman"/>
                <w:b/>
                <w:color w:val="000000"/>
                <w:sz w:val="24"/>
                <w:szCs w:val="24"/>
                <w:lang w:val="uk-UA"/>
              </w:rPr>
            </w:pPr>
            <w:r w:rsidRPr="00EF0681">
              <w:rPr>
                <w:rFonts w:ascii="Times New Roman" w:hAnsi="Times New Roman"/>
                <w:color w:val="000000"/>
                <w:sz w:val="24"/>
                <w:szCs w:val="24"/>
                <w:lang w:val="uk-UA"/>
              </w:rPr>
              <w:t>2023 рік</w:t>
            </w:r>
          </w:p>
        </w:tc>
        <w:tc>
          <w:tcPr>
            <w:tcW w:w="1554"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2057"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1824" w:type="dxa"/>
          </w:tcPr>
          <w:p w:rsidR="004D4C6A" w:rsidRPr="00EF0681" w:rsidRDefault="004D4C6A" w:rsidP="00C46999">
            <w:pPr>
              <w:spacing w:after="0" w:line="276" w:lineRule="auto"/>
              <w:jc w:val="center"/>
              <w:rPr>
                <w:rFonts w:ascii="Times New Roman" w:hAnsi="Times New Roman"/>
                <w:b/>
                <w:color w:val="000000"/>
                <w:sz w:val="24"/>
                <w:szCs w:val="24"/>
                <w:lang w:val="uk-UA"/>
              </w:rPr>
            </w:pPr>
            <w:r w:rsidRPr="00EF0681">
              <w:rPr>
                <w:rFonts w:ascii="Times New Roman" w:hAnsi="Times New Roman"/>
                <w:color w:val="000000"/>
                <w:sz w:val="24"/>
                <w:szCs w:val="24"/>
                <w:lang w:val="uk-UA"/>
              </w:rPr>
              <w:t>648,028</w:t>
            </w:r>
          </w:p>
        </w:tc>
        <w:tc>
          <w:tcPr>
            <w:tcW w:w="2487" w:type="dxa"/>
            <w:vMerge/>
          </w:tcPr>
          <w:p w:rsidR="004D4C6A" w:rsidRPr="00EF0681" w:rsidRDefault="004D4C6A" w:rsidP="00C46999">
            <w:pPr>
              <w:spacing w:after="0" w:line="276" w:lineRule="auto"/>
              <w:rPr>
                <w:rFonts w:ascii="Times New Roman" w:hAnsi="Times New Roman"/>
                <w:b/>
                <w:color w:val="000000"/>
                <w:sz w:val="24"/>
                <w:szCs w:val="24"/>
                <w:lang w:val="uk-UA"/>
              </w:rPr>
            </w:pPr>
          </w:p>
        </w:tc>
      </w:tr>
      <w:tr w:rsidR="0068704E" w:rsidRPr="00EF0681" w:rsidTr="0068704E">
        <w:tc>
          <w:tcPr>
            <w:tcW w:w="696" w:type="dxa"/>
            <w:vMerge w:val="restart"/>
          </w:tcPr>
          <w:p w:rsidR="0068704E" w:rsidRPr="00EF0681" w:rsidRDefault="0068704E" w:rsidP="00DD4C35">
            <w:pPr>
              <w:spacing w:after="0" w:line="276" w:lineRule="auto"/>
              <w:jc w:val="both"/>
              <w:rPr>
                <w:rFonts w:ascii="Times New Roman" w:hAnsi="Times New Roman"/>
                <w:color w:val="000000"/>
                <w:sz w:val="24"/>
                <w:szCs w:val="24"/>
                <w:lang w:val="uk-UA"/>
              </w:rPr>
            </w:pPr>
            <w:r w:rsidRPr="00EF0681">
              <w:rPr>
                <w:rFonts w:ascii="Times New Roman" w:hAnsi="Times New Roman"/>
                <w:color w:val="000000"/>
                <w:sz w:val="24"/>
                <w:szCs w:val="24"/>
                <w:lang w:val="uk-UA"/>
              </w:rPr>
              <w:lastRenderedPageBreak/>
              <w:t>1.4</w:t>
            </w:r>
          </w:p>
        </w:tc>
        <w:tc>
          <w:tcPr>
            <w:tcW w:w="1950" w:type="dxa"/>
            <w:vMerge/>
          </w:tcPr>
          <w:p w:rsidR="0068704E" w:rsidRPr="00EF0681" w:rsidRDefault="0068704E" w:rsidP="00DD4C35">
            <w:pPr>
              <w:spacing w:after="0" w:line="276" w:lineRule="auto"/>
              <w:jc w:val="both"/>
              <w:rPr>
                <w:rFonts w:ascii="Times New Roman" w:hAnsi="Times New Roman"/>
                <w:b/>
                <w:color w:val="000000"/>
                <w:sz w:val="24"/>
                <w:szCs w:val="24"/>
                <w:lang w:val="uk-UA"/>
              </w:rPr>
            </w:pPr>
          </w:p>
        </w:tc>
        <w:tc>
          <w:tcPr>
            <w:tcW w:w="3042" w:type="dxa"/>
            <w:vMerge w:val="restart"/>
          </w:tcPr>
          <w:p w:rsidR="0068704E" w:rsidRPr="00EF0681" w:rsidRDefault="0068704E" w:rsidP="003600C4">
            <w:pPr>
              <w:spacing w:after="0" w:line="276" w:lineRule="auto"/>
              <w:rPr>
                <w:rFonts w:ascii="Times New Roman" w:hAnsi="Times New Roman"/>
                <w:b/>
                <w:color w:val="000000"/>
                <w:sz w:val="24"/>
                <w:szCs w:val="24"/>
                <w:lang w:val="uk-UA"/>
              </w:rPr>
            </w:pPr>
            <w:r w:rsidRPr="00EF0681">
              <w:rPr>
                <w:rFonts w:ascii="Times New Roman" w:hAnsi="Times New Roman"/>
                <w:color w:val="000000"/>
                <w:spacing w:val="-4"/>
                <w:sz w:val="24"/>
                <w:szCs w:val="24"/>
                <w:lang w:val="uk-UA"/>
              </w:rPr>
              <w:t>Забезпечення проведення капітального ремонту приміщень, будівель, зокрема</w:t>
            </w:r>
            <w:r>
              <w:rPr>
                <w:rFonts w:ascii="Times New Roman" w:hAnsi="Times New Roman"/>
                <w:color w:val="000000"/>
                <w:spacing w:val="-4"/>
                <w:sz w:val="24"/>
                <w:szCs w:val="24"/>
                <w:lang w:val="uk-UA"/>
              </w:rPr>
              <w:t>,</w:t>
            </w:r>
            <w:r w:rsidRPr="00EF0681">
              <w:rPr>
                <w:rFonts w:ascii="Times New Roman" w:hAnsi="Times New Roman"/>
                <w:color w:val="000000"/>
                <w:spacing w:val="-4"/>
                <w:sz w:val="24"/>
                <w:szCs w:val="24"/>
                <w:lang w:val="uk-UA"/>
              </w:rPr>
              <w:t xml:space="preserve"> дахів, систем комунікації, заміна вікон, дверних блоків, улаштування пандусів, проведення поточних ремонтів  тощо в закладах  позашкільної освіти</w:t>
            </w:r>
          </w:p>
        </w:tc>
        <w:tc>
          <w:tcPr>
            <w:tcW w:w="1416" w:type="dxa"/>
          </w:tcPr>
          <w:p w:rsidR="0068704E" w:rsidRPr="00EF0681" w:rsidRDefault="0068704E"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2021 рік</w:t>
            </w:r>
          </w:p>
        </w:tc>
        <w:tc>
          <w:tcPr>
            <w:tcW w:w="1554" w:type="dxa"/>
            <w:vMerge w:val="restart"/>
          </w:tcPr>
          <w:p w:rsidR="0068704E" w:rsidRPr="00EF0681" w:rsidRDefault="0068704E" w:rsidP="0068704E">
            <w:pPr>
              <w:spacing w:after="0" w:line="276" w:lineRule="auto"/>
              <w:jc w:val="center"/>
              <w:rPr>
                <w:rFonts w:ascii="Times New Roman" w:hAnsi="Times New Roman"/>
                <w:b/>
                <w:color w:val="000000"/>
                <w:sz w:val="24"/>
                <w:szCs w:val="24"/>
                <w:lang w:val="uk-UA"/>
              </w:rPr>
            </w:pPr>
            <w:r>
              <w:rPr>
                <w:rFonts w:ascii="Times New Roman" w:hAnsi="Times New Roman"/>
                <w:color w:val="000000"/>
                <w:spacing w:val="-4"/>
                <w:sz w:val="24"/>
                <w:szCs w:val="24"/>
                <w:lang w:val="uk-UA"/>
              </w:rPr>
              <w:t>Управління</w:t>
            </w:r>
            <w:r w:rsidRPr="00EF0681">
              <w:rPr>
                <w:rFonts w:ascii="Times New Roman" w:hAnsi="Times New Roman"/>
                <w:color w:val="000000"/>
                <w:spacing w:val="-4"/>
                <w:sz w:val="24"/>
                <w:szCs w:val="24"/>
                <w:lang w:val="uk-UA"/>
              </w:rPr>
              <w:t xml:space="preserve"> освіти, заклади позашкільної  освіти</w:t>
            </w:r>
          </w:p>
        </w:tc>
        <w:tc>
          <w:tcPr>
            <w:tcW w:w="2057" w:type="dxa"/>
            <w:vMerge w:val="restart"/>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t>Б</w:t>
            </w:r>
            <w:r w:rsidRPr="0068704E">
              <w:rPr>
                <w:rFonts w:ascii="Times New Roman" w:hAnsi="Times New Roman"/>
                <w:bCs/>
                <w:sz w:val="24"/>
                <w:szCs w:val="24"/>
                <w:lang w:val="uk-UA"/>
              </w:rPr>
              <w:t>юджет</w:t>
            </w:r>
          </w:p>
          <w:p w:rsidR="0068704E" w:rsidRPr="0068704E" w:rsidRDefault="0068704E" w:rsidP="0068704E">
            <w:pPr>
              <w:spacing w:after="200" w:line="240" w:lineRule="auto"/>
              <w:contextualSpacing/>
              <w:rPr>
                <w:rFonts w:ascii="Times New Roman" w:hAnsi="Times New Roman"/>
                <w:sz w:val="24"/>
                <w:szCs w:val="24"/>
                <w:lang w:val="uk-UA"/>
              </w:rPr>
            </w:pPr>
            <w:r>
              <w:rPr>
                <w:rFonts w:ascii="Times New Roman" w:hAnsi="Times New Roman"/>
                <w:sz w:val="24"/>
                <w:szCs w:val="24"/>
                <w:lang w:val="uk-UA"/>
              </w:rPr>
              <w:t>Сєвєродонецької міської ТГ</w:t>
            </w:r>
          </w:p>
        </w:tc>
        <w:tc>
          <w:tcPr>
            <w:tcW w:w="1824" w:type="dxa"/>
          </w:tcPr>
          <w:p w:rsidR="0068704E" w:rsidRPr="00EF0681" w:rsidRDefault="0068704E"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4500,000</w:t>
            </w:r>
          </w:p>
        </w:tc>
        <w:tc>
          <w:tcPr>
            <w:tcW w:w="2487" w:type="dxa"/>
            <w:vMerge w:val="restart"/>
          </w:tcPr>
          <w:p w:rsidR="0068704E" w:rsidRDefault="0068704E" w:rsidP="00C46999">
            <w:pPr>
              <w:spacing w:after="0" w:line="276"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Капітальний </w:t>
            </w:r>
            <w:r w:rsidRPr="00EF0681">
              <w:rPr>
                <w:rFonts w:ascii="Times New Roman" w:hAnsi="Times New Roman"/>
                <w:color w:val="000000"/>
                <w:sz w:val="24"/>
                <w:szCs w:val="24"/>
                <w:lang w:val="uk-UA"/>
              </w:rPr>
              <w:t xml:space="preserve">ремонт (заміна віконних блоків) </w:t>
            </w:r>
            <w:r>
              <w:rPr>
                <w:rFonts w:ascii="Times New Roman" w:hAnsi="Times New Roman"/>
                <w:color w:val="000000"/>
                <w:sz w:val="24"/>
                <w:szCs w:val="24"/>
                <w:lang w:val="uk-UA"/>
              </w:rPr>
              <w:t>у Сєвєродонецькому міському Центрі дитячої та юнацької творчості;</w:t>
            </w:r>
            <w:r w:rsidRPr="00EF0681">
              <w:rPr>
                <w:rFonts w:ascii="Times New Roman" w:hAnsi="Times New Roman"/>
                <w:color w:val="000000"/>
                <w:sz w:val="24"/>
                <w:szCs w:val="24"/>
                <w:lang w:val="uk-UA"/>
              </w:rPr>
              <w:t xml:space="preserve"> </w:t>
            </w:r>
          </w:p>
          <w:p w:rsidR="0068704E" w:rsidRDefault="0068704E" w:rsidP="00C46999">
            <w:pPr>
              <w:spacing w:after="0" w:line="276"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Капітальний </w:t>
            </w:r>
            <w:r w:rsidRPr="00EF0681">
              <w:rPr>
                <w:rFonts w:ascii="Times New Roman" w:hAnsi="Times New Roman"/>
                <w:color w:val="000000"/>
                <w:sz w:val="24"/>
                <w:szCs w:val="24"/>
                <w:lang w:val="uk-UA"/>
              </w:rPr>
              <w:t xml:space="preserve">ремонт (заміна віконних блоків) </w:t>
            </w:r>
            <w:r>
              <w:rPr>
                <w:rFonts w:ascii="Times New Roman" w:hAnsi="Times New Roman"/>
                <w:color w:val="000000"/>
                <w:sz w:val="24"/>
                <w:szCs w:val="24"/>
                <w:lang w:val="uk-UA"/>
              </w:rPr>
              <w:t>у Центрі</w:t>
            </w:r>
            <w:r w:rsidRPr="00EF0681">
              <w:rPr>
                <w:rFonts w:ascii="Times New Roman" w:hAnsi="Times New Roman"/>
                <w:color w:val="000000"/>
                <w:sz w:val="24"/>
                <w:szCs w:val="24"/>
                <w:lang w:val="uk-UA"/>
              </w:rPr>
              <w:t xml:space="preserve"> туризму, краєзнавства </w:t>
            </w:r>
            <w:r>
              <w:rPr>
                <w:rFonts w:ascii="Times New Roman" w:hAnsi="Times New Roman"/>
                <w:color w:val="000000"/>
                <w:sz w:val="24"/>
                <w:szCs w:val="24"/>
                <w:lang w:val="uk-UA"/>
              </w:rPr>
              <w:t>та екскурсій учнівської молоді;</w:t>
            </w:r>
          </w:p>
          <w:p w:rsidR="0068704E" w:rsidRPr="00EF0681" w:rsidRDefault="0068704E" w:rsidP="00C46999">
            <w:pPr>
              <w:spacing w:after="0" w:line="276" w:lineRule="auto"/>
              <w:rPr>
                <w:rFonts w:ascii="Times New Roman" w:hAnsi="Times New Roman"/>
                <w:b/>
                <w:color w:val="000000"/>
                <w:sz w:val="24"/>
                <w:szCs w:val="24"/>
                <w:lang w:val="uk-UA"/>
              </w:rPr>
            </w:pPr>
            <w:r>
              <w:rPr>
                <w:rFonts w:ascii="Times New Roman" w:hAnsi="Times New Roman"/>
                <w:color w:val="000000"/>
                <w:sz w:val="24"/>
                <w:szCs w:val="24"/>
                <w:lang w:val="uk-UA"/>
              </w:rPr>
              <w:t>Капітальний ремонт системи опалення  М</w:t>
            </w:r>
            <w:r w:rsidRPr="00EF0681">
              <w:rPr>
                <w:rFonts w:ascii="Times New Roman" w:hAnsi="Times New Roman"/>
                <w:color w:val="000000"/>
                <w:sz w:val="24"/>
                <w:szCs w:val="24"/>
                <w:lang w:val="uk-UA"/>
              </w:rPr>
              <w:t>іжшкільного ресурсного центру</w:t>
            </w:r>
          </w:p>
        </w:tc>
      </w:tr>
      <w:tr w:rsidR="004D4C6A" w:rsidRPr="00EF0681" w:rsidTr="0068704E">
        <w:tc>
          <w:tcPr>
            <w:tcW w:w="696"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950"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3042"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416" w:type="dxa"/>
          </w:tcPr>
          <w:p w:rsidR="004D4C6A" w:rsidRPr="00EF0681" w:rsidRDefault="004D4C6A"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2022 рік</w:t>
            </w:r>
          </w:p>
        </w:tc>
        <w:tc>
          <w:tcPr>
            <w:tcW w:w="1554"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2057"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1824" w:type="dxa"/>
          </w:tcPr>
          <w:p w:rsidR="004D4C6A" w:rsidRPr="00EF0681" w:rsidRDefault="004D4C6A"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4779,000</w:t>
            </w:r>
          </w:p>
        </w:tc>
        <w:tc>
          <w:tcPr>
            <w:tcW w:w="2487" w:type="dxa"/>
            <w:vMerge/>
          </w:tcPr>
          <w:p w:rsidR="004D4C6A" w:rsidRPr="00EF0681" w:rsidRDefault="004D4C6A" w:rsidP="00C46999">
            <w:pPr>
              <w:spacing w:after="0" w:line="276" w:lineRule="auto"/>
              <w:rPr>
                <w:rFonts w:ascii="Times New Roman" w:hAnsi="Times New Roman"/>
                <w:b/>
                <w:color w:val="000000"/>
                <w:sz w:val="24"/>
                <w:szCs w:val="24"/>
                <w:lang w:val="uk-UA"/>
              </w:rPr>
            </w:pPr>
          </w:p>
        </w:tc>
      </w:tr>
      <w:tr w:rsidR="004D4C6A" w:rsidRPr="00EF0681" w:rsidTr="0068704E">
        <w:tc>
          <w:tcPr>
            <w:tcW w:w="696"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950"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3042"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416" w:type="dxa"/>
          </w:tcPr>
          <w:p w:rsidR="004D4C6A" w:rsidRPr="00EF0681" w:rsidRDefault="004D4C6A" w:rsidP="00C46999">
            <w:pPr>
              <w:spacing w:after="0" w:line="276" w:lineRule="auto"/>
              <w:jc w:val="center"/>
              <w:rPr>
                <w:rFonts w:ascii="Times New Roman" w:hAnsi="Times New Roman"/>
                <w:b/>
                <w:color w:val="000000"/>
                <w:sz w:val="24"/>
                <w:szCs w:val="24"/>
                <w:lang w:val="uk-UA"/>
              </w:rPr>
            </w:pPr>
            <w:r w:rsidRPr="00EF0681">
              <w:rPr>
                <w:rFonts w:ascii="Times New Roman" w:hAnsi="Times New Roman"/>
                <w:color w:val="000000"/>
                <w:sz w:val="24"/>
                <w:szCs w:val="24"/>
                <w:lang w:val="uk-UA"/>
              </w:rPr>
              <w:t>2023 рік</w:t>
            </w:r>
          </w:p>
        </w:tc>
        <w:tc>
          <w:tcPr>
            <w:tcW w:w="1554"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2057"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1824" w:type="dxa"/>
          </w:tcPr>
          <w:p w:rsidR="004D4C6A" w:rsidRPr="00EF0681" w:rsidRDefault="004D4C6A" w:rsidP="00C46999">
            <w:pPr>
              <w:spacing w:after="0" w:line="276" w:lineRule="auto"/>
              <w:jc w:val="center"/>
              <w:rPr>
                <w:rFonts w:ascii="Times New Roman" w:hAnsi="Times New Roman"/>
                <w:b/>
                <w:color w:val="000000"/>
                <w:sz w:val="24"/>
                <w:szCs w:val="24"/>
                <w:lang w:val="uk-UA"/>
              </w:rPr>
            </w:pPr>
            <w:r w:rsidRPr="00EF0681">
              <w:rPr>
                <w:rFonts w:ascii="Times New Roman" w:hAnsi="Times New Roman"/>
                <w:color w:val="000000"/>
                <w:sz w:val="24"/>
                <w:szCs w:val="24"/>
                <w:lang w:val="uk-UA"/>
              </w:rPr>
              <w:t>5032,287</w:t>
            </w:r>
          </w:p>
        </w:tc>
        <w:tc>
          <w:tcPr>
            <w:tcW w:w="2487" w:type="dxa"/>
            <w:vMerge/>
          </w:tcPr>
          <w:p w:rsidR="004D4C6A" w:rsidRPr="00EF0681" w:rsidRDefault="004D4C6A" w:rsidP="00C46999">
            <w:pPr>
              <w:spacing w:after="0" w:line="276" w:lineRule="auto"/>
              <w:rPr>
                <w:rFonts w:ascii="Times New Roman" w:hAnsi="Times New Roman"/>
                <w:b/>
                <w:color w:val="000000"/>
                <w:sz w:val="24"/>
                <w:szCs w:val="24"/>
                <w:lang w:val="uk-UA"/>
              </w:rPr>
            </w:pPr>
          </w:p>
        </w:tc>
      </w:tr>
      <w:tr w:rsidR="0068704E" w:rsidRPr="00EF0681" w:rsidTr="0068704E">
        <w:tc>
          <w:tcPr>
            <w:tcW w:w="696" w:type="dxa"/>
            <w:vMerge w:val="restart"/>
          </w:tcPr>
          <w:p w:rsidR="0068704E" w:rsidRPr="00EF0681" w:rsidRDefault="0068704E" w:rsidP="00DD4C35">
            <w:pPr>
              <w:spacing w:after="0" w:line="276" w:lineRule="auto"/>
              <w:jc w:val="both"/>
              <w:rPr>
                <w:rFonts w:ascii="Times New Roman" w:hAnsi="Times New Roman"/>
                <w:b/>
                <w:color w:val="000000"/>
                <w:sz w:val="24"/>
                <w:szCs w:val="24"/>
                <w:lang w:val="uk-UA"/>
              </w:rPr>
            </w:pPr>
            <w:r w:rsidRPr="00EF0681">
              <w:rPr>
                <w:rFonts w:ascii="Times New Roman" w:hAnsi="Times New Roman"/>
                <w:color w:val="000000"/>
                <w:sz w:val="24"/>
                <w:szCs w:val="24"/>
                <w:lang w:val="uk-UA"/>
              </w:rPr>
              <w:t>1.5</w:t>
            </w:r>
          </w:p>
        </w:tc>
        <w:tc>
          <w:tcPr>
            <w:tcW w:w="1950" w:type="dxa"/>
            <w:vMerge/>
          </w:tcPr>
          <w:p w:rsidR="0068704E" w:rsidRPr="00EF0681" w:rsidRDefault="0068704E" w:rsidP="00DD4C35">
            <w:pPr>
              <w:spacing w:after="0" w:line="276" w:lineRule="auto"/>
              <w:jc w:val="both"/>
              <w:rPr>
                <w:rFonts w:ascii="Times New Roman" w:hAnsi="Times New Roman"/>
                <w:b/>
                <w:color w:val="000000"/>
                <w:sz w:val="24"/>
                <w:szCs w:val="24"/>
                <w:lang w:val="uk-UA"/>
              </w:rPr>
            </w:pPr>
          </w:p>
        </w:tc>
        <w:tc>
          <w:tcPr>
            <w:tcW w:w="3042" w:type="dxa"/>
            <w:vMerge w:val="restart"/>
          </w:tcPr>
          <w:p w:rsidR="0068704E" w:rsidRPr="00EF0681" w:rsidRDefault="0068704E" w:rsidP="003600C4">
            <w:pPr>
              <w:spacing w:after="0" w:line="276" w:lineRule="auto"/>
              <w:rPr>
                <w:rFonts w:ascii="Times New Roman" w:hAnsi="Times New Roman"/>
                <w:b/>
                <w:color w:val="000000"/>
                <w:sz w:val="24"/>
                <w:szCs w:val="24"/>
                <w:lang w:val="uk-UA"/>
              </w:rPr>
            </w:pPr>
            <w:r w:rsidRPr="00EF0681">
              <w:rPr>
                <w:rFonts w:ascii="Times New Roman" w:hAnsi="Times New Roman"/>
                <w:color w:val="000000"/>
                <w:spacing w:val="-4"/>
                <w:sz w:val="24"/>
                <w:szCs w:val="24"/>
                <w:lang w:val="uk-UA"/>
              </w:rPr>
              <w:t>Оснащення закладів позашкільної освіти комп’ютерною технікою та мультимедійним обладнанням</w:t>
            </w:r>
          </w:p>
        </w:tc>
        <w:tc>
          <w:tcPr>
            <w:tcW w:w="1416" w:type="dxa"/>
          </w:tcPr>
          <w:p w:rsidR="0068704E" w:rsidRPr="00EF0681" w:rsidRDefault="0068704E"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2021 рік</w:t>
            </w:r>
          </w:p>
        </w:tc>
        <w:tc>
          <w:tcPr>
            <w:tcW w:w="1554" w:type="dxa"/>
            <w:vMerge w:val="restart"/>
          </w:tcPr>
          <w:p w:rsidR="0068704E" w:rsidRPr="00EF0681" w:rsidRDefault="0068704E" w:rsidP="0068704E">
            <w:pPr>
              <w:spacing w:after="0" w:line="276" w:lineRule="auto"/>
              <w:jc w:val="center"/>
              <w:rPr>
                <w:rFonts w:ascii="Times New Roman" w:hAnsi="Times New Roman"/>
                <w:b/>
                <w:color w:val="000000"/>
                <w:sz w:val="24"/>
                <w:szCs w:val="24"/>
                <w:lang w:val="uk-UA"/>
              </w:rPr>
            </w:pPr>
            <w:r>
              <w:rPr>
                <w:rFonts w:ascii="Times New Roman" w:hAnsi="Times New Roman"/>
                <w:color w:val="000000"/>
                <w:spacing w:val="-4"/>
                <w:sz w:val="24"/>
                <w:szCs w:val="24"/>
                <w:lang w:val="uk-UA"/>
              </w:rPr>
              <w:t>Управління</w:t>
            </w:r>
            <w:r w:rsidRPr="00EF0681">
              <w:rPr>
                <w:rFonts w:ascii="Times New Roman" w:hAnsi="Times New Roman"/>
                <w:color w:val="000000"/>
                <w:spacing w:val="-4"/>
                <w:sz w:val="24"/>
                <w:szCs w:val="24"/>
                <w:lang w:val="uk-UA"/>
              </w:rPr>
              <w:t xml:space="preserve"> освіти, заклади позашкільної  освіти</w:t>
            </w:r>
          </w:p>
        </w:tc>
        <w:tc>
          <w:tcPr>
            <w:tcW w:w="2057" w:type="dxa"/>
            <w:vMerge w:val="restart"/>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t>Б</w:t>
            </w:r>
            <w:r w:rsidRPr="0068704E">
              <w:rPr>
                <w:rFonts w:ascii="Times New Roman" w:hAnsi="Times New Roman"/>
                <w:bCs/>
                <w:sz w:val="24"/>
                <w:szCs w:val="24"/>
                <w:lang w:val="uk-UA"/>
              </w:rPr>
              <w:t>юджет</w:t>
            </w:r>
          </w:p>
          <w:p w:rsidR="0068704E" w:rsidRPr="0068704E" w:rsidRDefault="0068704E" w:rsidP="0068704E">
            <w:pPr>
              <w:spacing w:after="200" w:line="240" w:lineRule="auto"/>
              <w:contextualSpacing/>
              <w:rPr>
                <w:rFonts w:ascii="Times New Roman" w:hAnsi="Times New Roman"/>
                <w:sz w:val="24"/>
                <w:szCs w:val="24"/>
                <w:lang w:val="uk-UA"/>
              </w:rPr>
            </w:pPr>
            <w:r>
              <w:rPr>
                <w:rFonts w:ascii="Times New Roman" w:hAnsi="Times New Roman"/>
                <w:sz w:val="24"/>
                <w:szCs w:val="24"/>
                <w:lang w:val="uk-UA"/>
              </w:rPr>
              <w:t>Сєвєродонецької міської ТГ</w:t>
            </w:r>
          </w:p>
        </w:tc>
        <w:tc>
          <w:tcPr>
            <w:tcW w:w="1824" w:type="dxa"/>
          </w:tcPr>
          <w:p w:rsidR="0068704E" w:rsidRPr="00EF0681" w:rsidRDefault="0068704E"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115,000</w:t>
            </w:r>
          </w:p>
        </w:tc>
        <w:tc>
          <w:tcPr>
            <w:tcW w:w="2487" w:type="dxa"/>
            <w:vMerge w:val="restart"/>
          </w:tcPr>
          <w:p w:rsidR="0068704E" w:rsidRPr="00EF0681" w:rsidRDefault="0068704E" w:rsidP="00C46999">
            <w:pPr>
              <w:spacing w:after="0" w:line="276" w:lineRule="auto"/>
              <w:rPr>
                <w:rFonts w:ascii="Times New Roman" w:hAnsi="Times New Roman"/>
                <w:color w:val="000000"/>
                <w:sz w:val="24"/>
                <w:szCs w:val="24"/>
                <w:lang w:val="uk-UA"/>
              </w:rPr>
            </w:pPr>
            <w:r w:rsidRPr="00EF0681">
              <w:rPr>
                <w:rFonts w:ascii="Times New Roman" w:hAnsi="Times New Roman"/>
                <w:color w:val="000000"/>
                <w:sz w:val="24"/>
                <w:szCs w:val="24"/>
                <w:lang w:val="uk-UA"/>
              </w:rPr>
              <w:t>Придбання 8 од.</w:t>
            </w:r>
          </w:p>
        </w:tc>
      </w:tr>
      <w:tr w:rsidR="004D4C6A" w:rsidRPr="00EF0681" w:rsidTr="0068704E">
        <w:tc>
          <w:tcPr>
            <w:tcW w:w="696"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950"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3042" w:type="dxa"/>
            <w:vMerge/>
          </w:tcPr>
          <w:p w:rsidR="004D4C6A" w:rsidRPr="00EF0681" w:rsidRDefault="004D4C6A" w:rsidP="003600C4">
            <w:pPr>
              <w:spacing w:after="0" w:line="276" w:lineRule="auto"/>
              <w:rPr>
                <w:rFonts w:ascii="Times New Roman" w:hAnsi="Times New Roman"/>
                <w:b/>
                <w:color w:val="000000"/>
                <w:sz w:val="24"/>
                <w:szCs w:val="24"/>
                <w:lang w:val="uk-UA"/>
              </w:rPr>
            </w:pPr>
          </w:p>
        </w:tc>
        <w:tc>
          <w:tcPr>
            <w:tcW w:w="1416" w:type="dxa"/>
          </w:tcPr>
          <w:p w:rsidR="004D4C6A" w:rsidRPr="00EF0681" w:rsidRDefault="004D4C6A"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2022 рік</w:t>
            </w:r>
          </w:p>
        </w:tc>
        <w:tc>
          <w:tcPr>
            <w:tcW w:w="1554"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2057"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1824" w:type="dxa"/>
          </w:tcPr>
          <w:p w:rsidR="004D4C6A" w:rsidRPr="00EF0681" w:rsidRDefault="004D4C6A"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122,130</w:t>
            </w:r>
          </w:p>
        </w:tc>
        <w:tc>
          <w:tcPr>
            <w:tcW w:w="2487" w:type="dxa"/>
            <w:vMerge/>
          </w:tcPr>
          <w:p w:rsidR="004D4C6A" w:rsidRPr="00EF0681" w:rsidRDefault="004D4C6A" w:rsidP="00C46999">
            <w:pPr>
              <w:spacing w:after="0" w:line="276" w:lineRule="auto"/>
              <w:rPr>
                <w:rFonts w:ascii="Times New Roman" w:hAnsi="Times New Roman"/>
                <w:b/>
                <w:color w:val="000000"/>
                <w:sz w:val="24"/>
                <w:szCs w:val="24"/>
                <w:lang w:val="uk-UA"/>
              </w:rPr>
            </w:pPr>
          </w:p>
        </w:tc>
      </w:tr>
      <w:tr w:rsidR="004D4C6A" w:rsidRPr="00EF0681" w:rsidTr="0068704E">
        <w:tc>
          <w:tcPr>
            <w:tcW w:w="696"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950"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3042" w:type="dxa"/>
            <w:vMerge/>
          </w:tcPr>
          <w:p w:rsidR="004D4C6A" w:rsidRPr="00EF0681" w:rsidRDefault="004D4C6A" w:rsidP="003600C4">
            <w:pPr>
              <w:spacing w:after="0" w:line="276" w:lineRule="auto"/>
              <w:rPr>
                <w:rFonts w:ascii="Times New Roman" w:hAnsi="Times New Roman"/>
                <w:b/>
                <w:color w:val="000000"/>
                <w:sz w:val="24"/>
                <w:szCs w:val="24"/>
                <w:lang w:val="uk-UA"/>
              </w:rPr>
            </w:pPr>
          </w:p>
        </w:tc>
        <w:tc>
          <w:tcPr>
            <w:tcW w:w="1416" w:type="dxa"/>
          </w:tcPr>
          <w:p w:rsidR="004D4C6A" w:rsidRPr="00EF0681" w:rsidRDefault="004D4C6A" w:rsidP="00C46999">
            <w:pPr>
              <w:spacing w:after="0" w:line="276" w:lineRule="auto"/>
              <w:jc w:val="center"/>
              <w:rPr>
                <w:rFonts w:ascii="Times New Roman" w:hAnsi="Times New Roman"/>
                <w:b/>
                <w:color w:val="000000"/>
                <w:sz w:val="24"/>
                <w:szCs w:val="24"/>
                <w:lang w:val="uk-UA"/>
              </w:rPr>
            </w:pPr>
            <w:r w:rsidRPr="00EF0681">
              <w:rPr>
                <w:rFonts w:ascii="Times New Roman" w:hAnsi="Times New Roman"/>
                <w:color w:val="000000"/>
                <w:sz w:val="24"/>
                <w:szCs w:val="24"/>
                <w:lang w:val="uk-UA"/>
              </w:rPr>
              <w:t>2023 рік</w:t>
            </w:r>
          </w:p>
        </w:tc>
        <w:tc>
          <w:tcPr>
            <w:tcW w:w="1554"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2057"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1824" w:type="dxa"/>
          </w:tcPr>
          <w:p w:rsidR="004D4C6A" w:rsidRPr="00EF0681" w:rsidRDefault="004D4C6A" w:rsidP="00C46999">
            <w:pPr>
              <w:spacing w:after="0" w:line="276" w:lineRule="auto"/>
              <w:jc w:val="center"/>
              <w:rPr>
                <w:rFonts w:ascii="Times New Roman" w:hAnsi="Times New Roman"/>
                <w:b/>
                <w:color w:val="000000"/>
                <w:sz w:val="24"/>
                <w:szCs w:val="24"/>
                <w:lang w:val="uk-UA"/>
              </w:rPr>
            </w:pPr>
            <w:r w:rsidRPr="00EF0681">
              <w:rPr>
                <w:rFonts w:ascii="Times New Roman" w:hAnsi="Times New Roman"/>
                <w:color w:val="000000"/>
                <w:sz w:val="24"/>
                <w:szCs w:val="24"/>
                <w:lang w:val="uk-UA"/>
              </w:rPr>
              <w:t>128,603</w:t>
            </w:r>
          </w:p>
        </w:tc>
        <w:tc>
          <w:tcPr>
            <w:tcW w:w="2487" w:type="dxa"/>
            <w:vMerge/>
          </w:tcPr>
          <w:p w:rsidR="004D4C6A" w:rsidRPr="00EF0681" w:rsidRDefault="004D4C6A" w:rsidP="00C46999">
            <w:pPr>
              <w:spacing w:after="0" w:line="276" w:lineRule="auto"/>
              <w:rPr>
                <w:rFonts w:ascii="Times New Roman" w:hAnsi="Times New Roman"/>
                <w:b/>
                <w:color w:val="000000"/>
                <w:sz w:val="24"/>
                <w:szCs w:val="24"/>
                <w:lang w:val="uk-UA"/>
              </w:rPr>
            </w:pPr>
          </w:p>
        </w:tc>
      </w:tr>
      <w:tr w:rsidR="0068704E" w:rsidRPr="00EF0681" w:rsidTr="0068704E">
        <w:tc>
          <w:tcPr>
            <w:tcW w:w="696" w:type="dxa"/>
            <w:vMerge w:val="restart"/>
          </w:tcPr>
          <w:p w:rsidR="0068704E" w:rsidRPr="00EF0681" w:rsidRDefault="0068704E" w:rsidP="00DD4C35">
            <w:pPr>
              <w:spacing w:after="0" w:line="276" w:lineRule="auto"/>
              <w:rPr>
                <w:rFonts w:ascii="Times New Roman" w:hAnsi="Times New Roman"/>
                <w:color w:val="000000"/>
                <w:sz w:val="24"/>
                <w:szCs w:val="24"/>
                <w:lang w:val="uk-UA"/>
              </w:rPr>
            </w:pPr>
            <w:r w:rsidRPr="00EF0681">
              <w:rPr>
                <w:rFonts w:ascii="Times New Roman" w:hAnsi="Times New Roman"/>
                <w:color w:val="000000"/>
                <w:sz w:val="24"/>
                <w:szCs w:val="24"/>
                <w:lang w:val="uk-UA"/>
              </w:rPr>
              <w:t>1.6</w:t>
            </w:r>
          </w:p>
        </w:tc>
        <w:tc>
          <w:tcPr>
            <w:tcW w:w="1950" w:type="dxa"/>
            <w:vMerge/>
          </w:tcPr>
          <w:p w:rsidR="0068704E" w:rsidRPr="00EF0681" w:rsidRDefault="0068704E" w:rsidP="00DD4C35">
            <w:pPr>
              <w:spacing w:after="0" w:line="276" w:lineRule="auto"/>
              <w:jc w:val="both"/>
              <w:rPr>
                <w:rFonts w:ascii="Times New Roman" w:hAnsi="Times New Roman"/>
                <w:b/>
                <w:color w:val="000000"/>
                <w:sz w:val="24"/>
                <w:szCs w:val="24"/>
                <w:lang w:val="uk-UA"/>
              </w:rPr>
            </w:pPr>
          </w:p>
        </w:tc>
        <w:tc>
          <w:tcPr>
            <w:tcW w:w="3042" w:type="dxa"/>
            <w:vMerge w:val="restart"/>
          </w:tcPr>
          <w:p w:rsidR="0068704E" w:rsidRPr="00EF0681" w:rsidRDefault="0068704E" w:rsidP="009B3073">
            <w:pPr>
              <w:shd w:val="clear" w:color="auto" w:fill="FFFFFF"/>
              <w:tabs>
                <w:tab w:val="left" w:pos="1392"/>
              </w:tabs>
              <w:spacing w:after="0" w:line="276" w:lineRule="auto"/>
              <w:rPr>
                <w:rFonts w:ascii="Times New Roman" w:hAnsi="Times New Roman"/>
                <w:color w:val="000000"/>
                <w:spacing w:val="-4"/>
                <w:sz w:val="24"/>
                <w:szCs w:val="24"/>
                <w:lang w:val="uk-UA"/>
              </w:rPr>
            </w:pPr>
            <w:r w:rsidRPr="00EF0681">
              <w:rPr>
                <w:rFonts w:ascii="Times New Roman" w:hAnsi="Times New Roman"/>
                <w:color w:val="000000"/>
                <w:spacing w:val="-4"/>
                <w:sz w:val="24"/>
                <w:szCs w:val="24"/>
                <w:lang w:val="uk-UA"/>
              </w:rPr>
              <w:t xml:space="preserve">Здійснення методичного супроводу освітнього процесу. Організація роботи методичного об’єднання керівників гуртків.  Проведення атестації </w:t>
            </w:r>
            <w:r w:rsidRPr="00EF0681">
              <w:rPr>
                <w:rFonts w:ascii="Times New Roman" w:hAnsi="Times New Roman"/>
                <w:color w:val="000000"/>
                <w:spacing w:val="-4"/>
                <w:sz w:val="24"/>
                <w:szCs w:val="24"/>
                <w:lang w:val="uk-UA"/>
              </w:rPr>
              <w:lastRenderedPageBreak/>
              <w:t>педагогічних працівників</w:t>
            </w:r>
          </w:p>
        </w:tc>
        <w:tc>
          <w:tcPr>
            <w:tcW w:w="1416" w:type="dxa"/>
          </w:tcPr>
          <w:p w:rsidR="0068704E" w:rsidRPr="00EF0681" w:rsidRDefault="0068704E"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lastRenderedPageBreak/>
              <w:t>2021 рік</w:t>
            </w:r>
          </w:p>
        </w:tc>
        <w:tc>
          <w:tcPr>
            <w:tcW w:w="1554" w:type="dxa"/>
            <w:vMerge w:val="restart"/>
          </w:tcPr>
          <w:p w:rsidR="0068704E" w:rsidRPr="00EF0681" w:rsidRDefault="0068704E" w:rsidP="0068704E">
            <w:pPr>
              <w:spacing w:after="0" w:line="276" w:lineRule="auto"/>
              <w:jc w:val="center"/>
              <w:rPr>
                <w:rFonts w:ascii="Times New Roman" w:hAnsi="Times New Roman"/>
                <w:b/>
                <w:color w:val="000000"/>
                <w:sz w:val="24"/>
                <w:szCs w:val="24"/>
                <w:lang w:val="uk-UA"/>
              </w:rPr>
            </w:pPr>
            <w:r>
              <w:rPr>
                <w:rFonts w:ascii="Times New Roman" w:hAnsi="Times New Roman"/>
                <w:color w:val="000000"/>
                <w:spacing w:val="-4"/>
                <w:sz w:val="24"/>
                <w:szCs w:val="24"/>
                <w:lang w:val="uk-UA"/>
              </w:rPr>
              <w:t>Управління</w:t>
            </w:r>
            <w:r w:rsidRPr="00EF0681">
              <w:rPr>
                <w:rFonts w:ascii="Times New Roman" w:hAnsi="Times New Roman"/>
                <w:color w:val="000000"/>
                <w:spacing w:val="-4"/>
                <w:sz w:val="24"/>
                <w:szCs w:val="24"/>
                <w:lang w:val="uk-UA"/>
              </w:rPr>
              <w:t xml:space="preserve"> освіти, заклади позашкільної  освіти</w:t>
            </w:r>
          </w:p>
        </w:tc>
        <w:tc>
          <w:tcPr>
            <w:tcW w:w="2057" w:type="dxa"/>
            <w:vMerge w:val="restart"/>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t>Б</w:t>
            </w:r>
            <w:r w:rsidRPr="0068704E">
              <w:rPr>
                <w:rFonts w:ascii="Times New Roman" w:hAnsi="Times New Roman"/>
                <w:bCs/>
                <w:sz w:val="24"/>
                <w:szCs w:val="24"/>
                <w:lang w:val="uk-UA"/>
              </w:rPr>
              <w:t>юджет</w:t>
            </w:r>
          </w:p>
          <w:p w:rsidR="0068704E" w:rsidRPr="0068704E" w:rsidRDefault="0068704E" w:rsidP="0068704E">
            <w:pPr>
              <w:spacing w:after="200" w:line="240" w:lineRule="auto"/>
              <w:contextualSpacing/>
              <w:rPr>
                <w:rFonts w:ascii="Times New Roman" w:hAnsi="Times New Roman"/>
                <w:sz w:val="24"/>
                <w:szCs w:val="24"/>
                <w:lang w:val="uk-UA"/>
              </w:rPr>
            </w:pPr>
            <w:r>
              <w:rPr>
                <w:rFonts w:ascii="Times New Roman" w:hAnsi="Times New Roman"/>
                <w:sz w:val="24"/>
                <w:szCs w:val="24"/>
                <w:lang w:val="uk-UA"/>
              </w:rPr>
              <w:t>Сєвєродонецької міської ТГ</w:t>
            </w:r>
          </w:p>
        </w:tc>
        <w:tc>
          <w:tcPr>
            <w:tcW w:w="1824" w:type="dxa"/>
          </w:tcPr>
          <w:p w:rsidR="0068704E" w:rsidRPr="00EF0681" w:rsidRDefault="0068704E"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8,639</w:t>
            </w:r>
          </w:p>
        </w:tc>
        <w:tc>
          <w:tcPr>
            <w:tcW w:w="2487" w:type="dxa"/>
            <w:vMerge w:val="restart"/>
          </w:tcPr>
          <w:p w:rsidR="0068704E" w:rsidRPr="00EF0681" w:rsidRDefault="0068704E" w:rsidP="009B3073">
            <w:pPr>
              <w:spacing w:after="0" w:line="276" w:lineRule="auto"/>
              <w:rPr>
                <w:rFonts w:ascii="Times New Roman" w:hAnsi="Times New Roman"/>
                <w:color w:val="000000"/>
                <w:sz w:val="24"/>
                <w:szCs w:val="24"/>
                <w:lang w:val="uk-UA"/>
              </w:rPr>
            </w:pPr>
            <w:r w:rsidRPr="00EF0681">
              <w:rPr>
                <w:rFonts w:ascii="Times New Roman" w:hAnsi="Times New Roman"/>
                <w:color w:val="000000"/>
                <w:sz w:val="24"/>
                <w:szCs w:val="24"/>
                <w:lang w:val="uk-UA"/>
              </w:rPr>
              <w:t xml:space="preserve">Сприяння покращенню освітнього процесу, вивчення, узагальнення та впровадження  </w:t>
            </w:r>
            <w:r w:rsidRPr="00EF0681">
              <w:rPr>
                <w:rFonts w:ascii="Times New Roman" w:hAnsi="Times New Roman"/>
                <w:color w:val="000000"/>
                <w:sz w:val="24"/>
                <w:szCs w:val="24"/>
                <w:lang w:val="uk-UA"/>
              </w:rPr>
              <w:lastRenderedPageBreak/>
              <w:t>педагогічного досвіду</w:t>
            </w:r>
          </w:p>
        </w:tc>
      </w:tr>
      <w:tr w:rsidR="004D4C6A" w:rsidRPr="00EF0681" w:rsidTr="0068704E">
        <w:tc>
          <w:tcPr>
            <w:tcW w:w="696"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950"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3042"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416" w:type="dxa"/>
          </w:tcPr>
          <w:p w:rsidR="004D4C6A" w:rsidRPr="00EF0681" w:rsidRDefault="004D4C6A"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2022 рік</w:t>
            </w:r>
          </w:p>
        </w:tc>
        <w:tc>
          <w:tcPr>
            <w:tcW w:w="1554"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2057"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1824" w:type="dxa"/>
          </w:tcPr>
          <w:p w:rsidR="004D4C6A" w:rsidRPr="00EF0681" w:rsidRDefault="004D4C6A"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9,175</w:t>
            </w:r>
          </w:p>
        </w:tc>
        <w:tc>
          <w:tcPr>
            <w:tcW w:w="2487" w:type="dxa"/>
            <w:vMerge/>
          </w:tcPr>
          <w:p w:rsidR="004D4C6A" w:rsidRPr="00EF0681" w:rsidRDefault="004D4C6A" w:rsidP="00C46999">
            <w:pPr>
              <w:spacing w:after="0" w:line="276" w:lineRule="auto"/>
              <w:rPr>
                <w:rFonts w:ascii="Times New Roman" w:hAnsi="Times New Roman"/>
                <w:b/>
                <w:color w:val="000000"/>
                <w:sz w:val="24"/>
                <w:szCs w:val="24"/>
                <w:lang w:val="uk-UA"/>
              </w:rPr>
            </w:pPr>
          </w:p>
        </w:tc>
      </w:tr>
      <w:tr w:rsidR="004D4C6A" w:rsidRPr="00EF0681" w:rsidTr="0068704E">
        <w:tc>
          <w:tcPr>
            <w:tcW w:w="696"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950"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3042"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416" w:type="dxa"/>
          </w:tcPr>
          <w:p w:rsidR="004D4C6A" w:rsidRPr="00EF0681" w:rsidRDefault="004D4C6A" w:rsidP="00C46999">
            <w:pPr>
              <w:spacing w:after="0" w:line="276" w:lineRule="auto"/>
              <w:jc w:val="center"/>
              <w:rPr>
                <w:rFonts w:ascii="Times New Roman" w:hAnsi="Times New Roman"/>
                <w:b/>
                <w:color w:val="000000"/>
                <w:sz w:val="24"/>
                <w:szCs w:val="24"/>
                <w:lang w:val="uk-UA"/>
              </w:rPr>
            </w:pPr>
            <w:r w:rsidRPr="00EF0681">
              <w:rPr>
                <w:rFonts w:ascii="Times New Roman" w:hAnsi="Times New Roman"/>
                <w:color w:val="000000"/>
                <w:sz w:val="24"/>
                <w:szCs w:val="24"/>
                <w:lang w:val="uk-UA"/>
              </w:rPr>
              <w:t>2023 рік</w:t>
            </w:r>
          </w:p>
        </w:tc>
        <w:tc>
          <w:tcPr>
            <w:tcW w:w="1554"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2057"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1824" w:type="dxa"/>
          </w:tcPr>
          <w:p w:rsidR="004D4C6A" w:rsidRPr="00EF0681" w:rsidRDefault="004D4C6A"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9,661</w:t>
            </w:r>
          </w:p>
        </w:tc>
        <w:tc>
          <w:tcPr>
            <w:tcW w:w="2487" w:type="dxa"/>
            <w:vMerge/>
          </w:tcPr>
          <w:p w:rsidR="004D4C6A" w:rsidRPr="00EF0681" w:rsidRDefault="004D4C6A" w:rsidP="00C46999">
            <w:pPr>
              <w:spacing w:after="0" w:line="276" w:lineRule="auto"/>
              <w:rPr>
                <w:rFonts w:ascii="Times New Roman" w:hAnsi="Times New Roman"/>
                <w:b/>
                <w:color w:val="000000"/>
                <w:sz w:val="24"/>
                <w:szCs w:val="24"/>
                <w:lang w:val="uk-UA"/>
              </w:rPr>
            </w:pPr>
          </w:p>
        </w:tc>
      </w:tr>
      <w:tr w:rsidR="0068704E" w:rsidRPr="00EF0681" w:rsidTr="0068704E">
        <w:tc>
          <w:tcPr>
            <w:tcW w:w="696" w:type="dxa"/>
            <w:vMerge w:val="restart"/>
          </w:tcPr>
          <w:p w:rsidR="0068704E" w:rsidRPr="00EF0681" w:rsidRDefault="0068704E" w:rsidP="00DD4C35">
            <w:pPr>
              <w:spacing w:after="0" w:line="276" w:lineRule="auto"/>
              <w:jc w:val="both"/>
              <w:rPr>
                <w:rFonts w:ascii="Times New Roman" w:hAnsi="Times New Roman"/>
                <w:color w:val="000000"/>
                <w:sz w:val="24"/>
                <w:szCs w:val="24"/>
                <w:lang w:val="uk-UA"/>
              </w:rPr>
            </w:pPr>
            <w:r w:rsidRPr="00EF0681">
              <w:rPr>
                <w:rFonts w:ascii="Times New Roman" w:hAnsi="Times New Roman"/>
                <w:color w:val="000000"/>
                <w:sz w:val="24"/>
                <w:szCs w:val="24"/>
                <w:lang w:val="uk-UA"/>
              </w:rPr>
              <w:lastRenderedPageBreak/>
              <w:t xml:space="preserve">1.7 </w:t>
            </w:r>
          </w:p>
        </w:tc>
        <w:tc>
          <w:tcPr>
            <w:tcW w:w="1950" w:type="dxa"/>
            <w:vMerge w:val="restart"/>
          </w:tcPr>
          <w:p w:rsidR="0068704E" w:rsidRPr="00EF0681" w:rsidRDefault="0068704E" w:rsidP="00DD4C35">
            <w:pPr>
              <w:spacing w:after="0" w:line="276" w:lineRule="auto"/>
              <w:jc w:val="both"/>
              <w:rPr>
                <w:rFonts w:ascii="Times New Roman" w:hAnsi="Times New Roman"/>
                <w:b/>
                <w:color w:val="000000"/>
                <w:sz w:val="24"/>
                <w:szCs w:val="24"/>
                <w:lang w:val="uk-UA"/>
              </w:rPr>
            </w:pPr>
          </w:p>
        </w:tc>
        <w:tc>
          <w:tcPr>
            <w:tcW w:w="3042" w:type="dxa"/>
            <w:vMerge w:val="restart"/>
          </w:tcPr>
          <w:p w:rsidR="0068704E" w:rsidRPr="00EF0681" w:rsidRDefault="0068704E" w:rsidP="00ED2CB4">
            <w:pPr>
              <w:shd w:val="clear" w:color="auto" w:fill="FFFFFF"/>
              <w:tabs>
                <w:tab w:val="left" w:pos="1392"/>
              </w:tabs>
              <w:spacing w:after="0" w:line="276" w:lineRule="auto"/>
              <w:rPr>
                <w:rFonts w:ascii="Times New Roman" w:hAnsi="Times New Roman"/>
                <w:color w:val="000000"/>
                <w:spacing w:val="-4"/>
                <w:sz w:val="24"/>
                <w:szCs w:val="24"/>
                <w:lang w:val="uk-UA"/>
              </w:rPr>
            </w:pPr>
            <w:r w:rsidRPr="00EF0681">
              <w:rPr>
                <w:rFonts w:ascii="Times New Roman" w:hAnsi="Times New Roman"/>
                <w:color w:val="000000"/>
                <w:spacing w:val="-4"/>
                <w:sz w:val="24"/>
                <w:szCs w:val="24"/>
                <w:lang w:val="uk-UA"/>
              </w:rPr>
              <w:t>Забезпечення участі працівників ЗПО  у:</w:t>
            </w:r>
          </w:p>
          <w:p w:rsidR="0068704E" w:rsidRPr="00EF0681" w:rsidRDefault="0068704E" w:rsidP="00ED2CB4">
            <w:pPr>
              <w:shd w:val="clear" w:color="auto" w:fill="FFFFFF"/>
              <w:tabs>
                <w:tab w:val="left" w:pos="1392"/>
              </w:tabs>
              <w:spacing w:after="0" w:line="276" w:lineRule="auto"/>
              <w:contextualSpacing/>
              <w:rPr>
                <w:rFonts w:ascii="Times New Roman" w:hAnsi="Times New Roman"/>
                <w:color w:val="000000"/>
                <w:spacing w:val="-4"/>
                <w:sz w:val="24"/>
                <w:szCs w:val="24"/>
                <w:lang w:val="uk-UA"/>
              </w:rPr>
            </w:pPr>
            <w:r w:rsidRPr="00EF0681">
              <w:rPr>
                <w:rFonts w:ascii="Times New Roman" w:hAnsi="Times New Roman"/>
                <w:color w:val="000000"/>
                <w:spacing w:val="-4"/>
                <w:sz w:val="24"/>
                <w:szCs w:val="24"/>
                <w:lang w:val="uk-UA"/>
              </w:rPr>
              <w:t xml:space="preserve">- курсах підвищення  </w:t>
            </w:r>
          </w:p>
          <w:p w:rsidR="0068704E" w:rsidRPr="00EF0681" w:rsidRDefault="0068704E" w:rsidP="00ED2CB4">
            <w:pPr>
              <w:shd w:val="clear" w:color="auto" w:fill="FFFFFF"/>
              <w:tabs>
                <w:tab w:val="left" w:pos="1392"/>
              </w:tabs>
              <w:spacing w:after="0" w:line="276" w:lineRule="auto"/>
              <w:contextualSpacing/>
              <w:rPr>
                <w:rFonts w:ascii="Times New Roman" w:hAnsi="Times New Roman"/>
                <w:color w:val="000000"/>
                <w:spacing w:val="-4"/>
                <w:sz w:val="24"/>
                <w:szCs w:val="24"/>
                <w:lang w:val="uk-UA"/>
              </w:rPr>
            </w:pPr>
            <w:r w:rsidRPr="00EF0681">
              <w:rPr>
                <w:rFonts w:ascii="Times New Roman" w:hAnsi="Times New Roman"/>
                <w:color w:val="000000"/>
                <w:spacing w:val="-4"/>
                <w:sz w:val="24"/>
                <w:szCs w:val="24"/>
                <w:lang w:val="uk-UA"/>
              </w:rPr>
              <w:t xml:space="preserve">  кваліфікації;</w:t>
            </w:r>
          </w:p>
          <w:p w:rsidR="0068704E" w:rsidRPr="00EF0681" w:rsidRDefault="0068704E" w:rsidP="00ED2CB4">
            <w:pPr>
              <w:shd w:val="clear" w:color="auto" w:fill="FFFFFF"/>
              <w:tabs>
                <w:tab w:val="left" w:pos="1392"/>
              </w:tabs>
              <w:spacing w:after="0" w:line="276" w:lineRule="auto"/>
              <w:contextualSpacing/>
              <w:rPr>
                <w:rFonts w:ascii="Times New Roman" w:hAnsi="Times New Roman"/>
                <w:color w:val="000000"/>
                <w:spacing w:val="-4"/>
                <w:sz w:val="24"/>
                <w:szCs w:val="24"/>
                <w:lang w:val="uk-UA"/>
              </w:rPr>
            </w:pPr>
            <w:r w:rsidRPr="00EF0681">
              <w:rPr>
                <w:rFonts w:ascii="Times New Roman" w:hAnsi="Times New Roman"/>
                <w:color w:val="000000"/>
                <w:spacing w:val="-4"/>
                <w:sz w:val="24"/>
                <w:szCs w:val="24"/>
                <w:lang w:val="uk-UA"/>
              </w:rPr>
              <w:t xml:space="preserve">- тренінгах, семінарах,  </w:t>
            </w:r>
          </w:p>
          <w:p w:rsidR="0068704E" w:rsidRPr="00EF0681" w:rsidRDefault="0068704E" w:rsidP="00ED2CB4">
            <w:pPr>
              <w:shd w:val="clear" w:color="auto" w:fill="FFFFFF"/>
              <w:tabs>
                <w:tab w:val="left" w:pos="1392"/>
              </w:tabs>
              <w:spacing w:after="0" w:line="276" w:lineRule="auto"/>
              <w:contextualSpacing/>
              <w:rPr>
                <w:rFonts w:ascii="Times New Roman" w:hAnsi="Times New Roman"/>
                <w:color w:val="000000"/>
                <w:spacing w:val="-4"/>
                <w:sz w:val="24"/>
                <w:szCs w:val="24"/>
                <w:lang w:val="uk-UA"/>
              </w:rPr>
            </w:pPr>
            <w:r w:rsidRPr="00EF0681">
              <w:rPr>
                <w:rFonts w:ascii="Times New Roman" w:hAnsi="Times New Roman"/>
                <w:color w:val="000000"/>
                <w:spacing w:val="-4"/>
                <w:sz w:val="24"/>
                <w:szCs w:val="24"/>
                <w:lang w:val="uk-UA"/>
              </w:rPr>
              <w:t xml:space="preserve">  майстер-класах тощо;</w:t>
            </w:r>
          </w:p>
          <w:p w:rsidR="0068704E" w:rsidRPr="00EF0681" w:rsidRDefault="0068704E" w:rsidP="00ED2CB4">
            <w:pPr>
              <w:spacing w:after="0" w:line="276" w:lineRule="auto"/>
              <w:rPr>
                <w:rFonts w:ascii="Times New Roman" w:hAnsi="Times New Roman"/>
                <w:b/>
                <w:color w:val="000000"/>
                <w:sz w:val="24"/>
                <w:szCs w:val="24"/>
                <w:lang w:val="uk-UA"/>
              </w:rPr>
            </w:pPr>
            <w:r w:rsidRPr="00EF0681">
              <w:rPr>
                <w:rFonts w:ascii="Times New Roman" w:hAnsi="Times New Roman"/>
                <w:color w:val="000000"/>
                <w:spacing w:val="-4"/>
                <w:sz w:val="24"/>
                <w:szCs w:val="24"/>
                <w:lang w:val="uk-UA"/>
              </w:rPr>
              <w:t>- курсах з охорони праці, пожежної безпеки, наданні першої допомоги постраждалим, електробезпеки, цивільного захисту тощо</w:t>
            </w:r>
          </w:p>
        </w:tc>
        <w:tc>
          <w:tcPr>
            <w:tcW w:w="1416" w:type="dxa"/>
          </w:tcPr>
          <w:p w:rsidR="0068704E" w:rsidRPr="00EF0681" w:rsidRDefault="0068704E"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2021 рік</w:t>
            </w:r>
          </w:p>
        </w:tc>
        <w:tc>
          <w:tcPr>
            <w:tcW w:w="1554" w:type="dxa"/>
            <w:vMerge w:val="restart"/>
          </w:tcPr>
          <w:p w:rsidR="0068704E" w:rsidRPr="00EF0681" w:rsidRDefault="0068704E" w:rsidP="0068704E">
            <w:pPr>
              <w:spacing w:after="0" w:line="276" w:lineRule="auto"/>
              <w:jc w:val="center"/>
              <w:rPr>
                <w:rFonts w:ascii="Times New Roman" w:hAnsi="Times New Roman"/>
                <w:b/>
                <w:color w:val="000000"/>
                <w:sz w:val="24"/>
                <w:szCs w:val="24"/>
                <w:lang w:val="uk-UA"/>
              </w:rPr>
            </w:pPr>
            <w:r>
              <w:rPr>
                <w:rFonts w:ascii="Times New Roman" w:hAnsi="Times New Roman"/>
                <w:color w:val="000000"/>
                <w:spacing w:val="-4"/>
                <w:sz w:val="24"/>
                <w:szCs w:val="24"/>
                <w:lang w:val="uk-UA"/>
              </w:rPr>
              <w:t>Управління</w:t>
            </w:r>
            <w:r w:rsidRPr="00EF0681">
              <w:rPr>
                <w:rFonts w:ascii="Times New Roman" w:hAnsi="Times New Roman"/>
                <w:color w:val="000000"/>
                <w:spacing w:val="-4"/>
                <w:sz w:val="24"/>
                <w:szCs w:val="24"/>
                <w:lang w:val="uk-UA"/>
              </w:rPr>
              <w:t xml:space="preserve"> освіти, заклади позашкільної  освіти</w:t>
            </w:r>
          </w:p>
        </w:tc>
        <w:tc>
          <w:tcPr>
            <w:tcW w:w="2057" w:type="dxa"/>
            <w:vMerge w:val="restart"/>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t>Б</w:t>
            </w:r>
            <w:r w:rsidRPr="0068704E">
              <w:rPr>
                <w:rFonts w:ascii="Times New Roman" w:hAnsi="Times New Roman"/>
                <w:bCs/>
                <w:sz w:val="24"/>
                <w:szCs w:val="24"/>
                <w:lang w:val="uk-UA"/>
              </w:rPr>
              <w:t>юджет</w:t>
            </w:r>
          </w:p>
          <w:p w:rsidR="0068704E" w:rsidRPr="0068704E" w:rsidRDefault="0068704E" w:rsidP="0068704E">
            <w:pPr>
              <w:spacing w:after="200" w:line="240" w:lineRule="auto"/>
              <w:contextualSpacing/>
              <w:rPr>
                <w:rFonts w:ascii="Times New Roman" w:hAnsi="Times New Roman"/>
                <w:sz w:val="24"/>
                <w:szCs w:val="24"/>
                <w:lang w:val="uk-UA"/>
              </w:rPr>
            </w:pPr>
            <w:r>
              <w:rPr>
                <w:rFonts w:ascii="Times New Roman" w:hAnsi="Times New Roman"/>
                <w:sz w:val="24"/>
                <w:szCs w:val="24"/>
                <w:lang w:val="uk-UA"/>
              </w:rPr>
              <w:t>Сєвєродонецької міської ТГ</w:t>
            </w:r>
          </w:p>
        </w:tc>
        <w:tc>
          <w:tcPr>
            <w:tcW w:w="1824" w:type="dxa"/>
          </w:tcPr>
          <w:p w:rsidR="0068704E" w:rsidRPr="00EF0681" w:rsidRDefault="0068704E"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91,188</w:t>
            </w:r>
          </w:p>
        </w:tc>
        <w:tc>
          <w:tcPr>
            <w:tcW w:w="2487" w:type="dxa"/>
            <w:vMerge w:val="restart"/>
          </w:tcPr>
          <w:p w:rsidR="0068704E" w:rsidRPr="00EF0681" w:rsidRDefault="0068704E" w:rsidP="00C46999">
            <w:pPr>
              <w:spacing w:after="0" w:line="276" w:lineRule="auto"/>
              <w:rPr>
                <w:rFonts w:ascii="Times New Roman" w:hAnsi="Times New Roman"/>
                <w:color w:val="000000"/>
                <w:sz w:val="24"/>
                <w:szCs w:val="24"/>
                <w:lang w:val="uk-UA"/>
              </w:rPr>
            </w:pPr>
            <w:r w:rsidRPr="00EF0681">
              <w:rPr>
                <w:rFonts w:ascii="Times New Roman" w:hAnsi="Times New Roman"/>
                <w:color w:val="000000"/>
                <w:sz w:val="24"/>
                <w:szCs w:val="24"/>
                <w:lang w:val="uk-UA"/>
              </w:rPr>
              <w:t>Забезпечення участі</w:t>
            </w:r>
            <w:r>
              <w:rPr>
                <w:rFonts w:ascii="Times New Roman" w:hAnsi="Times New Roman"/>
                <w:color w:val="000000"/>
                <w:sz w:val="24"/>
                <w:szCs w:val="24"/>
                <w:lang w:val="uk-UA"/>
              </w:rPr>
              <w:t>:</w:t>
            </w:r>
          </w:p>
          <w:p w:rsidR="0068704E" w:rsidRPr="00EF0681" w:rsidRDefault="0068704E" w:rsidP="00ED2CB4">
            <w:pPr>
              <w:spacing w:after="0" w:line="276" w:lineRule="auto"/>
              <w:rPr>
                <w:rFonts w:ascii="Times New Roman" w:hAnsi="Times New Roman"/>
                <w:color w:val="000000"/>
                <w:sz w:val="24"/>
                <w:szCs w:val="24"/>
                <w:lang w:val="uk-UA"/>
              </w:rPr>
            </w:pPr>
            <w:r>
              <w:rPr>
                <w:rFonts w:ascii="Times New Roman" w:hAnsi="Times New Roman"/>
                <w:color w:val="000000"/>
                <w:sz w:val="24"/>
                <w:szCs w:val="24"/>
                <w:lang w:val="uk-UA"/>
              </w:rPr>
              <w:t>32 особи</w:t>
            </w:r>
            <w:r w:rsidR="00181C7F">
              <w:rPr>
                <w:rFonts w:ascii="Times New Roman" w:hAnsi="Times New Roman"/>
                <w:color w:val="000000"/>
                <w:sz w:val="24"/>
                <w:szCs w:val="24"/>
                <w:lang w:val="uk-UA"/>
              </w:rPr>
              <w:t xml:space="preserve"> </w:t>
            </w:r>
            <w:r>
              <w:rPr>
                <w:rFonts w:ascii="Times New Roman" w:hAnsi="Times New Roman"/>
                <w:color w:val="000000"/>
                <w:sz w:val="24"/>
                <w:szCs w:val="24"/>
                <w:lang w:val="uk-UA"/>
              </w:rPr>
              <w:t>- підвищення кваліфікації;</w:t>
            </w:r>
            <w:r w:rsidRPr="00EF0681">
              <w:rPr>
                <w:rFonts w:ascii="Times New Roman" w:hAnsi="Times New Roman"/>
                <w:color w:val="000000"/>
                <w:sz w:val="24"/>
                <w:szCs w:val="24"/>
                <w:lang w:val="uk-UA"/>
              </w:rPr>
              <w:t xml:space="preserve"> </w:t>
            </w:r>
          </w:p>
          <w:p w:rsidR="0068704E" w:rsidRPr="00EF0681" w:rsidRDefault="0068704E" w:rsidP="00ED2CB4">
            <w:pPr>
              <w:spacing w:after="0" w:line="276" w:lineRule="auto"/>
              <w:rPr>
                <w:rFonts w:ascii="Times New Roman" w:hAnsi="Times New Roman"/>
                <w:color w:val="000000"/>
                <w:sz w:val="24"/>
                <w:szCs w:val="24"/>
                <w:lang w:val="uk-UA"/>
              </w:rPr>
            </w:pPr>
            <w:r>
              <w:rPr>
                <w:rFonts w:ascii="Times New Roman" w:hAnsi="Times New Roman"/>
                <w:color w:val="000000"/>
                <w:sz w:val="24"/>
                <w:szCs w:val="24"/>
                <w:lang w:val="uk-UA"/>
              </w:rPr>
              <w:t>44 осо</w:t>
            </w:r>
            <w:r w:rsidRPr="00EF0681">
              <w:rPr>
                <w:rFonts w:ascii="Times New Roman" w:hAnsi="Times New Roman"/>
                <w:color w:val="000000"/>
                <w:sz w:val="24"/>
                <w:szCs w:val="24"/>
                <w:lang w:val="uk-UA"/>
              </w:rPr>
              <w:t>б</w:t>
            </w:r>
            <w:r>
              <w:rPr>
                <w:rFonts w:ascii="Times New Roman" w:hAnsi="Times New Roman"/>
                <w:color w:val="000000"/>
                <w:sz w:val="24"/>
                <w:szCs w:val="24"/>
                <w:lang w:val="uk-UA"/>
              </w:rPr>
              <w:t>и</w:t>
            </w:r>
            <w:r w:rsidRPr="00EF0681">
              <w:rPr>
                <w:rFonts w:ascii="Times New Roman" w:hAnsi="Times New Roman"/>
                <w:color w:val="000000"/>
                <w:sz w:val="24"/>
                <w:szCs w:val="24"/>
                <w:lang w:val="uk-UA"/>
              </w:rPr>
              <w:t xml:space="preserve"> - тренінги, семінари</w:t>
            </w:r>
            <w:r>
              <w:rPr>
                <w:rFonts w:ascii="Times New Roman" w:hAnsi="Times New Roman"/>
                <w:color w:val="000000"/>
                <w:sz w:val="24"/>
                <w:szCs w:val="24"/>
                <w:lang w:val="uk-UA"/>
              </w:rPr>
              <w:t>;</w:t>
            </w:r>
          </w:p>
          <w:p w:rsidR="0068704E" w:rsidRPr="00EF0681" w:rsidRDefault="0068704E" w:rsidP="00ED2CB4">
            <w:pPr>
              <w:spacing w:after="0"/>
              <w:rPr>
                <w:rFonts w:ascii="Times New Roman" w:hAnsi="Times New Roman"/>
                <w:color w:val="000000"/>
                <w:sz w:val="24"/>
                <w:szCs w:val="24"/>
                <w:lang w:val="uk-UA"/>
              </w:rPr>
            </w:pPr>
            <w:r w:rsidRPr="00EF0681">
              <w:rPr>
                <w:rFonts w:ascii="Times New Roman" w:hAnsi="Times New Roman"/>
                <w:color w:val="000000"/>
                <w:sz w:val="24"/>
                <w:szCs w:val="24"/>
                <w:lang w:val="uk-UA"/>
              </w:rPr>
              <w:t xml:space="preserve">13 </w:t>
            </w:r>
            <w:r>
              <w:rPr>
                <w:rFonts w:ascii="Times New Roman" w:hAnsi="Times New Roman"/>
                <w:color w:val="000000"/>
                <w:sz w:val="24"/>
                <w:szCs w:val="24"/>
                <w:lang w:val="uk-UA"/>
              </w:rPr>
              <w:t xml:space="preserve">осіб – навчання з охорони праці </w:t>
            </w:r>
            <w:r w:rsidRPr="00EF0681">
              <w:rPr>
                <w:rFonts w:ascii="Times New Roman" w:hAnsi="Times New Roman"/>
                <w:color w:val="000000"/>
                <w:sz w:val="24"/>
                <w:szCs w:val="24"/>
                <w:lang w:val="uk-UA"/>
              </w:rPr>
              <w:t xml:space="preserve"> тощо</w:t>
            </w:r>
          </w:p>
        </w:tc>
      </w:tr>
      <w:tr w:rsidR="004D4C6A" w:rsidRPr="00ED2CB4" w:rsidTr="0068704E">
        <w:tc>
          <w:tcPr>
            <w:tcW w:w="696" w:type="dxa"/>
            <w:vMerge/>
          </w:tcPr>
          <w:p w:rsidR="004D4C6A" w:rsidRPr="00EF0681" w:rsidRDefault="004D4C6A" w:rsidP="00DD4C35">
            <w:pPr>
              <w:spacing w:after="0" w:line="276" w:lineRule="auto"/>
              <w:jc w:val="both"/>
              <w:rPr>
                <w:rFonts w:ascii="Times New Roman" w:hAnsi="Times New Roman"/>
                <w:color w:val="000000"/>
                <w:sz w:val="24"/>
                <w:szCs w:val="24"/>
                <w:lang w:val="uk-UA"/>
              </w:rPr>
            </w:pPr>
          </w:p>
        </w:tc>
        <w:tc>
          <w:tcPr>
            <w:tcW w:w="1950"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3042"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416" w:type="dxa"/>
          </w:tcPr>
          <w:p w:rsidR="004D4C6A" w:rsidRPr="00EF0681" w:rsidRDefault="004D4C6A"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2022 рік</w:t>
            </w:r>
          </w:p>
        </w:tc>
        <w:tc>
          <w:tcPr>
            <w:tcW w:w="1554"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2057"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1824" w:type="dxa"/>
          </w:tcPr>
          <w:p w:rsidR="004D4C6A" w:rsidRPr="00EF0681" w:rsidRDefault="004D4C6A"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96,841</w:t>
            </w:r>
          </w:p>
        </w:tc>
        <w:tc>
          <w:tcPr>
            <w:tcW w:w="2487" w:type="dxa"/>
            <w:vMerge/>
          </w:tcPr>
          <w:p w:rsidR="004D4C6A" w:rsidRPr="00EF0681" w:rsidRDefault="004D4C6A" w:rsidP="00C46999">
            <w:pPr>
              <w:spacing w:after="0" w:line="276" w:lineRule="auto"/>
              <w:rPr>
                <w:rFonts w:ascii="Times New Roman" w:hAnsi="Times New Roman"/>
                <w:b/>
                <w:color w:val="000000"/>
                <w:sz w:val="24"/>
                <w:szCs w:val="24"/>
                <w:lang w:val="uk-UA"/>
              </w:rPr>
            </w:pPr>
          </w:p>
        </w:tc>
      </w:tr>
      <w:tr w:rsidR="004D4C6A" w:rsidRPr="00ED2CB4" w:rsidTr="0068704E">
        <w:tc>
          <w:tcPr>
            <w:tcW w:w="696" w:type="dxa"/>
            <w:vMerge/>
          </w:tcPr>
          <w:p w:rsidR="004D4C6A" w:rsidRPr="00EF0681" w:rsidRDefault="004D4C6A" w:rsidP="00DD4C35">
            <w:pPr>
              <w:spacing w:after="0" w:line="276" w:lineRule="auto"/>
              <w:jc w:val="both"/>
              <w:rPr>
                <w:rFonts w:ascii="Times New Roman" w:hAnsi="Times New Roman"/>
                <w:color w:val="000000"/>
                <w:sz w:val="24"/>
                <w:szCs w:val="24"/>
                <w:lang w:val="uk-UA"/>
              </w:rPr>
            </w:pPr>
          </w:p>
        </w:tc>
        <w:tc>
          <w:tcPr>
            <w:tcW w:w="1950"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3042"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416" w:type="dxa"/>
          </w:tcPr>
          <w:p w:rsidR="004D4C6A" w:rsidRPr="00EF0681" w:rsidRDefault="004D4C6A" w:rsidP="00C46999">
            <w:pPr>
              <w:spacing w:after="0" w:line="276" w:lineRule="auto"/>
              <w:jc w:val="center"/>
              <w:rPr>
                <w:rFonts w:ascii="Times New Roman" w:hAnsi="Times New Roman"/>
                <w:b/>
                <w:color w:val="000000"/>
                <w:sz w:val="24"/>
                <w:szCs w:val="24"/>
                <w:lang w:val="uk-UA"/>
              </w:rPr>
            </w:pPr>
            <w:r w:rsidRPr="00EF0681">
              <w:rPr>
                <w:rFonts w:ascii="Times New Roman" w:hAnsi="Times New Roman"/>
                <w:color w:val="000000"/>
                <w:sz w:val="24"/>
                <w:szCs w:val="24"/>
                <w:lang w:val="uk-UA"/>
              </w:rPr>
              <w:t>2023 рік</w:t>
            </w:r>
          </w:p>
        </w:tc>
        <w:tc>
          <w:tcPr>
            <w:tcW w:w="1554"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2057"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1824" w:type="dxa"/>
          </w:tcPr>
          <w:p w:rsidR="004D4C6A" w:rsidRPr="00EF0681" w:rsidRDefault="004D4C6A"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101,974</w:t>
            </w:r>
          </w:p>
        </w:tc>
        <w:tc>
          <w:tcPr>
            <w:tcW w:w="2487" w:type="dxa"/>
            <w:vMerge/>
          </w:tcPr>
          <w:p w:rsidR="004D4C6A" w:rsidRPr="00EF0681" w:rsidRDefault="004D4C6A" w:rsidP="00C46999">
            <w:pPr>
              <w:spacing w:after="0" w:line="276" w:lineRule="auto"/>
              <w:rPr>
                <w:rFonts w:ascii="Times New Roman" w:hAnsi="Times New Roman"/>
                <w:b/>
                <w:color w:val="000000"/>
                <w:sz w:val="24"/>
                <w:szCs w:val="24"/>
                <w:lang w:val="uk-UA"/>
              </w:rPr>
            </w:pPr>
          </w:p>
        </w:tc>
      </w:tr>
      <w:tr w:rsidR="0068704E" w:rsidRPr="00347ADB" w:rsidTr="0068704E">
        <w:tc>
          <w:tcPr>
            <w:tcW w:w="696" w:type="dxa"/>
            <w:vMerge w:val="restart"/>
          </w:tcPr>
          <w:p w:rsidR="0068704E" w:rsidRPr="00EF0681" w:rsidRDefault="0068704E" w:rsidP="00DD4C35">
            <w:pPr>
              <w:spacing w:after="0" w:line="276" w:lineRule="auto"/>
              <w:rPr>
                <w:rFonts w:ascii="Times New Roman" w:hAnsi="Times New Roman"/>
                <w:color w:val="000000"/>
                <w:sz w:val="24"/>
                <w:szCs w:val="24"/>
                <w:lang w:val="uk-UA"/>
              </w:rPr>
            </w:pPr>
            <w:r w:rsidRPr="00EF0681">
              <w:rPr>
                <w:rFonts w:ascii="Times New Roman" w:hAnsi="Times New Roman"/>
                <w:color w:val="000000"/>
                <w:sz w:val="24"/>
                <w:szCs w:val="24"/>
                <w:lang w:val="uk-UA"/>
              </w:rPr>
              <w:t>1.8</w:t>
            </w:r>
          </w:p>
        </w:tc>
        <w:tc>
          <w:tcPr>
            <w:tcW w:w="1950" w:type="dxa"/>
            <w:vMerge/>
          </w:tcPr>
          <w:p w:rsidR="0068704E" w:rsidRPr="00EF0681" w:rsidRDefault="0068704E" w:rsidP="00DD4C35">
            <w:pPr>
              <w:spacing w:after="0" w:line="276" w:lineRule="auto"/>
              <w:jc w:val="both"/>
              <w:rPr>
                <w:rFonts w:ascii="Times New Roman" w:hAnsi="Times New Roman"/>
                <w:b/>
                <w:color w:val="000000"/>
                <w:sz w:val="24"/>
                <w:szCs w:val="24"/>
                <w:lang w:val="uk-UA"/>
              </w:rPr>
            </w:pPr>
          </w:p>
        </w:tc>
        <w:tc>
          <w:tcPr>
            <w:tcW w:w="3042" w:type="dxa"/>
            <w:vMerge w:val="restart"/>
          </w:tcPr>
          <w:p w:rsidR="0068704E" w:rsidRPr="00EF0681" w:rsidRDefault="0068704E" w:rsidP="00ED2CB4">
            <w:pPr>
              <w:shd w:val="clear" w:color="auto" w:fill="FFFFFF"/>
              <w:tabs>
                <w:tab w:val="left" w:pos="1392"/>
              </w:tabs>
              <w:spacing w:after="0" w:line="276" w:lineRule="auto"/>
              <w:rPr>
                <w:rFonts w:ascii="Times New Roman" w:hAnsi="Times New Roman"/>
                <w:color w:val="000000"/>
                <w:spacing w:val="-4"/>
                <w:sz w:val="24"/>
                <w:szCs w:val="24"/>
                <w:lang w:val="uk-UA"/>
              </w:rPr>
            </w:pPr>
            <w:r w:rsidRPr="00EF0681">
              <w:rPr>
                <w:rFonts w:ascii="Times New Roman" w:hAnsi="Times New Roman"/>
                <w:color w:val="000000"/>
                <w:spacing w:val="-4"/>
                <w:sz w:val="24"/>
                <w:szCs w:val="24"/>
                <w:lang w:val="uk-UA"/>
              </w:rPr>
              <w:t xml:space="preserve">Забезпечення в закладах освіти: </w:t>
            </w:r>
          </w:p>
          <w:p w:rsidR="0068704E" w:rsidRPr="00EF0681" w:rsidRDefault="0068704E" w:rsidP="00ED2CB4">
            <w:pPr>
              <w:shd w:val="clear" w:color="auto" w:fill="FFFFFF"/>
              <w:tabs>
                <w:tab w:val="left" w:pos="1392"/>
              </w:tabs>
              <w:spacing w:after="0" w:line="276" w:lineRule="auto"/>
              <w:contextualSpacing/>
              <w:rPr>
                <w:rFonts w:ascii="Times New Roman" w:hAnsi="Times New Roman"/>
                <w:color w:val="000000"/>
                <w:spacing w:val="-4"/>
                <w:sz w:val="24"/>
                <w:szCs w:val="24"/>
                <w:lang w:val="uk-UA"/>
              </w:rPr>
            </w:pPr>
            <w:r w:rsidRPr="00EF0681">
              <w:rPr>
                <w:rFonts w:ascii="Times New Roman" w:hAnsi="Times New Roman"/>
                <w:color w:val="000000"/>
                <w:spacing w:val="-4"/>
                <w:sz w:val="24"/>
                <w:szCs w:val="24"/>
                <w:lang w:val="uk-UA"/>
              </w:rPr>
              <w:t xml:space="preserve">-  роботи гуртків, секцій,  </w:t>
            </w:r>
          </w:p>
          <w:p w:rsidR="0068704E" w:rsidRPr="00EF0681" w:rsidRDefault="0068704E" w:rsidP="00ED2CB4">
            <w:pPr>
              <w:shd w:val="clear" w:color="auto" w:fill="FFFFFF"/>
              <w:tabs>
                <w:tab w:val="left" w:pos="1392"/>
              </w:tabs>
              <w:spacing w:after="0"/>
              <w:rPr>
                <w:rFonts w:ascii="Times New Roman" w:hAnsi="Times New Roman"/>
                <w:color w:val="000000"/>
                <w:spacing w:val="-4"/>
                <w:sz w:val="24"/>
                <w:szCs w:val="24"/>
                <w:lang w:val="uk-UA"/>
              </w:rPr>
            </w:pPr>
            <w:r>
              <w:rPr>
                <w:rFonts w:ascii="Times New Roman" w:hAnsi="Times New Roman"/>
                <w:color w:val="000000"/>
                <w:spacing w:val="-4"/>
                <w:sz w:val="24"/>
                <w:szCs w:val="24"/>
                <w:lang w:val="uk-UA"/>
              </w:rPr>
              <w:t xml:space="preserve">   </w:t>
            </w:r>
            <w:r w:rsidRPr="00EF0681">
              <w:rPr>
                <w:rFonts w:ascii="Times New Roman" w:hAnsi="Times New Roman"/>
                <w:color w:val="000000"/>
                <w:spacing w:val="-4"/>
                <w:sz w:val="24"/>
                <w:szCs w:val="24"/>
                <w:lang w:val="uk-UA"/>
              </w:rPr>
              <w:t>творчих об’єднань;</w:t>
            </w:r>
          </w:p>
          <w:p w:rsidR="0068704E" w:rsidRPr="00EF0681" w:rsidRDefault="0068704E" w:rsidP="00ED2CB4">
            <w:pPr>
              <w:shd w:val="clear" w:color="auto" w:fill="FFFFFF"/>
              <w:tabs>
                <w:tab w:val="left" w:pos="1392"/>
              </w:tabs>
              <w:spacing w:after="0" w:line="276" w:lineRule="auto"/>
              <w:contextualSpacing/>
              <w:rPr>
                <w:rFonts w:ascii="Times New Roman" w:hAnsi="Times New Roman"/>
                <w:color w:val="000000"/>
                <w:spacing w:val="-4"/>
                <w:sz w:val="24"/>
                <w:szCs w:val="24"/>
                <w:lang w:val="uk-UA"/>
              </w:rPr>
            </w:pPr>
            <w:r w:rsidRPr="00EF0681">
              <w:rPr>
                <w:rFonts w:ascii="Times New Roman" w:hAnsi="Times New Roman"/>
                <w:color w:val="000000"/>
                <w:spacing w:val="-4"/>
                <w:sz w:val="24"/>
                <w:szCs w:val="24"/>
                <w:lang w:val="uk-UA"/>
              </w:rPr>
              <w:t xml:space="preserve">-  проведення масових  заходів (фестиваль «Діти-майбутнє   України!», конкурс «Поетична нива», фестиваль «Джерельце», гра «Сокіл» («Джура»),  фестиваль СПАБ «Молодь за здоровий спосіб життя», </w:t>
            </w:r>
            <w:r>
              <w:rPr>
                <w:rFonts w:ascii="Times New Roman" w:hAnsi="Times New Roman"/>
                <w:color w:val="000000"/>
                <w:spacing w:val="-4"/>
                <w:sz w:val="24"/>
                <w:szCs w:val="24"/>
                <w:lang w:val="uk-UA"/>
              </w:rPr>
              <w:t xml:space="preserve"> </w:t>
            </w:r>
            <w:r w:rsidRPr="00EF0681">
              <w:rPr>
                <w:rFonts w:ascii="Times New Roman" w:hAnsi="Times New Roman"/>
                <w:color w:val="000000"/>
                <w:spacing w:val="-4"/>
                <w:sz w:val="24"/>
                <w:szCs w:val="24"/>
                <w:lang w:val="uk-UA"/>
              </w:rPr>
              <w:t xml:space="preserve">фестиваль команд екологічної просвіти, збір-змагання «Школа безпеки» , туристичний зліт,  чемпіонати з настільного </w:t>
            </w:r>
            <w:r w:rsidRPr="00EF0681">
              <w:rPr>
                <w:rFonts w:ascii="Times New Roman" w:hAnsi="Times New Roman"/>
                <w:color w:val="000000"/>
                <w:spacing w:val="-4"/>
                <w:sz w:val="24"/>
                <w:szCs w:val="24"/>
                <w:lang w:val="uk-UA"/>
              </w:rPr>
              <w:lastRenderedPageBreak/>
              <w:t>тенісу, шахів, повітряних зміїв, з видів туризму, з видів спорту, тематичні акції,  тижні  тощо)</w:t>
            </w:r>
          </w:p>
        </w:tc>
        <w:tc>
          <w:tcPr>
            <w:tcW w:w="1416" w:type="dxa"/>
          </w:tcPr>
          <w:p w:rsidR="0068704E" w:rsidRPr="00EF0681" w:rsidRDefault="0068704E"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lastRenderedPageBreak/>
              <w:t>2021 рік</w:t>
            </w:r>
          </w:p>
        </w:tc>
        <w:tc>
          <w:tcPr>
            <w:tcW w:w="1554" w:type="dxa"/>
            <w:vMerge w:val="restart"/>
          </w:tcPr>
          <w:p w:rsidR="0068704E" w:rsidRPr="00EF0681" w:rsidRDefault="0068704E" w:rsidP="0068704E">
            <w:pPr>
              <w:spacing w:after="0" w:line="276" w:lineRule="auto"/>
              <w:jc w:val="center"/>
              <w:rPr>
                <w:rFonts w:ascii="Times New Roman" w:hAnsi="Times New Roman"/>
                <w:b/>
                <w:color w:val="000000"/>
                <w:sz w:val="24"/>
                <w:szCs w:val="24"/>
                <w:lang w:val="uk-UA"/>
              </w:rPr>
            </w:pPr>
            <w:r>
              <w:rPr>
                <w:rFonts w:ascii="Times New Roman" w:hAnsi="Times New Roman"/>
                <w:color w:val="000000"/>
                <w:spacing w:val="-4"/>
                <w:sz w:val="24"/>
                <w:szCs w:val="24"/>
                <w:lang w:val="uk-UA"/>
              </w:rPr>
              <w:t>Управління</w:t>
            </w:r>
            <w:r w:rsidRPr="00EF0681">
              <w:rPr>
                <w:rFonts w:ascii="Times New Roman" w:hAnsi="Times New Roman"/>
                <w:color w:val="000000"/>
                <w:spacing w:val="-4"/>
                <w:sz w:val="24"/>
                <w:szCs w:val="24"/>
                <w:lang w:val="uk-UA"/>
              </w:rPr>
              <w:t xml:space="preserve"> освіти, заклади позашкільної  освіти</w:t>
            </w:r>
          </w:p>
        </w:tc>
        <w:tc>
          <w:tcPr>
            <w:tcW w:w="2057" w:type="dxa"/>
            <w:vMerge w:val="restart"/>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t>Б</w:t>
            </w:r>
            <w:r w:rsidRPr="0068704E">
              <w:rPr>
                <w:rFonts w:ascii="Times New Roman" w:hAnsi="Times New Roman"/>
                <w:bCs/>
                <w:sz w:val="24"/>
                <w:szCs w:val="24"/>
                <w:lang w:val="uk-UA"/>
              </w:rPr>
              <w:t>юджет</w:t>
            </w:r>
          </w:p>
          <w:p w:rsidR="0068704E" w:rsidRPr="0068704E" w:rsidRDefault="0068704E" w:rsidP="0068704E">
            <w:pPr>
              <w:spacing w:after="200" w:line="240" w:lineRule="auto"/>
              <w:contextualSpacing/>
              <w:rPr>
                <w:rFonts w:ascii="Times New Roman" w:hAnsi="Times New Roman"/>
                <w:sz w:val="24"/>
                <w:szCs w:val="24"/>
                <w:lang w:val="uk-UA"/>
              </w:rPr>
            </w:pPr>
            <w:r>
              <w:rPr>
                <w:rFonts w:ascii="Times New Roman" w:hAnsi="Times New Roman"/>
                <w:sz w:val="24"/>
                <w:szCs w:val="24"/>
                <w:lang w:val="uk-UA"/>
              </w:rPr>
              <w:t>Сєвєродонецької міської ТГ</w:t>
            </w:r>
          </w:p>
        </w:tc>
        <w:tc>
          <w:tcPr>
            <w:tcW w:w="1824" w:type="dxa"/>
          </w:tcPr>
          <w:p w:rsidR="0068704E" w:rsidRPr="00EF0681" w:rsidRDefault="0068704E"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181,401</w:t>
            </w:r>
          </w:p>
        </w:tc>
        <w:tc>
          <w:tcPr>
            <w:tcW w:w="2487" w:type="dxa"/>
            <w:vMerge w:val="restart"/>
          </w:tcPr>
          <w:p w:rsidR="0068704E" w:rsidRPr="00825A95" w:rsidRDefault="0068704E" w:rsidP="00C46999">
            <w:pPr>
              <w:shd w:val="clear" w:color="auto" w:fill="FFFFFF"/>
              <w:tabs>
                <w:tab w:val="left" w:pos="1392"/>
              </w:tabs>
              <w:spacing w:after="0"/>
              <w:rPr>
                <w:rFonts w:ascii="Times New Roman" w:hAnsi="Times New Roman"/>
                <w:spacing w:val="-4"/>
                <w:sz w:val="24"/>
                <w:szCs w:val="24"/>
                <w:lang w:val="uk-UA"/>
              </w:rPr>
            </w:pPr>
            <w:r w:rsidRPr="00825A95">
              <w:rPr>
                <w:rFonts w:ascii="Times New Roman" w:hAnsi="Times New Roman"/>
                <w:sz w:val="24"/>
                <w:szCs w:val="24"/>
                <w:lang w:val="uk-UA"/>
              </w:rPr>
              <w:t>Залучення до занять у</w:t>
            </w:r>
            <w:r w:rsidRPr="00825A95">
              <w:rPr>
                <w:rFonts w:ascii="Times New Roman" w:hAnsi="Times New Roman"/>
                <w:spacing w:val="-4"/>
                <w:sz w:val="24"/>
                <w:szCs w:val="24"/>
                <w:lang w:val="uk-UA"/>
              </w:rPr>
              <w:t xml:space="preserve"> гуртках, секціях,  </w:t>
            </w:r>
          </w:p>
          <w:p w:rsidR="0068704E" w:rsidRPr="00825A95" w:rsidRDefault="0068704E" w:rsidP="00C46999">
            <w:pPr>
              <w:spacing w:after="0" w:line="276" w:lineRule="auto"/>
              <w:rPr>
                <w:rFonts w:ascii="Times New Roman" w:hAnsi="Times New Roman"/>
                <w:sz w:val="24"/>
                <w:szCs w:val="24"/>
                <w:lang w:val="uk-UA"/>
              </w:rPr>
            </w:pPr>
            <w:r w:rsidRPr="00825A95">
              <w:rPr>
                <w:rFonts w:ascii="Times New Roman" w:hAnsi="Times New Roman"/>
                <w:spacing w:val="-4"/>
                <w:sz w:val="24"/>
                <w:szCs w:val="24"/>
                <w:lang w:val="uk-UA"/>
              </w:rPr>
              <w:t>творчих об’єднаннях, участі в масових заходах</w:t>
            </w:r>
            <w:r w:rsidRPr="00825A95">
              <w:rPr>
                <w:rFonts w:ascii="Times New Roman" w:hAnsi="Times New Roman"/>
                <w:sz w:val="24"/>
                <w:szCs w:val="24"/>
                <w:lang w:val="uk-UA"/>
              </w:rPr>
              <w:t xml:space="preserve">    якомога більшої кількості дітей, зокрема, дітей соціально-вразливих категорій.</w:t>
            </w:r>
          </w:p>
          <w:p w:rsidR="0068704E" w:rsidRPr="00825A95" w:rsidRDefault="0068704E" w:rsidP="00C46999">
            <w:pPr>
              <w:spacing w:after="0" w:line="276" w:lineRule="auto"/>
              <w:rPr>
                <w:rFonts w:ascii="Times New Roman" w:hAnsi="Times New Roman"/>
                <w:sz w:val="24"/>
                <w:szCs w:val="24"/>
                <w:lang w:val="uk-UA"/>
              </w:rPr>
            </w:pPr>
            <w:r w:rsidRPr="00825A95">
              <w:rPr>
                <w:rFonts w:ascii="Times New Roman" w:hAnsi="Times New Roman"/>
                <w:sz w:val="24"/>
                <w:szCs w:val="24"/>
                <w:lang w:val="uk-UA"/>
              </w:rPr>
              <w:t>10750осіб-кількість учнів ЗЗСО;</w:t>
            </w:r>
          </w:p>
          <w:p w:rsidR="0068704E" w:rsidRPr="00825A95" w:rsidRDefault="0068704E" w:rsidP="00C46999">
            <w:pPr>
              <w:spacing w:after="0" w:line="276" w:lineRule="auto"/>
              <w:rPr>
                <w:rFonts w:ascii="Times New Roman" w:hAnsi="Times New Roman"/>
                <w:sz w:val="24"/>
                <w:szCs w:val="24"/>
                <w:lang w:val="uk-UA"/>
              </w:rPr>
            </w:pPr>
            <w:r w:rsidRPr="00825A95">
              <w:rPr>
                <w:rFonts w:ascii="Times New Roman" w:hAnsi="Times New Roman"/>
                <w:sz w:val="24"/>
                <w:szCs w:val="24"/>
                <w:lang w:val="uk-UA"/>
              </w:rPr>
              <w:t>3645  осіб-кількість вихованців ЗПО відділу освіти</w:t>
            </w:r>
          </w:p>
        </w:tc>
      </w:tr>
      <w:tr w:rsidR="004D4C6A" w:rsidRPr="00EF0681" w:rsidTr="0068704E">
        <w:tc>
          <w:tcPr>
            <w:tcW w:w="696" w:type="dxa"/>
            <w:vMerge/>
          </w:tcPr>
          <w:p w:rsidR="004D4C6A" w:rsidRPr="00EF0681" w:rsidRDefault="004D4C6A" w:rsidP="00DD4C35">
            <w:pPr>
              <w:spacing w:after="0" w:line="276" w:lineRule="auto"/>
              <w:jc w:val="both"/>
              <w:rPr>
                <w:rFonts w:ascii="Times New Roman" w:hAnsi="Times New Roman"/>
                <w:color w:val="000000"/>
                <w:sz w:val="24"/>
                <w:szCs w:val="24"/>
                <w:lang w:val="uk-UA"/>
              </w:rPr>
            </w:pPr>
          </w:p>
        </w:tc>
        <w:tc>
          <w:tcPr>
            <w:tcW w:w="1950"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3042"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416" w:type="dxa"/>
          </w:tcPr>
          <w:p w:rsidR="004D4C6A" w:rsidRPr="00EF0681" w:rsidRDefault="004D4C6A"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2022 рік</w:t>
            </w:r>
          </w:p>
        </w:tc>
        <w:tc>
          <w:tcPr>
            <w:tcW w:w="1554"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2057"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1824" w:type="dxa"/>
          </w:tcPr>
          <w:p w:rsidR="004D4C6A" w:rsidRPr="00EF0681" w:rsidRDefault="004D4C6A"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192,648</w:t>
            </w:r>
          </w:p>
        </w:tc>
        <w:tc>
          <w:tcPr>
            <w:tcW w:w="2487" w:type="dxa"/>
            <w:vMerge/>
          </w:tcPr>
          <w:p w:rsidR="004D4C6A" w:rsidRPr="00EF0681" w:rsidRDefault="004D4C6A" w:rsidP="00C46999">
            <w:pPr>
              <w:spacing w:after="0" w:line="276" w:lineRule="auto"/>
              <w:rPr>
                <w:rFonts w:ascii="Times New Roman" w:hAnsi="Times New Roman"/>
                <w:b/>
                <w:color w:val="000000"/>
                <w:sz w:val="24"/>
                <w:szCs w:val="24"/>
                <w:lang w:val="uk-UA"/>
              </w:rPr>
            </w:pPr>
          </w:p>
        </w:tc>
      </w:tr>
      <w:tr w:rsidR="004D4C6A" w:rsidRPr="00EF0681" w:rsidTr="0068704E">
        <w:tc>
          <w:tcPr>
            <w:tcW w:w="696" w:type="dxa"/>
            <w:vMerge/>
          </w:tcPr>
          <w:p w:rsidR="004D4C6A" w:rsidRPr="00EF0681" w:rsidRDefault="004D4C6A" w:rsidP="00DD4C35">
            <w:pPr>
              <w:spacing w:after="0" w:line="276" w:lineRule="auto"/>
              <w:jc w:val="both"/>
              <w:rPr>
                <w:rFonts w:ascii="Times New Roman" w:hAnsi="Times New Roman"/>
                <w:color w:val="000000"/>
                <w:sz w:val="24"/>
                <w:szCs w:val="24"/>
                <w:lang w:val="uk-UA"/>
              </w:rPr>
            </w:pPr>
          </w:p>
        </w:tc>
        <w:tc>
          <w:tcPr>
            <w:tcW w:w="1950"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3042"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416" w:type="dxa"/>
          </w:tcPr>
          <w:p w:rsidR="004D4C6A" w:rsidRPr="00EF0681" w:rsidRDefault="004D4C6A" w:rsidP="00C46999">
            <w:pPr>
              <w:spacing w:after="0" w:line="276" w:lineRule="auto"/>
              <w:jc w:val="center"/>
              <w:rPr>
                <w:rFonts w:ascii="Times New Roman" w:hAnsi="Times New Roman"/>
                <w:b/>
                <w:color w:val="000000"/>
                <w:sz w:val="24"/>
                <w:szCs w:val="24"/>
                <w:lang w:val="uk-UA"/>
              </w:rPr>
            </w:pPr>
            <w:r w:rsidRPr="00EF0681">
              <w:rPr>
                <w:rFonts w:ascii="Times New Roman" w:hAnsi="Times New Roman"/>
                <w:color w:val="000000"/>
                <w:sz w:val="24"/>
                <w:szCs w:val="24"/>
                <w:lang w:val="uk-UA"/>
              </w:rPr>
              <w:t>2023 рік</w:t>
            </w:r>
          </w:p>
        </w:tc>
        <w:tc>
          <w:tcPr>
            <w:tcW w:w="1554"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2057"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1824" w:type="dxa"/>
          </w:tcPr>
          <w:p w:rsidR="004D4C6A" w:rsidRPr="00EF0681" w:rsidRDefault="004D4C6A" w:rsidP="00C46999">
            <w:pPr>
              <w:spacing w:after="0" w:line="276" w:lineRule="auto"/>
              <w:jc w:val="center"/>
              <w:rPr>
                <w:rFonts w:ascii="Times New Roman" w:hAnsi="Times New Roman"/>
                <w:b/>
                <w:color w:val="000000"/>
                <w:sz w:val="24"/>
                <w:szCs w:val="24"/>
                <w:lang w:val="uk-UA"/>
              </w:rPr>
            </w:pPr>
            <w:r w:rsidRPr="00EF0681">
              <w:rPr>
                <w:rFonts w:ascii="Times New Roman" w:hAnsi="Times New Roman"/>
                <w:color w:val="000000"/>
                <w:sz w:val="24"/>
                <w:szCs w:val="24"/>
                <w:lang w:val="uk-UA"/>
              </w:rPr>
              <w:t>202,858</w:t>
            </w:r>
          </w:p>
        </w:tc>
        <w:tc>
          <w:tcPr>
            <w:tcW w:w="2487" w:type="dxa"/>
            <w:vMerge/>
          </w:tcPr>
          <w:p w:rsidR="004D4C6A" w:rsidRPr="00EF0681" w:rsidRDefault="004D4C6A" w:rsidP="00C46999">
            <w:pPr>
              <w:spacing w:after="0" w:line="276" w:lineRule="auto"/>
              <w:rPr>
                <w:rFonts w:ascii="Times New Roman" w:hAnsi="Times New Roman"/>
                <w:b/>
                <w:color w:val="000000"/>
                <w:sz w:val="24"/>
                <w:szCs w:val="24"/>
                <w:lang w:val="uk-UA"/>
              </w:rPr>
            </w:pPr>
          </w:p>
        </w:tc>
      </w:tr>
      <w:tr w:rsidR="0068704E" w:rsidRPr="00EF0681" w:rsidTr="0068704E">
        <w:tc>
          <w:tcPr>
            <w:tcW w:w="696" w:type="dxa"/>
            <w:vMerge w:val="restart"/>
          </w:tcPr>
          <w:p w:rsidR="0068704E" w:rsidRPr="00EF0681" w:rsidRDefault="0068704E" w:rsidP="00DD4C35">
            <w:pPr>
              <w:spacing w:after="0" w:line="276" w:lineRule="auto"/>
              <w:rPr>
                <w:rFonts w:ascii="Times New Roman" w:hAnsi="Times New Roman"/>
                <w:color w:val="000000"/>
                <w:sz w:val="24"/>
                <w:szCs w:val="24"/>
                <w:lang w:val="uk-UA"/>
              </w:rPr>
            </w:pPr>
            <w:r w:rsidRPr="00EF0681">
              <w:rPr>
                <w:rFonts w:ascii="Times New Roman" w:hAnsi="Times New Roman"/>
                <w:color w:val="000000"/>
                <w:sz w:val="24"/>
                <w:szCs w:val="24"/>
                <w:lang w:val="uk-UA"/>
              </w:rPr>
              <w:lastRenderedPageBreak/>
              <w:t>1.9</w:t>
            </w:r>
          </w:p>
        </w:tc>
        <w:tc>
          <w:tcPr>
            <w:tcW w:w="1950" w:type="dxa"/>
            <w:vMerge w:val="restart"/>
          </w:tcPr>
          <w:p w:rsidR="0068704E" w:rsidRPr="00EF0681" w:rsidRDefault="0068704E" w:rsidP="00DD4C35">
            <w:pPr>
              <w:spacing w:after="0" w:line="276" w:lineRule="auto"/>
              <w:jc w:val="both"/>
              <w:rPr>
                <w:rFonts w:ascii="Times New Roman" w:hAnsi="Times New Roman"/>
                <w:b/>
                <w:color w:val="000000"/>
                <w:sz w:val="24"/>
                <w:szCs w:val="24"/>
                <w:lang w:val="uk-UA"/>
              </w:rPr>
            </w:pPr>
          </w:p>
        </w:tc>
        <w:tc>
          <w:tcPr>
            <w:tcW w:w="3042" w:type="dxa"/>
            <w:vMerge w:val="restart"/>
          </w:tcPr>
          <w:p w:rsidR="0068704E" w:rsidRPr="00EF0681" w:rsidRDefault="0068704E" w:rsidP="00DD4C35">
            <w:pPr>
              <w:shd w:val="clear" w:color="auto" w:fill="FFFFFF"/>
              <w:tabs>
                <w:tab w:val="left" w:pos="1392"/>
              </w:tabs>
              <w:spacing w:after="0" w:line="276" w:lineRule="auto"/>
              <w:rPr>
                <w:rFonts w:ascii="Times New Roman" w:hAnsi="Times New Roman"/>
                <w:color w:val="000000"/>
                <w:spacing w:val="-4"/>
                <w:sz w:val="24"/>
                <w:szCs w:val="24"/>
                <w:lang w:val="uk-UA"/>
              </w:rPr>
            </w:pPr>
            <w:r w:rsidRPr="00EF0681">
              <w:rPr>
                <w:rFonts w:ascii="Times New Roman" w:hAnsi="Times New Roman"/>
                <w:color w:val="000000"/>
                <w:spacing w:val="-4"/>
                <w:sz w:val="24"/>
                <w:szCs w:val="24"/>
                <w:lang w:val="uk-UA"/>
              </w:rPr>
              <w:t>Забезпечення закладів позашкільної освіти засобами та устаткуванням з протипожежної безпеки (встановлення автоматичної пожежної сигналізації, протипожежних дверей, обробка горищ, придбання та технічне обслуговування вогнегасників тощо)</w:t>
            </w:r>
          </w:p>
        </w:tc>
        <w:tc>
          <w:tcPr>
            <w:tcW w:w="1416" w:type="dxa"/>
          </w:tcPr>
          <w:p w:rsidR="0068704E" w:rsidRPr="00EF0681" w:rsidRDefault="0068704E"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2021 рік</w:t>
            </w:r>
          </w:p>
        </w:tc>
        <w:tc>
          <w:tcPr>
            <w:tcW w:w="1554" w:type="dxa"/>
            <w:vMerge w:val="restart"/>
          </w:tcPr>
          <w:p w:rsidR="0068704E" w:rsidRPr="00EF0681" w:rsidRDefault="0068704E" w:rsidP="0068704E">
            <w:pPr>
              <w:spacing w:after="0" w:line="276" w:lineRule="auto"/>
              <w:jc w:val="center"/>
              <w:rPr>
                <w:rFonts w:ascii="Times New Roman" w:hAnsi="Times New Roman"/>
                <w:b/>
                <w:color w:val="000000"/>
                <w:sz w:val="24"/>
                <w:szCs w:val="24"/>
                <w:lang w:val="uk-UA"/>
              </w:rPr>
            </w:pPr>
            <w:r>
              <w:rPr>
                <w:rFonts w:ascii="Times New Roman" w:hAnsi="Times New Roman"/>
                <w:color w:val="000000"/>
                <w:spacing w:val="-4"/>
                <w:sz w:val="24"/>
                <w:szCs w:val="24"/>
                <w:lang w:val="uk-UA"/>
              </w:rPr>
              <w:t>Управління</w:t>
            </w:r>
            <w:r w:rsidRPr="00EF0681">
              <w:rPr>
                <w:rFonts w:ascii="Times New Roman" w:hAnsi="Times New Roman"/>
                <w:color w:val="000000"/>
                <w:spacing w:val="-4"/>
                <w:sz w:val="24"/>
                <w:szCs w:val="24"/>
                <w:lang w:val="uk-UA"/>
              </w:rPr>
              <w:t xml:space="preserve"> освіти, заклади позашкільної  освіти</w:t>
            </w:r>
          </w:p>
        </w:tc>
        <w:tc>
          <w:tcPr>
            <w:tcW w:w="2057" w:type="dxa"/>
            <w:vMerge w:val="restart"/>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t>Б</w:t>
            </w:r>
            <w:r w:rsidRPr="0068704E">
              <w:rPr>
                <w:rFonts w:ascii="Times New Roman" w:hAnsi="Times New Roman"/>
                <w:bCs/>
                <w:sz w:val="24"/>
                <w:szCs w:val="24"/>
                <w:lang w:val="uk-UA"/>
              </w:rPr>
              <w:t>юджет</w:t>
            </w:r>
          </w:p>
          <w:p w:rsidR="0068704E" w:rsidRPr="0068704E" w:rsidRDefault="0068704E" w:rsidP="0068704E">
            <w:pPr>
              <w:spacing w:after="200" w:line="240" w:lineRule="auto"/>
              <w:contextualSpacing/>
              <w:rPr>
                <w:rFonts w:ascii="Times New Roman" w:hAnsi="Times New Roman"/>
                <w:sz w:val="24"/>
                <w:szCs w:val="24"/>
                <w:lang w:val="uk-UA"/>
              </w:rPr>
            </w:pPr>
            <w:r>
              <w:rPr>
                <w:rFonts w:ascii="Times New Roman" w:hAnsi="Times New Roman"/>
                <w:sz w:val="24"/>
                <w:szCs w:val="24"/>
                <w:lang w:val="uk-UA"/>
              </w:rPr>
              <w:t>Сєвєродонецької міської ТГ</w:t>
            </w:r>
          </w:p>
        </w:tc>
        <w:tc>
          <w:tcPr>
            <w:tcW w:w="1824" w:type="dxa"/>
          </w:tcPr>
          <w:p w:rsidR="0068704E" w:rsidRPr="00EF0681" w:rsidRDefault="0068704E"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137,927</w:t>
            </w:r>
          </w:p>
        </w:tc>
        <w:tc>
          <w:tcPr>
            <w:tcW w:w="2487" w:type="dxa"/>
            <w:vMerge w:val="restart"/>
          </w:tcPr>
          <w:p w:rsidR="0068704E" w:rsidRDefault="0068704E" w:rsidP="00C46999">
            <w:pPr>
              <w:spacing w:after="0" w:line="276" w:lineRule="auto"/>
              <w:rPr>
                <w:rFonts w:ascii="Times New Roman" w:hAnsi="Times New Roman"/>
                <w:color w:val="000000"/>
                <w:sz w:val="24"/>
                <w:szCs w:val="24"/>
                <w:lang w:val="uk-UA"/>
              </w:rPr>
            </w:pPr>
            <w:r w:rsidRPr="00EF0681">
              <w:rPr>
                <w:rFonts w:ascii="Times New Roman" w:hAnsi="Times New Roman"/>
                <w:color w:val="000000"/>
                <w:sz w:val="24"/>
                <w:szCs w:val="24"/>
                <w:lang w:val="uk-UA"/>
              </w:rPr>
              <w:t xml:space="preserve">Облаштувати </w:t>
            </w:r>
          </w:p>
          <w:p w:rsidR="0068704E" w:rsidRPr="00EF0681" w:rsidRDefault="0068704E" w:rsidP="00C46999">
            <w:pPr>
              <w:spacing w:after="0" w:line="276" w:lineRule="auto"/>
              <w:rPr>
                <w:rFonts w:ascii="Times New Roman" w:hAnsi="Times New Roman"/>
                <w:color w:val="000000"/>
                <w:sz w:val="24"/>
                <w:szCs w:val="24"/>
                <w:lang w:val="uk-UA"/>
              </w:rPr>
            </w:pPr>
            <w:r>
              <w:rPr>
                <w:rFonts w:ascii="Times New Roman" w:hAnsi="Times New Roman"/>
                <w:color w:val="000000"/>
                <w:sz w:val="24"/>
                <w:szCs w:val="24"/>
                <w:lang w:val="uk-UA"/>
              </w:rPr>
              <w:t>3   ЗПО</w:t>
            </w:r>
            <w:r w:rsidRPr="00EF0681">
              <w:rPr>
                <w:rFonts w:ascii="Times New Roman" w:hAnsi="Times New Roman"/>
                <w:color w:val="000000"/>
                <w:sz w:val="24"/>
                <w:szCs w:val="24"/>
                <w:lang w:val="uk-UA"/>
              </w:rPr>
              <w:t xml:space="preserve"> </w:t>
            </w:r>
          </w:p>
          <w:p w:rsidR="0068704E" w:rsidRPr="00EF0681" w:rsidRDefault="0068704E" w:rsidP="00C46999">
            <w:pPr>
              <w:spacing w:after="0" w:line="276" w:lineRule="auto"/>
              <w:rPr>
                <w:rFonts w:ascii="Times New Roman" w:hAnsi="Times New Roman"/>
                <w:b/>
                <w:color w:val="000000"/>
                <w:sz w:val="24"/>
                <w:szCs w:val="24"/>
                <w:lang w:val="uk-UA"/>
              </w:rPr>
            </w:pPr>
          </w:p>
        </w:tc>
      </w:tr>
      <w:tr w:rsidR="004D4C6A" w:rsidRPr="00EF0681" w:rsidTr="0068704E">
        <w:tc>
          <w:tcPr>
            <w:tcW w:w="696" w:type="dxa"/>
            <w:vMerge/>
          </w:tcPr>
          <w:p w:rsidR="004D4C6A" w:rsidRPr="00EF0681" w:rsidRDefault="004D4C6A" w:rsidP="00DD4C35">
            <w:pPr>
              <w:spacing w:after="0" w:line="276" w:lineRule="auto"/>
              <w:jc w:val="both"/>
              <w:rPr>
                <w:rFonts w:ascii="Times New Roman" w:hAnsi="Times New Roman"/>
                <w:color w:val="000000"/>
                <w:sz w:val="24"/>
                <w:szCs w:val="24"/>
                <w:lang w:val="uk-UA"/>
              </w:rPr>
            </w:pPr>
          </w:p>
        </w:tc>
        <w:tc>
          <w:tcPr>
            <w:tcW w:w="1950"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3042"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416" w:type="dxa"/>
          </w:tcPr>
          <w:p w:rsidR="004D4C6A" w:rsidRPr="00EF0681" w:rsidRDefault="004D4C6A"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2022 рік</w:t>
            </w:r>
          </w:p>
        </w:tc>
        <w:tc>
          <w:tcPr>
            <w:tcW w:w="1554"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2057"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1824" w:type="dxa"/>
          </w:tcPr>
          <w:p w:rsidR="004D4C6A" w:rsidRPr="00EF0681" w:rsidRDefault="004D4C6A"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146,478</w:t>
            </w:r>
          </w:p>
        </w:tc>
        <w:tc>
          <w:tcPr>
            <w:tcW w:w="2487" w:type="dxa"/>
            <w:vMerge/>
          </w:tcPr>
          <w:p w:rsidR="004D4C6A" w:rsidRPr="00EF0681" w:rsidRDefault="004D4C6A" w:rsidP="00C46999">
            <w:pPr>
              <w:spacing w:after="0" w:line="276" w:lineRule="auto"/>
              <w:rPr>
                <w:rFonts w:ascii="Times New Roman" w:hAnsi="Times New Roman"/>
                <w:b/>
                <w:color w:val="000000"/>
                <w:sz w:val="24"/>
                <w:szCs w:val="24"/>
                <w:lang w:val="uk-UA"/>
              </w:rPr>
            </w:pPr>
          </w:p>
        </w:tc>
      </w:tr>
      <w:tr w:rsidR="004D4C6A" w:rsidRPr="00EF0681" w:rsidTr="0068704E">
        <w:tc>
          <w:tcPr>
            <w:tcW w:w="696" w:type="dxa"/>
            <w:vMerge/>
          </w:tcPr>
          <w:p w:rsidR="004D4C6A" w:rsidRPr="00EF0681" w:rsidRDefault="004D4C6A" w:rsidP="00DD4C35">
            <w:pPr>
              <w:spacing w:after="0" w:line="276" w:lineRule="auto"/>
              <w:jc w:val="both"/>
              <w:rPr>
                <w:rFonts w:ascii="Times New Roman" w:hAnsi="Times New Roman"/>
                <w:color w:val="000000"/>
                <w:sz w:val="24"/>
                <w:szCs w:val="24"/>
                <w:lang w:val="uk-UA"/>
              </w:rPr>
            </w:pPr>
          </w:p>
        </w:tc>
        <w:tc>
          <w:tcPr>
            <w:tcW w:w="1950"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3042"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416" w:type="dxa"/>
          </w:tcPr>
          <w:p w:rsidR="004D4C6A" w:rsidRPr="00EF0681" w:rsidRDefault="004D4C6A" w:rsidP="00C46999">
            <w:pPr>
              <w:spacing w:after="0" w:line="276" w:lineRule="auto"/>
              <w:jc w:val="center"/>
              <w:rPr>
                <w:rFonts w:ascii="Times New Roman" w:hAnsi="Times New Roman"/>
                <w:b/>
                <w:color w:val="000000"/>
                <w:sz w:val="24"/>
                <w:szCs w:val="24"/>
                <w:lang w:val="uk-UA"/>
              </w:rPr>
            </w:pPr>
            <w:r w:rsidRPr="00EF0681">
              <w:rPr>
                <w:rFonts w:ascii="Times New Roman" w:hAnsi="Times New Roman"/>
                <w:color w:val="000000"/>
                <w:sz w:val="24"/>
                <w:szCs w:val="24"/>
                <w:lang w:val="uk-UA"/>
              </w:rPr>
              <w:t>2023 рік</w:t>
            </w:r>
          </w:p>
        </w:tc>
        <w:tc>
          <w:tcPr>
            <w:tcW w:w="1554"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2057"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1824" w:type="dxa"/>
          </w:tcPr>
          <w:p w:rsidR="004D4C6A" w:rsidRPr="00EF0681" w:rsidRDefault="004D4C6A" w:rsidP="00C46999">
            <w:pPr>
              <w:spacing w:after="0" w:line="276" w:lineRule="auto"/>
              <w:jc w:val="center"/>
              <w:rPr>
                <w:rFonts w:ascii="Times New Roman" w:hAnsi="Times New Roman"/>
                <w:b/>
                <w:color w:val="000000"/>
                <w:sz w:val="24"/>
                <w:szCs w:val="24"/>
                <w:lang w:val="uk-UA"/>
              </w:rPr>
            </w:pPr>
            <w:r w:rsidRPr="00EF0681">
              <w:rPr>
                <w:rFonts w:ascii="Times New Roman" w:hAnsi="Times New Roman"/>
                <w:color w:val="000000"/>
                <w:sz w:val="24"/>
                <w:szCs w:val="24"/>
                <w:lang w:val="uk-UA"/>
              </w:rPr>
              <w:t>154,242</w:t>
            </w:r>
          </w:p>
        </w:tc>
        <w:tc>
          <w:tcPr>
            <w:tcW w:w="2487" w:type="dxa"/>
            <w:vMerge/>
          </w:tcPr>
          <w:p w:rsidR="004D4C6A" w:rsidRPr="00EF0681" w:rsidRDefault="004D4C6A" w:rsidP="00C46999">
            <w:pPr>
              <w:spacing w:after="0" w:line="276" w:lineRule="auto"/>
              <w:rPr>
                <w:rFonts w:ascii="Times New Roman" w:hAnsi="Times New Roman"/>
                <w:b/>
                <w:color w:val="000000"/>
                <w:sz w:val="24"/>
                <w:szCs w:val="24"/>
                <w:lang w:val="uk-UA"/>
              </w:rPr>
            </w:pPr>
          </w:p>
        </w:tc>
      </w:tr>
      <w:tr w:rsidR="0068704E" w:rsidRPr="00EF0681" w:rsidTr="0068704E">
        <w:tc>
          <w:tcPr>
            <w:tcW w:w="696" w:type="dxa"/>
            <w:vMerge w:val="restart"/>
          </w:tcPr>
          <w:p w:rsidR="0068704E" w:rsidRPr="00EF0681" w:rsidRDefault="0068704E" w:rsidP="00DD4C35">
            <w:pPr>
              <w:spacing w:after="0" w:line="276" w:lineRule="auto"/>
              <w:jc w:val="both"/>
              <w:rPr>
                <w:rFonts w:ascii="Times New Roman" w:hAnsi="Times New Roman"/>
                <w:color w:val="000000"/>
                <w:sz w:val="24"/>
                <w:szCs w:val="24"/>
                <w:lang w:val="uk-UA"/>
              </w:rPr>
            </w:pPr>
            <w:r w:rsidRPr="00EF0681">
              <w:rPr>
                <w:rFonts w:ascii="Times New Roman" w:hAnsi="Times New Roman"/>
                <w:color w:val="000000"/>
                <w:sz w:val="24"/>
                <w:szCs w:val="24"/>
                <w:lang w:val="uk-UA"/>
              </w:rPr>
              <w:t>1.10</w:t>
            </w:r>
          </w:p>
        </w:tc>
        <w:tc>
          <w:tcPr>
            <w:tcW w:w="1950" w:type="dxa"/>
            <w:vMerge/>
          </w:tcPr>
          <w:p w:rsidR="0068704E" w:rsidRPr="00EF0681" w:rsidRDefault="0068704E" w:rsidP="00DD4C35">
            <w:pPr>
              <w:spacing w:after="0" w:line="276" w:lineRule="auto"/>
              <w:jc w:val="both"/>
              <w:rPr>
                <w:rFonts w:ascii="Times New Roman" w:hAnsi="Times New Roman"/>
                <w:b/>
                <w:color w:val="000000"/>
                <w:sz w:val="24"/>
                <w:szCs w:val="24"/>
                <w:lang w:val="uk-UA"/>
              </w:rPr>
            </w:pPr>
          </w:p>
        </w:tc>
        <w:tc>
          <w:tcPr>
            <w:tcW w:w="3042" w:type="dxa"/>
            <w:vMerge w:val="restart"/>
          </w:tcPr>
          <w:p w:rsidR="0068704E" w:rsidRPr="00EF0681" w:rsidRDefault="0068704E" w:rsidP="00DD4C35">
            <w:pPr>
              <w:shd w:val="clear" w:color="auto" w:fill="FFFFFF"/>
              <w:tabs>
                <w:tab w:val="left" w:pos="1392"/>
              </w:tabs>
              <w:spacing w:after="0" w:line="276" w:lineRule="auto"/>
              <w:rPr>
                <w:rFonts w:ascii="Times New Roman" w:hAnsi="Times New Roman"/>
                <w:color w:val="000000"/>
                <w:spacing w:val="-4"/>
                <w:sz w:val="24"/>
                <w:szCs w:val="24"/>
                <w:lang w:val="uk-UA"/>
              </w:rPr>
            </w:pPr>
            <w:r w:rsidRPr="00EF0681">
              <w:rPr>
                <w:rFonts w:ascii="Times New Roman" w:hAnsi="Times New Roman"/>
                <w:color w:val="000000"/>
                <w:spacing w:val="-4"/>
                <w:sz w:val="24"/>
                <w:szCs w:val="24"/>
                <w:lang w:val="uk-UA"/>
              </w:rPr>
              <w:t>Забезпечення закладів позашкільної освіти медичними засобами та обладнанням згідно з нормативними вимогами, засоби захисту по С</w:t>
            </w:r>
            <w:r w:rsidRPr="00EF0681">
              <w:rPr>
                <w:rFonts w:ascii="Times New Roman" w:hAnsi="Times New Roman"/>
                <w:color w:val="000000"/>
                <w:spacing w:val="-4"/>
                <w:sz w:val="24"/>
                <w:szCs w:val="24"/>
                <w:lang w:val="en-US"/>
              </w:rPr>
              <w:t>OVID</w:t>
            </w:r>
            <w:r w:rsidRPr="00EF0681">
              <w:rPr>
                <w:rFonts w:ascii="Times New Roman" w:hAnsi="Times New Roman"/>
                <w:color w:val="000000"/>
                <w:spacing w:val="-4"/>
                <w:sz w:val="24"/>
                <w:szCs w:val="24"/>
                <w:lang w:val="uk-UA"/>
              </w:rPr>
              <w:t>-19</w:t>
            </w:r>
          </w:p>
        </w:tc>
        <w:tc>
          <w:tcPr>
            <w:tcW w:w="1416" w:type="dxa"/>
          </w:tcPr>
          <w:p w:rsidR="0068704E" w:rsidRPr="00EF0681" w:rsidRDefault="0068704E"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2021 рік</w:t>
            </w:r>
          </w:p>
        </w:tc>
        <w:tc>
          <w:tcPr>
            <w:tcW w:w="1554" w:type="dxa"/>
            <w:vMerge w:val="restart"/>
          </w:tcPr>
          <w:p w:rsidR="0068704E" w:rsidRPr="00EF0681" w:rsidRDefault="0068704E" w:rsidP="0068704E">
            <w:pPr>
              <w:spacing w:after="0" w:line="276" w:lineRule="auto"/>
              <w:jc w:val="center"/>
              <w:rPr>
                <w:rFonts w:ascii="Times New Roman" w:hAnsi="Times New Roman"/>
                <w:b/>
                <w:color w:val="000000"/>
                <w:sz w:val="24"/>
                <w:szCs w:val="24"/>
                <w:lang w:val="uk-UA"/>
              </w:rPr>
            </w:pPr>
            <w:r>
              <w:rPr>
                <w:rFonts w:ascii="Times New Roman" w:hAnsi="Times New Roman"/>
                <w:color w:val="000000"/>
                <w:spacing w:val="-4"/>
                <w:sz w:val="24"/>
                <w:szCs w:val="24"/>
                <w:lang w:val="uk-UA"/>
              </w:rPr>
              <w:t>Управління</w:t>
            </w:r>
            <w:r w:rsidRPr="00EF0681">
              <w:rPr>
                <w:rFonts w:ascii="Times New Roman" w:hAnsi="Times New Roman"/>
                <w:color w:val="000000"/>
                <w:spacing w:val="-4"/>
                <w:sz w:val="24"/>
                <w:szCs w:val="24"/>
                <w:lang w:val="uk-UA"/>
              </w:rPr>
              <w:t xml:space="preserve"> освіти, заклади позашкільної  освіти</w:t>
            </w:r>
          </w:p>
        </w:tc>
        <w:tc>
          <w:tcPr>
            <w:tcW w:w="2057" w:type="dxa"/>
            <w:vMerge w:val="restart"/>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t>Б</w:t>
            </w:r>
            <w:r w:rsidRPr="0068704E">
              <w:rPr>
                <w:rFonts w:ascii="Times New Roman" w:hAnsi="Times New Roman"/>
                <w:bCs/>
                <w:sz w:val="24"/>
                <w:szCs w:val="24"/>
                <w:lang w:val="uk-UA"/>
              </w:rPr>
              <w:t>юджет</w:t>
            </w:r>
          </w:p>
          <w:p w:rsidR="0068704E" w:rsidRPr="0068704E" w:rsidRDefault="0068704E" w:rsidP="0068704E">
            <w:pPr>
              <w:spacing w:after="200" w:line="240" w:lineRule="auto"/>
              <w:contextualSpacing/>
              <w:rPr>
                <w:rFonts w:ascii="Times New Roman" w:hAnsi="Times New Roman"/>
                <w:sz w:val="24"/>
                <w:szCs w:val="24"/>
                <w:lang w:val="uk-UA"/>
              </w:rPr>
            </w:pPr>
            <w:r>
              <w:rPr>
                <w:rFonts w:ascii="Times New Roman" w:hAnsi="Times New Roman"/>
                <w:sz w:val="24"/>
                <w:szCs w:val="24"/>
                <w:lang w:val="uk-UA"/>
              </w:rPr>
              <w:t>Сєвєродонецької міської ТГ</w:t>
            </w:r>
          </w:p>
        </w:tc>
        <w:tc>
          <w:tcPr>
            <w:tcW w:w="1824" w:type="dxa"/>
          </w:tcPr>
          <w:p w:rsidR="0068704E" w:rsidRPr="00EF0681" w:rsidRDefault="0068704E"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597,329</w:t>
            </w:r>
          </w:p>
        </w:tc>
        <w:tc>
          <w:tcPr>
            <w:tcW w:w="2487" w:type="dxa"/>
            <w:vMerge w:val="restart"/>
          </w:tcPr>
          <w:p w:rsidR="0068704E" w:rsidRPr="00825A95" w:rsidRDefault="0068704E" w:rsidP="00C46999">
            <w:pPr>
              <w:spacing w:after="0" w:line="276" w:lineRule="auto"/>
              <w:rPr>
                <w:rFonts w:ascii="Times New Roman" w:hAnsi="Times New Roman"/>
                <w:sz w:val="24"/>
                <w:szCs w:val="24"/>
                <w:lang w:val="uk-UA"/>
              </w:rPr>
            </w:pPr>
            <w:r w:rsidRPr="00825A95">
              <w:rPr>
                <w:rFonts w:ascii="Times New Roman" w:hAnsi="Times New Roman"/>
                <w:sz w:val="24"/>
                <w:szCs w:val="24"/>
                <w:lang w:val="uk-UA"/>
              </w:rPr>
              <w:t xml:space="preserve">1 заклад ЦТКЕУМ, </w:t>
            </w:r>
          </w:p>
          <w:p w:rsidR="0068704E" w:rsidRPr="00825A95" w:rsidRDefault="0068704E" w:rsidP="00C46999">
            <w:pPr>
              <w:spacing w:after="0" w:line="276" w:lineRule="auto"/>
              <w:rPr>
                <w:rFonts w:ascii="Times New Roman" w:hAnsi="Times New Roman"/>
                <w:sz w:val="24"/>
                <w:szCs w:val="24"/>
                <w:lang w:val="uk-UA"/>
              </w:rPr>
            </w:pPr>
            <w:r w:rsidRPr="00825A95">
              <w:rPr>
                <w:rFonts w:ascii="Times New Roman" w:hAnsi="Times New Roman"/>
                <w:sz w:val="24"/>
                <w:szCs w:val="24"/>
                <w:lang w:val="uk-UA"/>
              </w:rPr>
              <w:t>4 заклади</w:t>
            </w:r>
          </w:p>
        </w:tc>
      </w:tr>
      <w:tr w:rsidR="004D4C6A" w:rsidRPr="00EF0681" w:rsidTr="0068704E">
        <w:tc>
          <w:tcPr>
            <w:tcW w:w="696"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950"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3042"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416" w:type="dxa"/>
          </w:tcPr>
          <w:p w:rsidR="004D4C6A" w:rsidRPr="00EF0681" w:rsidRDefault="004D4C6A"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2022 рік</w:t>
            </w:r>
          </w:p>
        </w:tc>
        <w:tc>
          <w:tcPr>
            <w:tcW w:w="1554"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2057"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1824" w:type="dxa"/>
          </w:tcPr>
          <w:p w:rsidR="004D4C6A" w:rsidRPr="00EF0681" w:rsidRDefault="004D4C6A"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634,363</w:t>
            </w:r>
          </w:p>
        </w:tc>
        <w:tc>
          <w:tcPr>
            <w:tcW w:w="2487" w:type="dxa"/>
            <w:vMerge/>
          </w:tcPr>
          <w:p w:rsidR="004D4C6A" w:rsidRPr="00EF0681" w:rsidRDefault="004D4C6A" w:rsidP="00C46999">
            <w:pPr>
              <w:spacing w:after="0" w:line="276" w:lineRule="auto"/>
              <w:rPr>
                <w:rFonts w:ascii="Times New Roman" w:hAnsi="Times New Roman"/>
                <w:b/>
                <w:color w:val="000000"/>
                <w:sz w:val="24"/>
                <w:szCs w:val="24"/>
                <w:lang w:val="uk-UA"/>
              </w:rPr>
            </w:pPr>
          </w:p>
        </w:tc>
      </w:tr>
      <w:tr w:rsidR="004D4C6A" w:rsidRPr="00EF0681" w:rsidTr="0068704E">
        <w:tc>
          <w:tcPr>
            <w:tcW w:w="696"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950"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3042"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416" w:type="dxa"/>
          </w:tcPr>
          <w:p w:rsidR="004D4C6A" w:rsidRPr="00EF0681" w:rsidRDefault="004D4C6A" w:rsidP="00C46999">
            <w:pPr>
              <w:spacing w:after="0" w:line="276" w:lineRule="auto"/>
              <w:jc w:val="center"/>
              <w:rPr>
                <w:rFonts w:ascii="Times New Roman" w:hAnsi="Times New Roman"/>
                <w:b/>
                <w:color w:val="000000"/>
                <w:sz w:val="24"/>
                <w:szCs w:val="24"/>
                <w:lang w:val="uk-UA"/>
              </w:rPr>
            </w:pPr>
            <w:r w:rsidRPr="00EF0681">
              <w:rPr>
                <w:rFonts w:ascii="Times New Roman" w:hAnsi="Times New Roman"/>
                <w:color w:val="000000"/>
                <w:sz w:val="24"/>
                <w:szCs w:val="24"/>
                <w:lang w:val="uk-UA"/>
              </w:rPr>
              <w:t>2023 рік</w:t>
            </w:r>
          </w:p>
        </w:tc>
        <w:tc>
          <w:tcPr>
            <w:tcW w:w="1554"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2057"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1824" w:type="dxa"/>
          </w:tcPr>
          <w:p w:rsidR="004D4C6A" w:rsidRPr="00EF0681" w:rsidRDefault="004D4C6A" w:rsidP="00C46999">
            <w:pPr>
              <w:spacing w:after="0" w:line="276" w:lineRule="auto"/>
              <w:jc w:val="center"/>
              <w:rPr>
                <w:rFonts w:ascii="Times New Roman" w:hAnsi="Times New Roman"/>
                <w:b/>
                <w:color w:val="000000"/>
                <w:sz w:val="24"/>
                <w:szCs w:val="24"/>
                <w:lang w:val="uk-UA"/>
              </w:rPr>
            </w:pPr>
            <w:r w:rsidRPr="00EF0681">
              <w:rPr>
                <w:rFonts w:ascii="Times New Roman" w:hAnsi="Times New Roman"/>
                <w:color w:val="000000"/>
                <w:sz w:val="24"/>
                <w:szCs w:val="24"/>
                <w:lang w:val="uk-UA"/>
              </w:rPr>
              <w:t>667,985</w:t>
            </w:r>
          </w:p>
        </w:tc>
        <w:tc>
          <w:tcPr>
            <w:tcW w:w="2487" w:type="dxa"/>
            <w:vMerge/>
          </w:tcPr>
          <w:p w:rsidR="004D4C6A" w:rsidRPr="00EF0681" w:rsidRDefault="004D4C6A" w:rsidP="00C46999">
            <w:pPr>
              <w:spacing w:after="0" w:line="276" w:lineRule="auto"/>
              <w:rPr>
                <w:rFonts w:ascii="Times New Roman" w:hAnsi="Times New Roman"/>
                <w:b/>
                <w:color w:val="000000"/>
                <w:sz w:val="24"/>
                <w:szCs w:val="24"/>
                <w:lang w:val="uk-UA"/>
              </w:rPr>
            </w:pPr>
          </w:p>
        </w:tc>
      </w:tr>
      <w:tr w:rsidR="0068704E" w:rsidRPr="00EF0681" w:rsidTr="0068704E">
        <w:tc>
          <w:tcPr>
            <w:tcW w:w="696" w:type="dxa"/>
            <w:vMerge w:val="restart"/>
          </w:tcPr>
          <w:p w:rsidR="0068704E" w:rsidRPr="00EF0681" w:rsidRDefault="0068704E" w:rsidP="00DD4C35">
            <w:pPr>
              <w:spacing w:after="0"/>
              <w:rPr>
                <w:rFonts w:ascii="Times New Roman" w:hAnsi="Times New Roman"/>
                <w:color w:val="000000"/>
                <w:sz w:val="24"/>
                <w:szCs w:val="24"/>
                <w:lang w:val="uk-UA"/>
              </w:rPr>
            </w:pPr>
            <w:r w:rsidRPr="00EF0681">
              <w:rPr>
                <w:rFonts w:ascii="Times New Roman" w:hAnsi="Times New Roman"/>
                <w:color w:val="000000"/>
                <w:sz w:val="24"/>
                <w:szCs w:val="24"/>
                <w:lang w:val="uk-UA"/>
              </w:rPr>
              <w:t>2.1</w:t>
            </w:r>
          </w:p>
        </w:tc>
        <w:tc>
          <w:tcPr>
            <w:tcW w:w="1950" w:type="dxa"/>
            <w:vMerge w:val="restart"/>
          </w:tcPr>
          <w:p w:rsidR="0068704E" w:rsidRPr="00EF0681" w:rsidRDefault="0068704E" w:rsidP="00DD4C35">
            <w:pPr>
              <w:spacing w:after="0" w:line="276" w:lineRule="auto"/>
              <w:rPr>
                <w:rFonts w:ascii="Times New Roman" w:hAnsi="Times New Roman"/>
                <w:color w:val="000000"/>
                <w:sz w:val="24"/>
                <w:szCs w:val="24"/>
                <w:lang w:val="uk-UA"/>
              </w:rPr>
            </w:pPr>
          </w:p>
        </w:tc>
        <w:tc>
          <w:tcPr>
            <w:tcW w:w="3042" w:type="dxa"/>
            <w:vMerge w:val="restart"/>
          </w:tcPr>
          <w:p w:rsidR="0068704E" w:rsidRPr="00EF0681" w:rsidRDefault="0068704E" w:rsidP="0062786D">
            <w:pPr>
              <w:shd w:val="clear" w:color="auto" w:fill="FFFFFF"/>
              <w:tabs>
                <w:tab w:val="left" w:pos="1392"/>
              </w:tabs>
              <w:spacing w:after="0" w:line="276" w:lineRule="auto"/>
              <w:rPr>
                <w:rFonts w:ascii="Times New Roman" w:hAnsi="Times New Roman"/>
                <w:color w:val="000000"/>
                <w:spacing w:val="-4"/>
                <w:sz w:val="24"/>
                <w:szCs w:val="24"/>
                <w:lang w:val="uk-UA"/>
              </w:rPr>
            </w:pPr>
            <w:r w:rsidRPr="00EF0681">
              <w:rPr>
                <w:rFonts w:ascii="Times New Roman" w:hAnsi="Times New Roman"/>
                <w:color w:val="000000"/>
                <w:spacing w:val="-4"/>
                <w:sz w:val="24"/>
                <w:szCs w:val="24"/>
                <w:lang w:val="uk-UA"/>
              </w:rPr>
              <w:t>Організація участі (в тому числі підвезення) учнів/вихованців у обласних, всеукраїнських, міжнародних    спортивних змаганнях, творчих конкурсах, фестивалях тощо</w:t>
            </w:r>
          </w:p>
        </w:tc>
        <w:tc>
          <w:tcPr>
            <w:tcW w:w="1416" w:type="dxa"/>
          </w:tcPr>
          <w:p w:rsidR="0068704E" w:rsidRPr="00EF0681" w:rsidRDefault="0068704E"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2021 рік</w:t>
            </w:r>
          </w:p>
        </w:tc>
        <w:tc>
          <w:tcPr>
            <w:tcW w:w="1554" w:type="dxa"/>
            <w:vMerge w:val="restart"/>
          </w:tcPr>
          <w:p w:rsidR="0068704E" w:rsidRPr="00EF0681" w:rsidRDefault="0068704E" w:rsidP="0068704E">
            <w:pPr>
              <w:spacing w:after="0" w:line="276" w:lineRule="auto"/>
              <w:jc w:val="center"/>
              <w:rPr>
                <w:rFonts w:ascii="Times New Roman" w:hAnsi="Times New Roman"/>
                <w:b/>
                <w:color w:val="000000"/>
                <w:sz w:val="24"/>
                <w:szCs w:val="24"/>
                <w:lang w:val="uk-UA"/>
              </w:rPr>
            </w:pPr>
            <w:r>
              <w:rPr>
                <w:rFonts w:ascii="Times New Roman" w:hAnsi="Times New Roman"/>
                <w:color w:val="000000"/>
                <w:spacing w:val="-4"/>
                <w:sz w:val="24"/>
                <w:szCs w:val="24"/>
                <w:lang w:val="uk-UA"/>
              </w:rPr>
              <w:t>Управління</w:t>
            </w:r>
            <w:r w:rsidRPr="00EF0681">
              <w:rPr>
                <w:rFonts w:ascii="Times New Roman" w:hAnsi="Times New Roman"/>
                <w:color w:val="000000"/>
                <w:spacing w:val="-4"/>
                <w:sz w:val="24"/>
                <w:szCs w:val="24"/>
                <w:lang w:val="uk-UA"/>
              </w:rPr>
              <w:t xml:space="preserve"> освіти, заклади позашкільної  освіти</w:t>
            </w:r>
          </w:p>
        </w:tc>
        <w:tc>
          <w:tcPr>
            <w:tcW w:w="2057" w:type="dxa"/>
            <w:vMerge w:val="restart"/>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t>Б</w:t>
            </w:r>
            <w:r w:rsidRPr="0068704E">
              <w:rPr>
                <w:rFonts w:ascii="Times New Roman" w:hAnsi="Times New Roman"/>
                <w:bCs/>
                <w:sz w:val="24"/>
                <w:szCs w:val="24"/>
                <w:lang w:val="uk-UA"/>
              </w:rPr>
              <w:t>юджет</w:t>
            </w:r>
          </w:p>
          <w:p w:rsidR="0068704E" w:rsidRPr="0068704E" w:rsidRDefault="0068704E" w:rsidP="0068704E">
            <w:pPr>
              <w:spacing w:after="200" w:line="240" w:lineRule="auto"/>
              <w:contextualSpacing/>
              <w:rPr>
                <w:rFonts w:ascii="Times New Roman" w:hAnsi="Times New Roman"/>
                <w:sz w:val="24"/>
                <w:szCs w:val="24"/>
                <w:lang w:val="uk-UA"/>
              </w:rPr>
            </w:pPr>
            <w:r>
              <w:rPr>
                <w:rFonts w:ascii="Times New Roman" w:hAnsi="Times New Roman"/>
                <w:sz w:val="24"/>
                <w:szCs w:val="24"/>
                <w:lang w:val="uk-UA"/>
              </w:rPr>
              <w:t>Сєвєродонецької міської ТГ</w:t>
            </w:r>
          </w:p>
        </w:tc>
        <w:tc>
          <w:tcPr>
            <w:tcW w:w="1824" w:type="dxa"/>
          </w:tcPr>
          <w:p w:rsidR="0068704E" w:rsidRPr="00EF0681" w:rsidRDefault="0068704E"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251,000</w:t>
            </w:r>
          </w:p>
        </w:tc>
        <w:tc>
          <w:tcPr>
            <w:tcW w:w="2487" w:type="dxa"/>
            <w:vMerge w:val="restart"/>
          </w:tcPr>
          <w:p w:rsidR="0068704E" w:rsidRPr="00825A95" w:rsidRDefault="0068704E" w:rsidP="00C46999">
            <w:pPr>
              <w:spacing w:after="0" w:line="276" w:lineRule="auto"/>
              <w:rPr>
                <w:rFonts w:ascii="Times New Roman" w:hAnsi="Times New Roman"/>
                <w:sz w:val="24"/>
                <w:szCs w:val="24"/>
                <w:lang w:val="uk-UA"/>
              </w:rPr>
            </w:pPr>
            <w:r w:rsidRPr="00825A95">
              <w:rPr>
                <w:rFonts w:ascii="Times New Roman" w:hAnsi="Times New Roman"/>
                <w:sz w:val="24"/>
                <w:szCs w:val="24"/>
                <w:lang w:val="uk-UA"/>
              </w:rPr>
              <w:t>Забезпечення організованого дозвілля, участі дітей у різнорівневих заходах;</w:t>
            </w:r>
          </w:p>
          <w:p w:rsidR="0068704E" w:rsidRPr="00825A95" w:rsidRDefault="0068704E" w:rsidP="00C46999">
            <w:pPr>
              <w:spacing w:after="0" w:line="276" w:lineRule="auto"/>
              <w:rPr>
                <w:rFonts w:ascii="Times New Roman" w:hAnsi="Times New Roman"/>
                <w:sz w:val="24"/>
                <w:szCs w:val="24"/>
                <w:lang w:val="uk-UA"/>
              </w:rPr>
            </w:pPr>
            <w:r w:rsidRPr="00825A95">
              <w:rPr>
                <w:rFonts w:ascii="Times New Roman" w:hAnsi="Times New Roman"/>
                <w:sz w:val="24"/>
                <w:szCs w:val="24"/>
                <w:lang w:val="uk-UA"/>
              </w:rPr>
              <w:t>підтримка обдарованих дітей -</w:t>
            </w:r>
          </w:p>
          <w:p w:rsidR="0068704E" w:rsidRPr="00825A95" w:rsidRDefault="0068704E" w:rsidP="00C46999">
            <w:pPr>
              <w:spacing w:after="0" w:line="276" w:lineRule="auto"/>
              <w:rPr>
                <w:rFonts w:ascii="Times New Roman" w:hAnsi="Times New Roman"/>
                <w:sz w:val="24"/>
                <w:szCs w:val="24"/>
                <w:lang w:val="uk-UA"/>
              </w:rPr>
            </w:pPr>
            <w:r w:rsidRPr="00825A95">
              <w:rPr>
                <w:rFonts w:ascii="Times New Roman" w:hAnsi="Times New Roman"/>
                <w:sz w:val="24"/>
                <w:szCs w:val="24"/>
                <w:lang w:val="uk-UA"/>
              </w:rPr>
              <w:t>2415 осіб</w:t>
            </w:r>
          </w:p>
        </w:tc>
      </w:tr>
      <w:tr w:rsidR="004D4C6A" w:rsidRPr="00EF0681" w:rsidTr="0068704E">
        <w:tc>
          <w:tcPr>
            <w:tcW w:w="696"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950"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3042"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416" w:type="dxa"/>
          </w:tcPr>
          <w:p w:rsidR="004D4C6A" w:rsidRPr="00EF0681" w:rsidRDefault="004D4C6A"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2022 рік</w:t>
            </w:r>
          </w:p>
        </w:tc>
        <w:tc>
          <w:tcPr>
            <w:tcW w:w="1554"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2057"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1824" w:type="dxa"/>
          </w:tcPr>
          <w:p w:rsidR="004D4C6A" w:rsidRPr="00EF0681" w:rsidRDefault="004D4C6A"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266,562</w:t>
            </w:r>
          </w:p>
        </w:tc>
        <w:tc>
          <w:tcPr>
            <w:tcW w:w="2487" w:type="dxa"/>
            <w:vMerge/>
          </w:tcPr>
          <w:p w:rsidR="004D4C6A" w:rsidRPr="00EF0681" w:rsidRDefault="004D4C6A" w:rsidP="00C46999">
            <w:pPr>
              <w:spacing w:after="0" w:line="276" w:lineRule="auto"/>
              <w:rPr>
                <w:rFonts w:ascii="Times New Roman" w:hAnsi="Times New Roman"/>
                <w:b/>
                <w:color w:val="000000"/>
                <w:sz w:val="24"/>
                <w:szCs w:val="24"/>
                <w:lang w:val="uk-UA"/>
              </w:rPr>
            </w:pPr>
          </w:p>
        </w:tc>
      </w:tr>
      <w:tr w:rsidR="004D4C6A" w:rsidRPr="00EF0681" w:rsidTr="0068704E">
        <w:tc>
          <w:tcPr>
            <w:tcW w:w="696"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950"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3042"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416" w:type="dxa"/>
          </w:tcPr>
          <w:p w:rsidR="004D4C6A" w:rsidRPr="00EF0681" w:rsidRDefault="004D4C6A" w:rsidP="00C46999">
            <w:pPr>
              <w:spacing w:after="0" w:line="276" w:lineRule="auto"/>
              <w:jc w:val="center"/>
              <w:rPr>
                <w:rFonts w:ascii="Times New Roman" w:hAnsi="Times New Roman"/>
                <w:b/>
                <w:color w:val="000000"/>
                <w:sz w:val="24"/>
                <w:szCs w:val="24"/>
                <w:lang w:val="uk-UA"/>
              </w:rPr>
            </w:pPr>
            <w:r w:rsidRPr="00EF0681">
              <w:rPr>
                <w:rFonts w:ascii="Times New Roman" w:hAnsi="Times New Roman"/>
                <w:color w:val="000000"/>
                <w:sz w:val="24"/>
                <w:szCs w:val="24"/>
                <w:lang w:val="uk-UA"/>
              </w:rPr>
              <w:t>2023 рік</w:t>
            </w:r>
          </w:p>
        </w:tc>
        <w:tc>
          <w:tcPr>
            <w:tcW w:w="1554"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2057"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1824" w:type="dxa"/>
          </w:tcPr>
          <w:p w:rsidR="004D4C6A" w:rsidRPr="00EF0681" w:rsidRDefault="004D4C6A" w:rsidP="00C46999">
            <w:pPr>
              <w:spacing w:after="0" w:line="276" w:lineRule="auto"/>
              <w:jc w:val="center"/>
              <w:rPr>
                <w:rFonts w:ascii="Times New Roman" w:hAnsi="Times New Roman"/>
                <w:b/>
                <w:color w:val="000000"/>
                <w:sz w:val="24"/>
                <w:szCs w:val="24"/>
                <w:lang w:val="uk-UA"/>
              </w:rPr>
            </w:pPr>
            <w:r w:rsidRPr="00EF0681">
              <w:rPr>
                <w:rFonts w:ascii="Times New Roman" w:hAnsi="Times New Roman"/>
                <w:color w:val="000000"/>
                <w:sz w:val="24"/>
                <w:szCs w:val="24"/>
                <w:lang w:val="uk-UA"/>
              </w:rPr>
              <w:t>280,690</w:t>
            </w:r>
          </w:p>
        </w:tc>
        <w:tc>
          <w:tcPr>
            <w:tcW w:w="2487" w:type="dxa"/>
            <w:vMerge/>
          </w:tcPr>
          <w:p w:rsidR="004D4C6A" w:rsidRPr="00EF0681" w:rsidRDefault="004D4C6A" w:rsidP="00C46999">
            <w:pPr>
              <w:spacing w:after="0" w:line="276" w:lineRule="auto"/>
              <w:rPr>
                <w:rFonts w:ascii="Times New Roman" w:hAnsi="Times New Roman"/>
                <w:b/>
                <w:color w:val="000000"/>
                <w:sz w:val="24"/>
                <w:szCs w:val="24"/>
                <w:lang w:val="uk-UA"/>
              </w:rPr>
            </w:pPr>
          </w:p>
        </w:tc>
      </w:tr>
      <w:tr w:rsidR="0068704E" w:rsidRPr="00EF0681" w:rsidTr="0068704E">
        <w:tc>
          <w:tcPr>
            <w:tcW w:w="696" w:type="dxa"/>
            <w:vMerge w:val="restart"/>
          </w:tcPr>
          <w:p w:rsidR="0068704E" w:rsidRPr="00EF0681" w:rsidRDefault="0068704E" w:rsidP="00DD4C35">
            <w:pPr>
              <w:spacing w:after="0" w:line="276" w:lineRule="auto"/>
              <w:rPr>
                <w:rFonts w:ascii="Times New Roman" w:hAnsi="Times New Roman"/>
                <w:color w:val="000000"/>
                <w:sz w:val="24"/>
                <w:szCs w:val="24"/>
                <w:lang w:val="uk-UA"/>
              </w:rPr>
            </w:pPr>
            <w:r w:rsidRPr="00EF0681">
              <w:rPr>
                <w:rFonts w:ascii="Times New Roman" w:hAnsi="Times New Roman"/>
                <w:color w:val="000000"/>
                <w:sz w:val="24"/>
                <w:szCs w:val="24"/>
                <w:lang w:val="uk-UA"/>
              </w:rPr>
              <w:t>2.2</w:t>
            </w:r>
          </w:p>
        </w:tc>
        <w:tc>
          <w:tcPr>
            <w:tcW w:w="1950" w:type="dxa"/>
            <w:vMerge w:val="restart"/>
          </w:tcPr>
          <w:p w:rsidR="0068704E" w:rsidRPr="00EF0681" w:rsidRDefault="0068704E" w:rsidP="00DD4C35">
            <w:pPr>
              <w:spacing w:after="0" w:line="276" w:lineRule="auto"/>
              <w:rPr>
                <w:rFonts w:ascii="Times New Roman" w:hAnsi="Times New Roman"/>
                <w:b/>
                <w:color w:val="000000"/>
                <w:sz w:val="24"/>
                <w:szCs w:val="24"/>
                <w:lang w:val="uk-UA"/>
              </w:rPr>
            </w:pPr>
            <w:r w:rsidRPr="00EF0681">
              <w:rPr>
                <w:rFonts w:ascii="Times New Roman" w:hAnsi="Times New Roman"/>
                <w:color w:val="000000"/>
                <w:spacing w:val="-4"/>
                <w:sz w:val="24"/>
                <w:szCs w:val="24"/>
                <w:lang w:val="uk-UA"/>
              </w:rPr>
              <w:t xml:space="preserve">Організація та </w:t>
            </w:r>
            <w:r w:rsidRPr="00EF0681">
              <w:rPr>
                <w:rFonts w:ascii="Times New Roman" w:hAnsi="Times New Roman"/>
                <w:color w:val="000000"/>
                <w:spacing w:val="-4"/>
                <w:sz w:val="24"/>
                <w:szCs w:val="24"/>
                <w:lang w:val="uk-UA"/>
              </w:rPr>
              <w:lastRenderedPageBreak/>
              <w:t>проведення літньої оздоровчої кампанії в закладах освіти</w:t>
            </w:r>
          </w:p>
        </w:tc>
        <w:tc>
          <w:tcPr>
            <w:tcW w:w="3042" w:type="dxa"/>
            <w:vMerge w:val="restart"/>
          </w:tcPr>
          <w:p w:rsidR="0068704E" w:rsidRPr="00EF0681" w:rsidRDefault="0068704E" w:rsidP="00DD4C35">
            <w:pPr>
              <w:spacing w:after="0" w:line="240" w:lineRule="auto"/>
              <w:rPr>
                <w:rFonts w:ascii="Times New Roman" w:hAnsi="Times New Roman"/>
                <w:color w:val="000000"/>
                <w:sz w:val="24"/>
                <w:szCs w:val="24"/>
                <w:lang w:val="uk-UA"/>
              </w:rPr>
            </w:pPr>
            <w:r w:rsidRPr="00EF0681">
              <w:rPr>
                <w:rFonts w:ascii="Times New Roman" w:hAnsi="Times New Roman"/>
                <w:color w:val="000000"/>
                <w:sz w:val="24"/>
                <w:szCs w:val="24"/>
                <w:lang w:val="uk-UA"/>
              </w:rPr>
              <w:lastRenderedPageBreak/>
              <w:t xml:space="preserve"> Придбання путівок для оздоровлення дітей </w:t>
            </w:r>
            <w:r w:rsidRPr="00EF0681">
              <w:rPr>
                <w:rFonts w:ascii="Times New Roman" w:hAnsi="Times New Roman"/>
                <w:color w:val="000000"/>
                <w:sz w:val="24"/>
                <w:szCs w:val="24"/>
                <w:lang w:val="uk-UA"/>
              </w:rPr>
              <w:lastRenderedPageBreak/>
              <w:t>пільгових категорій</w:t>
            </w:r>
          </w:p>
        </w:tc>
        <w:tc>
          <w:tcPr>
            <w:tcW w:w="1416" w:type="dxa"/>
          </w:tcPr>
          <w:p w:rsidR="0068704E" w:rsidRPr="00EF0681" w:rsidRDefault="0068704E"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lastRenderedPageBreak/>
              <w:t>2021 рік</w:t>
            </w:r>
          </w:p>
          <w:p w:rsidR="0068704E" w:rsidRPr="00EF0681" w:rsidRDefault="0068704E" w:rsidP="00C46999">
            <w:pPr>
              <w:spacing w:after="0" w:line="276" w:lineRule="auto"/>
              <w:jc w:val="center"/>
              <w:rPr>
                <w:rFonts w:ascii="Times New Roman" w:hAnsi="Times New Roman"/>
                <w:color w:val="000000"/>
                <w:sz w:val="24"/>
                <w:szCs w:val="24"/>
                <w:lang w:val="uk-UA"/>
              </w:rPr>
            </w:pPr>
          </w:p>
        </w:tc>
        <w:tc>
          <w:tcPr>
            <w:tcW w:w="1554" w:type="dxa"/>
            <w:vMerge w:val="restart"/>
          </w:tcPr>
          <w:p w:rsidR="0068704E" w:rsidRPr="00EF0681" w:rsidRDefault="0068704E" w:rsidP="0068704E">
            <w:pPr>
              <w:spacing w:after="0" w:line="276" w:lineRule="auto"/>
              <w:jc w:val="center"/>
              <w:rPr>
                <w:rFonts w:ascii="Times New Roman" w:hAnsi="Times New Roman"/>
                <w:b/>
                <w:color w:val="000000"/>
                <w:sz w:val="24"/>
                <w:szCs w:val="24"/>
                <w:lang w:val="uk-UA"/>
              </w:rPr>
            </w:pPr>
            <w:r>
              <w:rPr>
                <w:rFonts w:ascii="Times New Roman" w:hAnsi="Times New Roman"/>
                <w:color w:val="000000"/>
                <w:spacing w:val="-4"/>
                <w:sz w:val="24"/>
                <w:szCs w:val="24"/>
                <w:lang w:val="uk-UA"/>
              </w:rPr>
              <w:lastRenderedPageBreak/>
              <w:t>Управління</w:t>
            </w:r>
            <w:r w:rsidRPr="00EF0681">
              <w:rPr>
                <w:rFonts w:ascii="Times New Roman" w:hAnsi="Times New Roman"/>
                <w:color w:val="000000"/>
                <w:spacing w:val="-4"/>
                <w:sz w:val="24"/>
                <w:szCs w:val="24"/>
                <w:lang w:val="uk-UA"/>
              </w:rPr>
              <w:t xml:space="preserve"> </w:t>
            </w:r>
            <w:r w:rsidRPr="00EF0681">
              <w:rPr>
                <w:rFonts w:ascii="Times New Roman" w:hAnsi="Times New Roman"/>
                <w:color w:val="000000"/>
                <w:spacing w:val="-4"/>
                <w:sz w:val="24"/>
                <w:szCs w:val="24"/>
                <w:lang w:val="uk-UA"/>
              </w:rPr>
              <w:lastRenderedPageBreak/>
              <w:t>освіти, заклади позашкільної  освіти</w:t>
            </w:r>
          </w:p>
        </w:tc>
        <w:tc>
          <w:tcPr>
            <w:tcW w:w="2057" w:type="dxa"/>
            <w:vMerge w:val="restart"/>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lastRenderedPageBreak/>
              <w:t>Б</w:t>
            </w:r>
            <w:r w:rsidRPr="0068704E">
              <w:rPr>
                <w:rFonts w:ascii="Times New Roman" w:hAnsi="Times New Roman"/>
                <w:bCs/>
                <w:sz w:val="24"/>
                <w:szCs w:val="24"/>
                <w:lang w:val="uk-UA"/>
              </w:rPr>
              <w:t>юджет</w:t>
            </w:r>
          </w:p>
          <w:p w:rsidR="0068704E" w:rsidRPr="0068704E" w:rsidRDefault="0068704E" w:rsidP="0068704E">
            <w:pPr>
              <w:spacing w:after="200" w:line="240" w:lineRule="auto"/>
              <w:contextualSpacing/>
              <w:rPr>
                <w:rFonts w:ascii="Times New Roman" w:hAnsi="Times New Roman"/>
                <w:sz w:val="24"/>
                <w:szCs w:val="24"/>
                <w:lang w:val="uk-UA"/>
              </w:rPr>
            </w:pPr>
            <w:r>
              <w:rPr>
                <w:rFonts w:ascii="Times New Roman" w:hAnsi="Times New Roman"/>
                <w:sz w:val="24"/>
                <w:szCs w:val="24"/>
                <w:lang w:val="uk-UA"/>
              </w:rPr>
              <w:t xml:space="preserve">Сєвєродонецької </w:t>
            </w:r>
            <w:r>
              <w:rPr>
                <w:rFonts w:ascii="Times New Roman" w:hAnsi="Times New Roman"/>
                <w:sz w:val="24"/>
                <w:szCs w:val="24"/>
                <w:lang w:val="uk-UA"/>
              </w:rPr>
              <w:lastRenderedPageBreak/>
              <w:t>міської ТГ</w:t>
            </w:r>
          </w:p>
        </w:tc>
        <w:tc>
          <w:tcPr>
            <w:tcW w:w="1824" w:type="dxa"/>
          </w:tcPr>
          <w:p w:rsidR="0068704E" w:rsidRPr="00EF0681" w:rsidRDefault="0068704E" w:rsidP="00C46999">
            <w:pPr>
              <w:spacing w:after="0" w:line="240"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lastRenderedPageBreak/>
              <w:t>24 дитини * 8 190,00 грн. =</w:t>
            </w:r>
          </w:p>
          <w:p w:rsidR="0068704E" w:rsidRPr="00EF0681" w:rsidRDefault="0068704E" w:rsidP="00C46999">
            <w:pPr>
              <w:spacing w:after="0" w:line="240" w:lineRule="auto"/>
              <w:jc w:val="center"/>
              <w:rPr>
                <w:rFonts w:ascii="Times New Roman" w:hAnsi="Times New Roman"/>
                <w:color w:val="000000"/>
                <w:sz w:val="24"/>
                <w:szCs w:val="24"/>
                <w:lang w:val="uk-UA"/>
              </w:rPr>
            </w:pPr>
          </w:p>
          <w:p w:rsidR="0068704E" w:rsidRPr="00EF0681" w:rsidRDefault="0068704E" w:rsidP="00C46999">
            <w:pPr>
              <w:spacing w:after="0" w:line="240"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196,560</w:t>
            </w:r>
          </w:p>
        </w:tc>
        <w:tc>
          <w:tcPr>
            <w:tcW w:w="2487" w:type="dxa"/>
            <w:vMerge w:val="restart"/>
          </w:tcPr>
          <w:p w:rsidR="0068704E" w:rsidRPr="00EF0681" w:rsidRDefault="0068704E" w:rsidP="00C46999">
            <w:pPr>
              <w:spacing w:after="0" w:line="240" w:lineRule="auto"/>
              <w:rPr>
                <w:rFonts w:ascii="Times New Roman" w:hAnsi="Times New Roman"/>
                <w:color w:val="000000"/>
                <w:sz w:val="24"/>
                <w:szCs w:val="24"/>
                <w:lang w:val="uk-UA"/>
              </w:rPr>
            </w:pPr>
            <w:r w:rsidRPr="00EF0681">
              <w:rPr>
                <w:rFonts w:ascii="Times New Roman" w:hAnsi="Times New Roman"/>
                <w:bCs/>
                <w:color w:val="000000"/>
                <w:sz w:val="24"/>
                <w:szCs w:val="24"/>
                <w:lang w:val="uk-UA"/>
              </w:rPr>
              <w:lastRenderedPageBreak/>
              <w:t>Збільшення кількості дітей пільгових</w:t>
            </w:r>
            <w:r>
              <w:rPr>
                <w:rFonts w:ascii="Times New Roman" w:hAnsi="Times New Roman"/>
                <w:bCs/>
                <w:color w:val="000000"/>
                <w:sz w:val="24"/>
                <w:szCs w:val="24"/>
                <w:lang w:val="uk-UA"/>
              </w:rPr>
              <w:t xml:space="preserve"> </w:t>
            </w:r>
            <w:r>
              <w:rPr>
                <w:rFonts w:ascii="Times New Roman" w:hAnsi="Times New Roman"/>
                <w:bCs/>
                <w:color w:val="000000"/>
                <w:sz w:val="24"/>
                <w:szCs w:val="24"/>
                <w:lang w:val="uk-UA"/>
              </w:rPr>
              <w:lastRenderedPageBreak/>
              <w:t>категорій</w:t>
            </w:r>
            <w:r w:rsidRPr="00EF0681">
              <w:rPr>
                <w:rFonts w:ascii="Times New Roman" w:hAnsi="Times New Roman"/>
                <w:bCs/>
                <w:color w:val="000000"/>
                <w:sz w:val="24"/>
                <w:szCs w:val="24"/>
                <w:lang w:val="uk-UA"/>
              </w:rPr>
              <w:t>, охоплених заміським оздоровлення</w:t>
            </w:r>
            <w:r>
              <w:rPr>
                <w:rFonts w:ascii="Times New Roman" w:hAnsi="Times New Roman"/>
                <w:bCs/>
                <w:color w:val="000000"/>
                <w:sz w:val="24"/>
                <w:szCs w:val="24"/>
                <w:lang w:val="uk-UA"/>
              </w:rPr>
              <w:t>м;</w:t>
            </w:r>
          </w:p>
          <w:p w:rsidR="0068704E" w:rsidRPr="00EF0681" w:rsidRDefault="0068704E" w:rsidP="00C46999">
            <w:pPr>
              <w:spacing w:after="0" w:line="240" w:lineRule="auto"/>
              <w:rPr>
                <w:rFonts w:ascii="Times New Roman" w:hAnsi="Times New Roman"/>
                <w:bCs/>
                <w:color w:val="000000"/>
                <w:sz w:val="24"/>
                <w:szCs w:val="24"/>
                <w:lang w:val="uk-UA"/>
              </w:rPr>
            </w:pPr>
            <w:r w:rsidRPr="00EF0681">
              <w:rPr>
                <w:rFonts w:ascii="Times New Roman" w:hAnsi="Times New Roman"/>
                <w:color w:val="000000"/>
                <w:sz w:val="24"/>
                <w:szCs w:val="24"/>
                <w:lang w:val="uk-UA"/>
              </w:rPr>
              <w:t>збереження здоров’я дітей</w:t>
            </w:r>
          </w:p>
        </w:tc>
      </w:tr>
      <w:tr w:rsidR="004D4C6A" w:rsidRPr="00EF0681" w:rsidTr="0068704E">
        <w:tc>
          <w:tcPr>
            <w:tcW w:w="696"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950"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3042"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416" w:type="dxa"/>
          </w:tcPr>
          <w:p w:rsidR="004D4C6A" w:rsidRPr="00EF0681" w:rsidRDefault="004D4C6A"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2022 рік</w:t>
            </w:r>
          </w:p>
        </w:tc>
        <w:tc>
          <w:tcPr>
            <w:tcW w:w="1554"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2057"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1824" w:type="dxa"/>
          </w:tcPr>
          <w:p w:rsidR="004D4C6A" w:rsidRPr="00EF0681" w:rsidRDefault="004D4C6A" w:rsidP="00C46999">
            <w:pPr>
              <w:spacing w:after="0" w:line="240"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196,560</w:t>
            </w:r>
          </w:p>
        </w:tc>
        <w:tc>
          <w:tcPr>
            <w:tcW w:w="2487" w:type="dxa"/>
            <w:vMerge/>
          </w:tcPr>
          <w:p w:rsidR="004D4C6A" w:rsidRPr="00EF0681" w:rsidRDefault="004D4C6A" w:rsidP="00C46999">
            <w:pPr>
              <w:spacing w:after="0" w:line="276" w:lineRule="auto"/>
              <w:rPr>
                <w:rFonts w:ascii="Times New Roman" w:hAnsi="Times New Roman"/>
                <w:b/>
                <w:color w:val="000000"/>
                <w:sz w:val="24"/>
                <w:szCs w:val="24"/>
                <w:lang w:val="uk-UA"/>
              </w:rPr>
            </w:pPr>
          </w:p>
        </w:tc>
      </w:tr>
      <w:tr w:rsidR="004D4C6A" w:rsidRPr="00EF0681" w:rsidTr="0068704E">
        <w:tc>
          <w:tcPr>
            <w:tcW w:w="696"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950"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3042"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416" w:type="dxa"/>
          </w:tcPr>
          <w:p w:rsidR="004D4C6A" w:rsidRPr="00EF0681" w:rsidRDefault="004D4C6A" w:rsidP="00C46999">
            <w:pPr>
              <w:spacing w:after="0" w:line="276" w:lineRule="auto"/>
              <w:jc w:val="center"/>
              <w:rPr>
                <w:rFonts w:ascii="Times New Roman" w:hAnsi="Times New Roman"/>
                <w:b/>
                <w:color w:val="000000"/>
                <w:sz w:val="24"/>
                <w:szCs w:val="24"/>
                <w:lang w:val="uk-UA"/>
              </w:rPr>
            </w:pPr>
            <w:r w:rsidRPr="00EF0681">
              <w:rPr>
                <w:rFonts w:ascii="Times New Roman" w:hAnsi="Times New Roman"/>
                <w:color w:val="000000"/>
                <w:sz w:val="24"/>
                <w:szCs w:val="24"/>
                <w:lang w:val="uk-UA"/>
              </w:rPr>
              <w:t>2023 рік</w:t>
            </w:r>
          </w:p>
        </w:tc>
        <w:tc>
          <w:tcPr>
            <w:tcW w:w="1554"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2057"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1824" w:type="dxa"/>
          </w:tcPr>
          <w:p w:rsidR="004D4C6A" w:rsidRPr="00EF0681" w:rsidRDefault="004D4C6A" w:rsidP="00C46999">
            <w:pPr>
              <w:spacing w:after="0" w:line="276" w:lineRule="auto"/>
              <w:jc w:val="center"/>
              <w:rPr>
                <w:rFonts w:ascii="Times New Roman" w:hAnsi="Times New Roman"/>
                <w:b/>
                <w:color w:val="000000"/>
                <w:sz w:val="24"/>
                <w:szCs w:val="24"/>
                <w:lang w:val="uk-UA"/>
              </w:rPr>
            </w:pPr>
            <w:r w:rsidRPr="00EF0681">
              <w:rPr>
                <w:rFonts w:ascii="Times New Roman" w:hAnsi="Times New Roman"/>
                <w:color w:val="000000"/>
                <w:sz w:val="24"/>
                <w:szCs w:val="24"/>
                <w:lang w:val="uk-UA"/>
              </w:rPr>
              <w:t>196,560</w:t>
            </w:r>
          </w:p>
        </w:tc>
        <w:tc>
          <w:tcPr>
            <w:tcW w:w="2487" w:type="dxa"/>
            <w:vMerge/>
          </w:tcPr>
          <w:p w:rsidR="004D4C6A" w:rsidRPr="00EF0681" w:rsidRDefault="004D4C6A" w:rsidP="00C46999">
            <w:pPr>
              <w:spacing w:after="0" w:line="276" w:lineRule="auto"/>
              <w:rPr>
                <w:rFonts w:ascii="Times New Roman" w:hAnsi="Times New Roman"/>
                <w:b/>
                <w:color w:val="000000"/>
                <w:sz w:val="24"/>
                <w:szCs w:val="24"/>
                <w:lang w:val="uk-UA"/>
              </w:rPr>
            </w:pPr>
          </w:p>
        </w:tc>
      </w:tr>
      <w:tr w:rsidR="0068704E" w:rsidRPr="00347ADB" w:rsidTr="0068704E">
        <w:tc>
          <w:tcPr>
            <w:tcW w:w="696" w:type="dxa"/>
            <w:vMerge w:val="restart"/>
          </w:tcPr>
          <w:p w:rsidR="0068704E" w:rsidRPr="00EF0681" w:rsidRDefault="0068704E" w:rsidP="00DD4C35">
            <w:pPr>
              <w:spacing w:after="0"/>
              <w:rPr>
                <w:rFonts w:ascii="Times New Roman" w:hAnsi="Times New Roman"/>
                <w:color w:val="000000"/>
                <w:sz w:val="24"/>
                <w:szCs w:val="24"/>
                <w:lang w:val="uk-UA"/>
              </w:rPr>
            </w:pPr>
            <w:r w:rsidRPr="00EF0681">
              <w:rPr>
                <w:rFonts w:ascii="Times New Roman" w:hAnsi="Times New Roman"/>
                <w:color w:val="000000"/>
                <w:sz w:val="24"/>
                <w:szCs w:val="24"/>
                <w:lang w:val="uk-UA"/>
              </w:rPr>
              <w:t>2.4</w:t>
            </w:r>
          </w:p>
        </w:tc>
        <w:tc>
          <w:tcPr>
            <w:tcW w:w="1950" w:type="dxa"/>
            <w:vMerge/>
          </w:tcPr>
          <w:p w:rsidR="0068704E" w:rsidRPr="00EF0681" w:rsidRDefault="0068704E" w:rsidP="00DD4C35">
            <w:pPr>
              <w:spacing w:after="0" w:line="276" w:lineRule="auto"/>
              <w:jc w:val="both"/>
              <w:rPr>
                <w:rFonts w:ascii="Times New Roman" w:hAnsi="Times New Roman"/>
                <w:b/>
                <w:color w:val="000000"/>
                <w:sz w:val="24"/>
                <w:szCs w:val="24"/>
                <w:lang w:val="uk-UA"/>
              </w:rPr>
            </w:pPr>
          </w:p>
        </w:tc>
        <w:tc>
          <w:tcPr>
            <w:tcW w:w="3042" w:type="dxa"/>
            <w:vMerge w:val="restart"/>
          </w:tcPr>
          <w:p w:rsidR="0068704E" w:rsidRPr="00EF0681" w:rsidRDefault="0068704E" w:rsidP="00DD4C35">
            <w:pPr>
              <w:spacing w:after="0"/>
              <w:rPr>
                <w:rFonts w:ascii="Times New Roman" w:hAnsi="Times New Roman"/>
                <w:color w:val="000000"/>
                <w:sz w:val="24"/>
                <w:szCs w:val="24"/>
                <w:lang w:val="uk-UA"/>
              </w:rPr>
            </w:pPr>
            <w:r w:rsidRPr="00EF0681">
              <w:rPr>
                <w:rFonts w:ascii="Times New Roman" w:hAnsi="Times New Roman"/>
                <w:color w:val="000000"/>
                <w:sz w:val="24"/>
                <w:szCs w:val="24"/>
                <w:lang w:val="uk-UA"/>
              </w:rPr>
              <w:t>Організація гарячого харчування для дітей пільгових категорій у таборах з денним перебуванням при закладах освіти</w:t>
            </w:r>
          </w:p>
        </w:tc>
        <w:tc>
          <w:tcPr>
            <w:tcW w:w="1416" w:type="dxa"/>
          </w:tcPr>
          <w:p w:rsidR="0068704E" w:rsidRPr="00EF0681" w:rsidRDefault="0068704E"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2021 рік</w:t>
            </w:r>
          </w:p>
          <w:p w:rsidR="0068704E" w:rsidRPr="00EF0681" w:rsidRDefault="0068704E" w:rsidP="00C46999">
            <w:pPr>
              <w:spacing w:after="0" w:line="276" w:lineRule="auto"/>
              <w:jc w:val="center"/>
              <w:rPr>
                <w:rFonts w:ascii="Times New Roman" w:hAnsi="Times New Roman"/>
                <w:color w:val="000000"/>
                <w:sz w:val="24"/>
                <w:szCs w:val="24"/>
                <w:lang w:val="uk-UA"/>
              </w:rPr>
            </w:pPr>
          </w:p>
        </w:tc>
        <w:tc>
          <w:tcPr>
            <w:tcW w:w="1554" w:type="dxa"/>
            <w:vMerge w:val="restart"/>
          </w:tcPr>
          <w:p w:rsidR="0068704E" w:rsidRPr="00EF0681" w:rsidRDefault="0068704E" w:rsidP="0068704E">
            <w:pPr>
              <w:spacing w:after="0" w:line="276" w:lineRule="auto"/>
              <w:jc w:val="center"/>
              <w:rPr>
                <w:rFonts w:ascii="Times New Roman" w:hAnsi="Times New Roman"/>
                <w:b/>
                <w:color w:val="000000"/>
                <w:sz w:val="24"/>
                <w:szCs w:val="24"/>
                <w:lang w:val="uk-UA"/>
              </w:rPr>
            </w:pPr>
            <w:r>
              <w:rPr>
                <w:rFonts w:ascii="Times New Roman" w:hAnsi="Times New Roman"/>
                <w:color w:val="000000"/>
                <w:spacing w:val="-4"/>
                <w:sz w:val="24"/>
                <w:szCs w:val="24"/>
                <w:lang w:val="uk-UA"/>
              </w:rPr>
              <w:t>Управління</w:t>
            </w:r>
            <w:r w:rsidRPr="00EF0681">
              <w:rPr>
                <w:rFonts w:ascii="Times New Roman" w:hAnsi="Times New Roman"/>
                <w:color w:val="000000"/>
                <w:spacing w:val="-4"/>
                <w:sz w:val="24"/>
                <w:szCs w:val="24"/>
                <w:lang w:val="uk-UA"/>
              </w:rPr>
              <w:t xml:space="preserve"> освіти, заклади позашкільної  освіти</w:t>
            </w:r>
          </w:p>
        </w:tc>
        <w:tc>
          <w:tcPr>
            <w:tcW w:w="2057" w:type="dxa"/>
            <w:vMerge w:val="restart"/>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t>Б</w:t>
            </w:r>
            <w:r w:rsidRPr="0068704E">
              <w:rPr>
                <w:rFonts w:ascii="Times New Roman" w:hAnsi="Times New Roman"/>
                <w:bCs/>
                <w:sz w:val="24"/>
                <w:szCs w:val="24"/>
                <w:lang w:val="uk-UA"/>
              </w:rPr>
              <w:t>юджет</w:t>
            </w:r>
          </w:p>
          <w:p w:rsidR="0068704E" w:rsidRPr="0068704E" w:rsidRDefault="0068704E" w:rsidP="0068704E">
            <w:pPr>
              <w:spacing w:after="200" w:line="240" w:lineRule="auto"/>
              <w:contextualSpacing/>
              <w:rPr>
                <w:rFonts w:ascii="Times New Roman" w:hAnsi="Times New Roman"/>
                <w:sz w:val="24"/>
                <w:szCs w:val="24"/>
                <w:lang w:val="uk-UA"/>
              </w:rPr>
            </w:pPr>
            <w:r>
              <w:rPr>
                <w:rFonts w:ascii="Times New Roman" w:hAnsi="Times New Roman"/>
                <w:sz w:val="24"/>
                <w:szCs w:val="24"/>
                <w:lang w:val="uk-UA"/>
              </w:rPr>
              <w:t>Сєвєродонецької міської ТГ</w:t>
            </w:r>
          </w:p>
        </w:tc>
        <w:tc>
          <w:tcPr>
            <w:tcW w:w="1824" w:type="dxa"/>
          </w:tcPr>
          <w:p w:rsidR="0068704E" w:rsidRPr="00EF0681" w:rsidRDefault="0068704E" w:rsidP="00C46999">
            <w:pPr>
              <w:spacing w:after="0" w:line="240"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У таборах з денним перебуванням при ЗЗСО: 350 дітей * 28 днів * 38,78 грн. = 380 044,00 грн.;</w:t>
            </w:r>
          </w:p>
          <w:p w:rsidR="0068704E" w:rsidRPr="00EF0681" w:rsidRDefault="0068704E" w:rsidP="00C46999">
            <w:pPr>
              <w:spacing w:after="0" w:line="240"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у мовно-фольклорному таборі з денним перебуванням при</w:t>
            </w:r>
          </w:p>
          <w:p w:rsidR="0068704E" w:rsidRPr="00EF0681" w:rsidRDefault="0068704E" w:rsidP="00C46999">
            <w:pPr>
              <w:spacing w:after="0" w:line="240"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СМ ЦДЮТ:</w:t>
            </w:r>
          </w:p>
          <w:p w:rsidR="0068704E" w:rsidRPr="00EF0681" w:rsidRDefault="0068704E" w:rsidP="00C46999">
            <w:pPr>
              <w:tabs>
                <w:tab w:val="left" w:pos="431"/>
              </w:tabs>
              <w:spacing w:after="0"/>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60 дітей * 14 днів * 38,78 грн. = 32 575,00 грн.</w:t>
            </w:r>
          </w:p>
          <w:p w:rsidR="0068704E" w:rsidRPr="00EF0681" w:rsidRDefault="0068704E" w:rsidP="00C46999">
            <w:pPr>
              <w:tabs>
                <w:tab w:val="left" w:pos="431"/>
              </w:tabs>
              <w:spacing w:after="0"/>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412,619</w:t>
            </w:r>
          </w:p>
        </w:tc>
        <w:tc>
          <w:tcPr>
            <w:tcW w:w="2487" w:type="dxa"/>
            <w:vMerge w:val="restart"/>
          </w:tcPr>
          <w:p w:rsidR="0068704E" w:rsidRPr="00EF0681" w:rsidRDefault="0068704E" w:rsidP="00C46999">
            <w:pPr>
              <w:spacing w:after="0" w:line="240" w:lineRule="auto"/>
              <w:rPr>
                <w:rFonts w:ascii="Times New Roman" w:hAnsi="Times New Roman"/>
                <w:color w:val="000000"/>
                <w:sz w:val="24"/>
                <w:szCs w:val="24"/>
                <w:lang w:val="uk-UA"/>
              </w:rPr>
            </w:pPr>
            <w:r w:rsidRPr="00EF0681">
              <w:rPr>
                <w:rFonts w:ascii="Times New Roman" w:hAnsi="Times New Roman"/>
                <w:bCs/>
                <w:color w:val="000000"/>
                <w:sz w:val="24"/>
                <w:szCs w:val="24"/>
                <w:lang w:val="uk-UA"/>
              </w:rPr>
              <w:t>Збільшення кількості дітей пільгових</w:t>
            </w:r>
            <w:r>
              <w:rPr>
                <w:rFonts w:ascii="Times New Roman" w:hAnsi="Times New Roman"/>
                <w:bCs/>
                <w:color w:val="000000"/>
                <w:sz w:val="24"/>
                <w:szCs w:val="24"/>
                <w:lang w:val="uk-UA"/>
              </w:rPr>
              <w:t xml:space="preserve"> категорій</w:t>
            </w:r>
            <w:r w:rsidRPr="00EF0681">
              <w:rPr>
                <w:rFonts w:ascii="Times New Roman" w:hAnsi="Times New Roman"/>
                <w:bCs/>
                <w:color w:val="000000"/>
                <w:sz w:val="24"/>
                <w:szCs w:val="24"/>
                <w:lang w:val="uk-UA"/>
              </w:rPr>
              <w:t>,</w:t>
            </w:r>
            <w:r>
              <w:rPr>
                <w:rFonts w:ascii="Times New Roman" w:hAnsi="Times New Roman"/>
                <w:bCs/>
                <w:color w:val="000000"/>
                <w:sz w:val="24"/>
                <w:szCs w:val="24"/>
                <w:lang w:val="uk-UA"/>
              </w:rPr>
              <w:t xml:space="preserve"> охоплених  гарячим харчуванням;</w:t>
            </w:r>
            <w:r w:rsidRPr="00EF0681">
              <w:rPr>
                <w:rFonts w:ascii="Times New Roman" w:hAnsi="Times New Roman"/>
                <w:bCs/>
                <w:color w:val="000000"/>
                <w:sz w:val="24"/>
                <w:szCs w:val="24"/>
                <w:lang w:val="uk-UA"/>
              </w:rPr>
              <w:t xml:space="preserve">  </w:t>
            </w:r>
            <w:r w:rsidRPr="00EF0681">
              <w:rPr>
                <w:rFonts w:ascii="Times New Roman" w:hAnsi="Times New Roman"/>
                <w:color w:val="000000"/>
                <w:sz w:val="24"/>
                <w:szCs w:val="24"/>
                <w:lang w:val="uk-UA"/>
              </w:rPr>
              <w:t>збереження здоров’я дітей</w:t>
            </w:r>
          </w:p>
        </w:tc>
      </w:tr>
      <w:tr w:rsidR="004D4C6A" w:rsidRPr="00EF0681" w:rsidTr="0068704E">
        <w:tc>
          <w:tcPr>
            <w:tcW w:w="696"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950"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3042"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416" w:type="dxa"/>
          </w:tcPr>
          <w:p w:rsidR="004D4C6A" w:rsidRPr="00EF0681" w:rsidRDefault="004D4C6A"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2022 рік</w:t>
            </w:r>
          </w:p>
        </w:tc>
        <w:tc>
          <w:tcPr>
            <w:tcW w:w="1554"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2057"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1824" w:type="dxa"/>
          </w:tcPr>
          <w:p w:rsidR="004D4C6A" w:rsidRPr="00EF0681" w:rsidRDefault="004D4C6A" w:rsidP="00C46999">
            <w:pPr>
              <w:tabs>
                <w:tab w:val="left" w:pos="431"/>
              </w:tabs>
              <w:spacing w:after="0"/>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412,619</w:t>
            </w:r>
          </w:p>
        </w:tc>
        <w:tc>
          <w:tcPr>
            <w:tcW w:w="2487" w:type="dxa"/>
            <w:vMerge/>
          </w:tcPr>
          <w:p w:rsidR="004D4C6A" w:rsidRPr="00EF0681" w:rsidRDefault="004D4C6A" w:rsidP="00C46999">
            <w:pPr>
              <w:spacing w:after="0" w:line="276" w:lineRule="auto"/>
              <w:rPr>
                <w:rFonts w:ascii="Times New Roman" w:hAnsi="Times New Roman"/>
                <w:b/>
                <w:color w:val="000000"/>
                <w:sz w:val="24"/>
                <w:szCs w:val="24"/>
                <w:lang w:val="uk-UA"/>
              </w:rPr>
            </w:pPr>
          </w:p>
        </w:tc>
      </w:tr>
      <w:tr w:rsidR="004D4C6A" w:rsidRPr="00EF0681" w:rsidTr="0068704E">
        <w:tc>
          <w:tcPr>
            <w:tcW w:w="696"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950"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3042"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416" w:type="dxa"/>
          </w:tcPr>
          <w:p w:rsidR="004D4C6A" w:rsidRPr="00EF0681" w:rsidRDefault="004D4C6A" w:rsidP="00C46999">
            <w:pPr>
              <w:spacing w:after="0" w:line="276" w:lineRule="auto"/>
              <w:jc w:val="center"/>
              <w:rPr>
                <w:rFonts w:ascii="Times New Roman" w:hAnsi="Times New Roman"/>
                <w:b/>
                <w:color w:val="000000"/>
                <w:sz w:val="24"/>
                <w:szCs w:val="24"/>
                <w:lang w:val="uk-UA"/>
              </w:rPr>
            </w:pPr>
            <w:r w:rsidRPr="00EF0681">
              <w:rPr>
                <w:rFonts w:ascii="Times New Roman" w:hAnsi="Times New Roman"/>
                <w:color w:val="000000"/>
                <w:sz w:val="24"/>
                <w:szCs w:val="24"/>
                <w:lang w:val="uk-UA"/>
              </w:rPr>
              <w:t>2023 рік</w:t>
            </w:r>
          </w:p>
        </w:tc>
        <w:tc>
          <w:tcPr>
            <w:tcW w:w="1554"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2057"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1824" w:type="dxa"/>
          </w:tcPr>
          <w:p w:rsidR="004D4C6A" w:rsidRPr="00EF0681" w:rsidRDefault="004D4C6A" w:rsidP="00C46999">
            <w:pPr>
              <w:tabs>
                <w:tab w:val="left" w:pos="431"/>
              </w:tabs>
              <w:spacing w:after="0"/>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412,619</w:t>
            </w:r>
          </w:p>
        </w:tc>
        <w:tc>
          <w:tcPr>
            <w:tcW w:w="2487" w:type="dxa"/>
            <w:vMerge/>
          </w:tcPr>
          <w:p w:rsidR="004D4C6A" w:rsidRPr="00EF0681" w:rsidRDefault="004D4C6A" w:rsidP="00C46999">
            <w:pPr>
              <w:spacing w:after="0" w:line="276" w:lineRule="auto"/>
              <w:rPr>
                <w:rFonts w:ascii="Times New Roman" w:hAnsi="Times New Roman"/>
                <w:b/>
                <w:color w:val="000000"/>
                <w:sz w:val="24"/>
                <w:szCs w:val="24"/>
                <w:lang w:val="uk-UA"/>
              </w:rPr>
            </w:pPr>
          </w:p>
        </w:tc>
      </w:tr>
      <w:tr w:rsidR="0068704E" w:rsidRPr="00EF0681" w:rsidTr="0068704E">
        <w:tc>
          <w:tcPr>
            <w:tcW w:w="696" w:type="dxa"/>
            <w:vMerge w:val="restart"/>
          </w:tcPr>
          <w:p w:rsidR="0068704E" w:rsidRPr="00EF0681" w:rsidRDefault="0068704E" w:rsidP="00DD4C35">
            <w:pPr>
              <w:spacing w:after="0"/>
              <w:rPr>
                <w:rFonts w:ascii="Times New Roman" w:hAnsi="Times New Roman"/>
                <w:color w:val="000000"/>
                <w:sz w:val="24"/>
                <w:szCs w:val="24"/>
                <w:lang w:val="uk-UA"/>
              </w:rPr>
            </w:pPr>
            <w:r w:rsidRPr="00EF0681">
              <w:rPr>
                <w:rFonts w:ascii="Times New Roman" w:hAnsi="Times New Roman"/>
                <w:color w:val="000000"/>
                <w:sz w:val="24"/>
                <w:szCs w:val="24"/>
                <w:lang w:val="uk-UA"/>
              </w:rPr>
              <w:t>2.4</w:t>
            </w:r>
          </w:p>
        </w:tc>
        <w:tc>
          <w:tcPr>
            <w:tcW w:w="1950" w:type="dxa"/>
            <w:vMerge/>
          </w:tcPr>
          <w:p w:rsidR="0068704E" w:rsidRPr="00EF0681" w:rsidRDefault="0068704E" w:rsidP="00DD4C35">
            <w:pPr>
              <w:spacing w:after="0" w:line="276" w:lineRule="auto"/>
              <w:jc w:val="both"/>
              <w:rPr>
                <w:rFonts w:ascii="Times New Roman" w:hAnsi="Times New Roman"/>
                <w:b/>
                <w:color w:val="000000"/>
                <w:sz w:val="24"/>
                <w:szCs w:val="24"/>
                <w:lang w:val="uk-UA"/>
              </w:rPr>
            </w:pPr>
          </w:p>
        </w:tc>
        <w:tc>
          <w:tcPr>
            <w:tcW w:w="3042" w:type="dxa"/>
            <w:vMerge w:val="restart"/>
          </w:tcPr>
          <w:p w:rsidR="0068704E" w:rsidRPr="00EF0681" w:rsidRDefault="0068704E" w:rsidP="00DD4C35">
            <w:pPr>
              <w:spacing w:after="0"/>
              <w:rPr>
                <w:rFonts w:ascii="Times New Roman" w:hAnsi="Times New Roman"/>
                <w:color w:val="000000"/>
                <w:sz w:val="24"/>
                <w:szCs w:val="24"/>
                <w:lang w:val="uk-UA"/>
              </w:rPr>
            </w:pPr>
            <w:r w:rsidRPr="00EF0681">
              <w:rPr>
                <w:rFonts w:ascii="Times New Roman" w:hAnsi="Times New Roman"/>
                <w:color w:val="000000"/>
                <w:sz w:val="24"/>
                <w:szCs w:val="24"/>
                <w:lang w:val="uk-UA"/>
              </w:rPr>
              <w:t>Реалізація оздоровчо-відпочинкової програми в таборах з  денним перебуванням при закладах освіти</w:t>
            </w:r>
          </w:p>
        </w:tc>
        <w:tc>
          <w:tcPr>
            <w:tcW w:w="1416" w:type="dxa"/>
          </w:tcPr>
          <w:p w:rsidR="0068704E" w:rsidRPr="00EF0681" w:rsidRDefault="0068704E" w:rsidP="00C46999">
            <w:pPr>
              <w:spacing w:after="0"/>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2021 рік</w:t>
            </w:r>
          </w:p>
          <w:p w:rsidR="0068704E" w:rsidRPr="00EF0681" w:rsidRDefault="0068704E" w:rsidP="00C46999">
            <w:pPr>
              <w:spacing w:after="0"/>
              <w:jc w:val="center"/>
              <w:rPr>
                <w:rFonts w:ascii="Times New Roman" w:hAnsi="Times New Roman"/>
                <w:color w:val="000000"/>
                <w:sz w:val="24"/>
                <w:szCs w:val="24"/>
                <w:lang w:val="uk-UA"/>
              </w:rPr>
            </w:pPr>
          </w:p>
          <w:p w:rsidR="0068704E" w:rsidRPr="00EF0681" w:rsidRDefault="0068704E" w:rsidP="00C46999">
            <w:pPr>
              <w:spacing w:after="0"/>
              <w:jc w:val="center"/>
              <w:rPr>
                <w:rFonts w:ascii="Times New Roman" w:hAnsi="Times New Roman"/>
                <w:color w:val="000000"/>
                <w:sz w:val="24"/>
                <w:szCs w:val="24"/>
                <w:lang w:val="uk-UA"/>
              </w:rPr>
            </w:pPr>
          </w:p>
          <w:p w:rsidR="0068704E" w:rsidRPr="00EF0681" w:rsidRDefault="0068704E" w:rsidP="00C46999">
            <w:pPr>
              <w:spacing w:after="0"/>
              <w:jc w:val="center"/>
              <w:rPr>
                <w:rFonts w:ascii="Times New Roman" w:hAnsi="Times New Roman"/>
                <w:color w:val="000000"/>
                <w:sz w:val="24"/>
                <w:szCs w:val="24"/>
                <w:lang w:val="uk-UA"/>
              </w:rPr>
            </w:pPr>
          </w:p>
          <w:p w:rsidR="0068704E" w:rsidRPr="00EF0681" w:rsidRDefault="0068704E" w:rsidP="00C46999">
            <w:pPr>
              <w:spacing w:after="0"/>
              <w:jc w:val="center"/>
              <w:rPr>
                <w:rFonts w:ascii="Times New Roman" w:hAnsi="Times New Roman"/>
                <w:color w:val="000000"/>
                <w:sz w:val="24"/>
                <w:szCs w:val="24"/>
                <w:lang w:val="uk-UA"/>
              </w:rPr>
            </w:pPr>
          </w:p>
          <w:p w:rsidR="0068704E" w:rsidRPr="00EF0681" w:rsidRDefault="0068704E" w:rsidP="00C46999">
            <w:pPr>
              <w:spacing w:after="0"/>
              <w:jc w:val="center"/>
              <w:rPr>
                <w:rFonts w:ascii="Times New Roman" w:hAnsi="Times New Roman"/>
                <w:color w:val="000000"/>
                <w:sz w:val="24"/>
                <w:szCs w:val="24"/>
                <w:lang w:val="uk-UA"/>
              </w:rPr>
            </w:pPr>
          </w:p>
          <w:p w:rsidR="0068704E" w:rsidRPr="00EF0681" w:rsidRDefault="0068704E" w:rsidP="00C46999">
            <w:pPr>
              <w:spacing w:after="0"/>
              <w:jc w:val="center"/>
              <w:rPr>
                <w:rFonts w:ascii="Times New Roman" w:hAnsi="Times New Roman"/>
                <w:color w:val="000000"/>
                <w:sz w:val="24"/>
                <w:szCs w:val="24"/>
                <w:lang w:val="uk-UA"/>
              </w:rPr>
            </w:pPr>
          </w:p>
          <w:p w:rsidR="0068704E" w:rsidRPr="00EF0681" w:rsidRDefault="0068704E" w:rsidP="00C46999">
            <w:pPr>
              <w:spacing w:after="0"/>
              <w:jc w:val="center"/>
              <w:rPr>
                <w:rFonts w:ascii="Times New Roman" w:hAnsi="Times New Roman"/>
                <w:color w:val="000000"/>
                <w:sz w:val="24"/>
                <w:szCs w:val="24"/>
                <w:lang w:val="uk-UA"/>
              </w:rPr>
            </w:pPr>
          </w:p>
          <w:p w:rsidR="0068704E" w:rsidRPr="00EF0681" w:rsidRDefault="0068704E" w:rsidP="00C46999">
            <w:pPr>
              <w:spacing w:after="0"/>
              <w:jc w:val="center"/>
              <w:rPr>
                <w:rFonts w:ascii="Times New Roman" w:hAnsi="Times New Roman"/>
                <w:color w:val="000000"/>
                <w:sz w:val="24"/>
                <w:szCs w:val="24"/>
                <w:lang w:val="uk-UA"/>
              </w:rPr>
            </w:pPr>
          </w:p>
          <w:p w:rsidR="0068704E" w:rsidRPr="00EF0681" w:rsidRDefault="0068704E" w:rsidP="00C46999">
            <w:pPr>
              <w:spacing w:after="0"/>
              <w:jc w:val="center"/>
              <w:rPr>
                <w:rFonts w:ascii="Times New Roman" w:hAnsi="Times New Roman"/>
                <w:color w:val="000000"/>
                <w:sz w:val="24"/>
                <w:szCs w:val="24"/>
                <w:lang w:val="uk-UA"/>
              </w:rPr>
            </w:pPr>
          </w:p>
          <w:p w:rsidR="0068704E" w:rsidRPr="00EF0681" w:rsidRDefault="0068704E" w:rsidP="00C46999">
            <w:pPr>
              <w:spacing w:after="0"/>
              <w:jc w:val="center"/>
              <w:rPr>
                <w:rFonts w:ascii="Times New Roman" w:hAnsi="Times New Roman"/>
                <w:color w:val="000000"/>
                <w:sz w:val="24"/>
                <w:szCs w:val="24"/>
                <w:lang w:val="uk-UA"/>
              </w:rPr>
            </w:pPr>
          </w:p>
          <w:p w:rsidR="0068704E" w:rsidRPr="00EF0681" w:rsidRDefault="0068704E" w:rsidP="00C46999">
            <w:pPr>
              <w:spacing w:after="0"/>
              <w:jc w:val="center"/>
              <w:rPr>
                <w:rFonts w:ascii="Times New Roman" w:hAnsi="Times New Roman"/>
                <w:color w:val="000000"/>
                <w:sz w:val="24"/>
                <w:szCs w:val="24"/>
                <w:lang w:val="uk-UA"/>
              </w:rPr>
            </w:pPr>
          </w:p>
          <w:p w:rsidR="0068704E" w:rsidRPr="00EF0681" w:rsidRDefault="0068704E" w:rsidP="00C46999">
            <w:pPr>
              <w:spacing w:after="0"/>
              <w:jc w:val="center"/>
              <w:rPr>
                <w:rFonts w:ascii="Times New Roman" w:hAnsi="Times New Roman"/>
                <w:color w:val="000000"/>
                <w:sz w:val="24"/>
                <w:szCs w:val="24"/>
                <w:lang w:val="uk-UA"/>
              </w:rPr>
            </w:pPr>
          </w:p>
          <w:p w:rsidR="0068704E" w:rsidRPr="00EF0681" w:rsidRDefault="0068704E" w:rsidP="00C46999">
            <w:pPr>
              <w:spacing w:after="0"/>
              <w:jc w:val="center"/>
              <w:rPr>
                <w:rFonts w:ascii="Times New Roman" w:hAnsi="Times New Roman"/>
                <w:color w:val="000000"/>
                <w:sz w:val="24"/>
                <w:szCs w:val="24"/>
                <w:lang w:val="uk-UA"/>
              </w:rPr>
            </w:pPr>
          </w:p>
          <w:p w:rsidR="0068704E" w:rsidRPr="00EF0681" w:rsidRDefault="0068704E" w:rsidP="00C46999">
            <w:pPr>
              <w:spacing w:after="0"/>
              <w:jc w:val="center"/>
              <w:rPr>
                <w:rFonts w:ascii="Times New Roman" w:hAnsi="Times New Roman"/>
                <w:color w:val="000000"/>
                <w:sz w:val="24"/>
                <w:szCs w:val="24"/>
                <w:lang w:val="uk-UA"/>
              </w:rPr>
            </w:pPr>
          </w:p>
          <w:p w:rsidR="0068704E" w:rsidRPr="00EF0681" w:rsidRDefault="0068704E" w:rsidP="00C46999">
            <w:pPr>
              <w:spacing w:after="0"/>
              <w:jc w:val="center"/>
              <w:rPr>
                <w:rFonts w:ascii="Times New Roman" w:hAnsi="Times New Roman"/>
                <w:color w:val="000000"/>
                <w:sz w:val="24"/>
                <w:szCs w:val="24"/>
                <w:lang w:val="uk-UA"/>
              </w:rPr>
            </w:pPr>
          </w:p>
          <w:p w:rsidR="0068704E" w:rsidRPr="00EF0681" w:rsidRDefault="0068704E" w:rsidP="00C46999">
            <w:pPr>
              <w:spacing w:after="0"/>
              <w:jc w:val="center"/>
              <w:rPr>
                <w:rFonts w:ascii="Times New Roman" w:hAnsi="Times New Roman"/>
                <w:color w:val="000000"/>
                <w:sz w:val="24"/>
                <w:szCs w:val="24"/>
                <w:lang w:val="uk-UA"/>
              </w:rPr>
            </w:pPr>
          </w:p>
        </w:tc>
        <w:tc>
          <w:tcPr>
            <w:tcW w:w="1554" w:type="dxa"/>
            <w:vMerge w:val="restart"/>
          </w:tcPr>
          <w:p w:rsidR="0068704E" w:rsidRPr="00EF0681" w:rsidRDefault="0068704E" w:rsidP="003600C4">
            <w:pPr>
              <w:spacing w:after="0" w:line="276" w:lineRule="auto"/>
              <w:jc w:val="center"/>
              <w:rPr>
                <w:rFonts w:ascii="Times New Roman" w:hAnsi="Times New Roman"/>
                <w:color w:val="000000"/>
                <w:spacing w:val="-4"/>
                <w:sz w:val="24"/>
                <w:szCs w:val="24"/>
                <w:lang w:val="uk-UA"/>
              </w:rPr>
            </w:pPr>
            <w:r>
              <w:rPr>
                <w:rFonts w:ascii="Times New Roman" w:hAnsi="Times New Roman"/>
                <w:color w:val="000000"/>
                <w:spacing w:val="-4"/>
                <w:sz w:val="24"/>
                <w:szCs w:val="24"/>
                <w:lang w:val="uk-UA"/>
              </w:rPr>
              <w:lastRenderedPageBreak/>
              <w:t>Управління</w:t>
            </w:r>
            <w:r w:rsidRPr="00EF0681">
              <w:rPr>
                <w:rFonts w:ascii="Times New Roman" w:hAnsi="Times New Roman"/>
                <w:color w:val="000000"/>
                <w:spacing w:val="-4"/>
                <w:sz w:val="24"/>
                <w:szCs w:val="24"/>
                <w:lang w:val="uk-UA"/>
              </w:rPr>
              <w:t xml:space="preserve"> освіти, заклади освіти</w:t>
            </w:r>
          </w:p>
        </w:tc>
        <w:tc>
          <w:tcPr>
            <w:tcW w:w="2057" w:type="dxa"/>
            <w:vMerge w:val="restart"/>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t>Б</w:t>
            </w:r>
            <w:r w:rsidRPr="0068704E">
              <w:rPr>
                <w:rFonts w:ascii="Times New Roman" w:hAnsi="Times New Roman"/>
                <w:bCs/>
                <w:sz w:val="24"/>
                <w:szCs w:val="24"/>
                <w:lang w:val="uk-UA"/>
              </w:rPr>
              <w:t>юджет</w:t>
            </w:r>
          </w:p>
          <w:p w:rsidR="0068704E" w:rsidRPr="0068704E" w:rsidRDefault="0068704E" w:rsidP="0068704E">
            <w:pPr>
              <w:spacing w:after="200" w:line="240" w:lineRule="auto"/>
              <w:contextualSpacing/>
              <w:rPr>
                <w:rFonts w:ascii="Times New Roman" w:hAnsi="Times New Roman"/>
                <w:sz w:val="24"/>
                <w:szCs w:val="24"/>
                <w:lang w:val="uk-UA"/>
              </w:rPr>
            </w:pPr>
            <w:r>
              <w:rPr>
                <w:rFonts w:ascii="Times New Roman" w:hAnsi="Times New Roman"/>
                <w:sz w:val="24"/>
                <w:szCs w:val="24"/>
                <w:lang w:val="uk-UA"/>
              </w:rPr>
              <w:t>Сєвєродонецької міської ТГ</w:t>
            </w:r>
          </w:p>
        </w:tc>
        <w:tc>
          <w:tcPr>
            <w:tcW w:w="1824" w:type="dxa"/>
          </w:tcPr>
          <w:p w:rsidR="0068704E" w:rsidRDefault="0068704E" w:rsidP="00C46999">
            <w:pPr>
              <w:spacing w:after="0" w:line="240"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 xml:space="preserve">Придбання канцтоварів, настільних ігор, приладдя тощо для таборів з денним </w:t>
            </w:r>
            <w:r w:rsidRPr="00EF0681">
              <w:rPr>
                <w:rFonts w:ascii="Times New Roman" w:hAnsi="Times New Roman"/>
                <w:color w:val="000000"/>
                <w:sz w:val="24"/>
                <w:szCs w:val="24"/>
                <w:lang w:val="uk-UA"/>
              </w:rPr>
              <w:lastRenderedPageBreak/>
              <w:t xml:space="preserve">перебуванням при ЗЗСО, мовно-фольклорного табору  з денним перебуванням при </w:t>
            </w:r>
          </w:p>
          <w:p w:rsidR="0068704E" w:rsidRPr="00EF0681" w:rsidRDefault="0068704E" w:rsidP="00C46999">
            <w:pPr>
              <w:spacing w:after="0" w:line="240"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СМ ЦДЮТ, майданчиків відпочинку  при ЗПО</w:t>
            </w:r>
          </w:p>
          <w:p w:rsidR="0068704E" w:rsidRPr="00EF0681" w:rsidRDefault="0068704E" w:rsidP="00C46999">
            <w:pPr>
              <w:spacing w:after="0" w:line="240"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63,947</w:t>
            </w:r>
          </w:p>
        </w:tc>
        <w:tc>
          <w:tcPr>
            <w:tcW w:w="2487" w:type="dxa"/>
            <w:vMerge w:val="restart"/>
          </w:tcPr>
          <w:p w:rsidR="0068704E" w:rsidRPr="00EF0681" w:rsidRDefault="0068704E" w:rsidP="00C46999">
            <w:pPr>
              <w:spacing w:after="0" w:line="240" w:lineRule="auto"/>
              <w:rPr>
                <w:rFonts w:ascii="Times New Roman" w:hAnsi="Times New Roman"/>
                <w:bCs/>
                <w:color w:val="000000"/>
                <w:sz w:val="24"/>
                <w:szCs w:val="24"/>
                <w:lang w:val="uk-UA"/>
              </w:rPr>
            </w:pPr>
            <w:r w:rsidRPr="00EF0681">
              <w:rPr>
                <w:rFonts w:ascii="Times New Roman" w:hAnsi="Times New Roman"/>
                <w:bCs/>
                <w:color w:val="000000"/>
                <w:sz w:val="24"/>
                <w:szCs w:val="24"/>
                <w:lang w:val="uk-UA"/>
              </w:rPr>
              <w:lastRenderedPageBreak/>
              <w:t xml:space="preserve">Забезпечення відповідних умов щодо перебування дітей в таборах з денним перебуванням, на майданчиках </w:t>
            </w:r>
            <w:r w:rsidRPr="00EF0681">
              <w:rPr>
                <w:rFonts w:ascii="Times New Roman" w:hAnsi="Times New Roman"/>
                <w:bCs/>
                <w:color w:val="000000"/>
                <w:sz w:val="24"/>
                <w:szCs w:val="24"/>
                <w:lang w:val="uk-UA"/>
              </w:rPr>
              <w:lastRenderedPageBreak/>
              <w:t>відпочинку; проведення тематичних заходів; заохочення учасників</w:t>
            </w:r>
          </w:p>
        </w:tc>
      </w:tr>
      <w:tr w:rsidR="004D4C6A" w:rsidRPr="00EF0681" w:rsidTr="0068704E">
        <w:trPr>
          <w:trHeight w:val="243"/>
        </w:trPr>
        <w:tc>
          <w:tcPr>
            <w:tcW w:w="696"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950"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3042"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416" w:type="dxa"/>
          </w:tcPr>
          <w:p w:rsidR="004D4C6A" w:rsidRPr="00EF0681" w:rsidRDefault="004D4C6A"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2022 рік</w:t>
            </w:r>
          </w:p>
        </w:tc>
        <w:tc>
          <w:tcPr>
            <w:tcW w:w="1554"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2057"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1824" w:type="dxa"/>
          </w:tcPr>
          <w:p w:rsidR="004D4C6A" w:rsidRPr="00EF0681" w:rsidRDefault="004D4C6A" w:rsidP="00C46999">
            <w:pPr>
              <w:spacing w:after="0" w:line="276" w:lineRule="auto"/>
              <w:jc w:val="center"/>
              <w:rPr>
                <w:rFonts w:ascii="Times New Roman" w:hAnsi="Times New Roman"/>
                <w:b/>
                <w:color w:val="000000"/>
                <w:sz w:val="24"/>
                <w:szCs w:val="24"/>
                <w:lang w:val="uk-UA"/>
              </w:rPr>
            </w:pPr>
            <w:r w:rsidRPr="00EF0681">
              <w:rPr>
                <w:rFonts w:ascii="Times New Roman" w:hAnsi="Times New Roman"/>
                <w:color w:val="000000"/>
                <w:sz w:val="24"/>
                <w:szCs w:val="24"/>
                <w:lang w:val="uk-UA"/>
              </w:rPr>
              <w:t>67,911</w:t>
            </w:r>
          </w:p>
        </w:tc>
        <w:tc>
          <w:tcPr>
            <w:tcW w:w="2487" w:type="dxa"/>
            <w:vMerge/>
          </w:tcPr>
          <w:p w:rsidR="004D4C6A" w:rsidRPr="00EF0681" w:rsidRDefault="004D4C6A" w:rsidP="00C46999">
            <w:pPr>
              <w:spacing w:after="0" w:line="276" w:lineRule="auto"/>
              <w:rPr>
                <w:rFonts w:ascii="Times New Roman" w:hAnsi="Times New Roman"/>
                <w:b/>
                <w:color w:val="000000"/>
                <w:sz w:val="24"/>
                <w:szCs w:val="24"/>
                <w:lang w:val="uk-UA"/>
              </w:rPr>
            </w:pPr>
          </w:p>
        </w:tc>
      </w:tr>
      <w:tr w:rsidR="004D4C6A" w:rsidRPr="00EF0681" w:rsidTr="0068704E">
        <w:tc>
          <w:tcPr>
            <w:tcW w:w="696"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950"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3042"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416" w:type="dxa"/>
          </w:tcPr>
          <w:p w:rsidR="004D4C6A" w:rsidRPr="00EF0681" w:rsidRDefault="004D4C6A" w:rsidP="00C46999">
            <w:pPr>
              <w:spacing w:after="0" w:line="276" w:lineRule="auto"/>
              <w:jc w:val="center"/>
              <w:rPr>
                <w:rFonts w:ascii="Times New Roman" w:hAnsi="Times New Roman"/>
                <w:b/>
                <w:color w:val="000000"/>
                <w:sz w:val="24"/>
                <w:szCs w:val="24"/>
                <w:lang w:val="uk-UA"/>
              </w:rPr>
            </w:pPr>
            <w:r w:rsidRPr="00EF0681">
              <w:rPr>
                <w:rFonts w:ascii="Times New Roman" w:hAnsi="Times New Roman"/>
                <w:color w:val="000000"/>
                <w:sz w:val="24"/>
                <w:szCs w:val="24"/>
                <w:lang w:val="uk-UA"/>
              </w:rPr>
              <w:t>2023 рік</w:t>
            </w:r>
          </w:p>
        </w:tc>
        <w:tc>
          <w:tcPr>
            <w:tcW w:w="1554"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2057"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1824" w:type="dxa"/>
          </w:tcPr>
          <w:p w:rsidR="004D4C6A" w:rsidRPr="00EF0681" w:rsidRDefault="004D4C6A" w:rsidP="00C46999">
            <w:pPr>
              <w:spacing w:after="0" w:line="276" w:lineRule="auto"/>
              <w:jc w:val="center"/>
              <w:rPr>
                <w:rFonts w:ascii="Times New Roman" w:hAnsi="Times New Roman"/>
                <w:b/>
                <w:color w:val="000000"/>
                <w:sz w:val="24"/>
                <w:szCs w:val="24"/>
                <w:lang w:val="uk-UA"/>
              </w:rPr>
            </w:pPr>
            <w:r w:rsidRPr="00EF0681">
              <w:rPr>
                <w:rFonts w:ascii="Times New Roman" w:hAnsi="Times New Roman"/>
                <w:color w:val="000000"/>
                <w:sz w:val="24"/>
                <w:szCs w:val="24"/>
                <w:lang w:val="uk-UA"/>
              </w:rPr>
              <w:t>71,511</w:t>
            </w:r>
          </w:p>
        </w:tc>
        <w:tc>
          <w:tcPr>
            <w:tcW w:w="2487" w:type="dxa"/>
            <w:vMerge/>
          </w:tcPr>
          <w:p w:rsidR="004D4C6A" w:rsidRPr="00EF0681" w:rsidRDefault="004D4C6A" w:rsidP="00C46999">
            <w:pPr>
              <w:spacing w:after="0" w:line="276" w:lineRule="auto"/>
              <w:rPr>
                <w:rFonts w:ascii="Times New Roman" w:hAnsi="Times New Roman"/>
                <w:b/>
                <w:color w:val="000000"/>
                <w:sz w:val="24"/>
                <w:szCs w:val="24"/>
                <w:lang w:val="uk-UA"/>
              </w:rPr>
            </w:pPr>
          </w:p>
        </w:tc>
      </w:tr>
      <w:tr w:rsidR="0068704E" w:rsidRPr="00EF0681" w:rsidTr="0068704E">
        <w:tc>
          <w:tcPr>
            <w:tcW w:w="696" w:type="dxa"/>
            <w:vMerge w:val="restart"/>
          </w:tcPr>
          <w:p w:rsidR="0068704E" w:rsidRPr="00EF0681" w:rsidRDefault="0068704E" w:rsidP="00DD4C35">
            <w:pPr>
              <w:spacing w:after="0"/>
              <w:rPr>
                <w:rFonts w:ascii="Times New Roman" w:hAnsi="Times New Roman"/>
                <w:color w:val="000000"/>
                <w:sz w:val="24"/>
                <w:szCs w:val="24"/>
                <w:lang w:val="uk-UA"/>
              </w:rPr>
            </w:pPr>
            <w:r w:rsidRPr="00EF0681">
              <w:rPr>
                <w:rFonts w:ascii="Times New Roman" w:hAnsi="Times New Roman"/>
                <w:color w:val="000000"/>
                <w:sz w:val="24"/>
                <w:szCs w:val="24"/>
                <w:lang w:val="uk-UA"/>
              </w:rPr>
              <w:t>2.5.</w:t>
            </w:r>
          </w:p>
        </w:tc>
        <w:tc>
          <w:tcPr>
            <w:tcW w:w="1950" w:type="dxa"/>
            <w:vMerge/>
          </w:tcPr>
          <w:p w:rsidR="0068704E" w:rsidRPr="00EF0681" w:rsidRDefault="0068704E" w:rsidP="00DD4C35">
            <w:pPr>
              <w:spacing w:after="0" w:line="276" w:lineRule="auto"/>
              <w:rPr>
                <w:rFonts w:ascii="Times New Roman" w:hAnsi="Times New Roman"/>
                <w:color w:val="000000"/>
                <w:spacing w:val="-4"/>
                <w:sz w:val="24"/>
                <w:szCs w:val="24"/>
                <w:lang w:val="uk-UA"/>
              </w:rPr>
            </w:pPr>
          </w:p>
        </w:tc>
        <w:tc>
          <w:tcPr>
            <w:tcW w:w="3042" w:type="dxa"/>
            <w:vMerge w:val="restart"/>
          </w:tcPr>
          <w:p w:rsidR="0068704E" w:rsidRPr="00EF0681" w:rsidRDefault="0068704E" w:rsidP="00DD4C35">
            <w:pPr>
              <w:spacing w:after="0"/>
              <w:rPr>
                <w:rFonts w:ascii="Times New Roman" w:hAnsi="Times New Roman"/>
                <w:color w:val="000000"/>
                <w:sz w:val="24"/>
                <w:szCs w:val="24"/>
                <w:lang w:val="uk-UA"/>
              </w:rPr>
            </w:pPr>
            <w:r w:rsidRPr="00EF0681">
              <w:rPr>
                <w:rFonts w:ascii="Times New Roman" w:hAnsi="Times New Roman"/>
                <w:color w:val="000000"/>
                <w:sz w:val="24"/>
                <w:szCs w:val="24"/>
                <w:lang w:val="uk-UA"/>
              </w:rPr>
              <w:t>Організація гарячого харчування в літній школі для обдарованих дітей та літньому таборі лідерів</w:t>
            </w:r>
          </w:p>
        </w:tc>
        <w:tc>
          <w:tcPr>
            <w:tcW w:w="1416" w:type="dxa"/>
          </w:tcPr>
          <w:p w:rsidR="0068704E" w:rsidRPr="00EF0681" w:rsidRDefault="0068704E" w:rsidP="00C46999">
            <w:pPr>
              <w:spacing w:after="0"/>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2021 рік</w:t>
            </w:r>
          </w:p>
        </w:tc>
        <w:tc>
          <w:tcPr>
            <w:tcW w:w="1554" w:type="dxa"/>
            <w:vMerge w:val="restart"/>
          </w:tcPr>
          <w:p w:rsidR="0068704E" w:rsidRPr="00EF0681" w:rsidRDefault="0068704E" w:rsidP="003600C4">
            <w:pPr>
              <w:spacing w:after="0" w:line="276" w:lineRule="auto"/>
              <w:jc w:val="center"/>
              <w:rPr>
                <w:rFonts w:ascii="Times New Roman" w:hAnsi="Times New Roman"/>
                <w:color w:val="000000"/>
                <w:spacing w:val="-4"/>
                <w:sz w:val="24"/>
                <w:szCs w:val="24"/>
                <w:lang w:val="uk-UA"/>
              </w:rPr>
            </w:pPr>
            <w:r>
              <w:rPr>
                <w:rFonts w:ascii="Times New Roman" w:hAnsi="Times New Roman"/>
                <w:color w:val="000000"/>
                <w:spacing w:val="-4"/>
                <w:sz w:val="24"/>
                <w:szCs w:val="24"/>
                <w:lang w:val="uk-UA"/>
              </w:rPr>
              <w:t>Управління</w:t>
            </w:r>
            <w:r w:rsidRPr="00EF0681">
              <w:rPr>
                <w:rFonts w:ascii="Times New Roman" w:hAnsi="Times New Roman"/>
                <w:color w:val="000000"/>
                <w:spacing w:val="-4"/>
                <w:sz w:val="24"/>
                <w:szCs w:val="24"/>
                <w:lang w:val="uk-UA"/>
              </w:rPr>
              <w:t xml:space="preserve"> освіти, заклади освіти</w:t>
            </w:r>
          </w:p>
        </w:tc>
        <w:tc>
          <w:tcPr>
            <w:tcW w:w="2057" w:type="dxa"/>
            <w:vMerge w:val="restart"/>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t>Б</w:t>
            </w:r>
            <w:r w:rsidRPr="0068704E">
              <w:rPr>
                <w:rFonts w:ascii="Times New Roman" w:hAnsi="Times New Roman"/>
                <w:bCs/>
                <w:sz w:val="24"/>
                <w:szCs w:val="24"/>
                <w:lang w:val="uk-UA"/>
              </w:rPr>
              <w:t>юджет</w:t>
            </w:r>
          </w:p>
          <w:p w:rsidR="0068704E" w:rsidRPr="0068704E" w:rsidRDefault="0068704E" w:rsidP="0068704E">
            <w:pPr>
              <w:spacing w:after="200" w:line="240" w:lineRule="auto"/>
              <w:contextualSpacing/>
              <w:rPr>
                <w:rFonts w:ascii="Times New Roman" w:hAnsi="Times New Roman"/>
                <w:sz w:val="24"/>
                <w:szCs w:val="24"/>
                <w:lang w:val="uk-UA"/>
              </w:rPr>
            </w:pPr>
            <w:r>
              <w:rPr>
                <w:rFonts w:ascii="Times New Roman" w:hAnsi="Times New Roman"/>
                <w:sz w:val="24"/>
                <w:szCs w:val="24"/>
                <w:lang w:val="uk-UA"/>
              </w:rPr>
              <w:t>Сєвєродонецької міської ТГ</w:t>
            </w:r>
          </w:p>
        </w:tc>
        <w:tc>
          <w:tcPr>
            <w:tcW w:w="1824" w:type="dxa"/>
          </w:tcPr>
          <w:p w:rsidR="0068704E" w:rsidRPr="00EF0681" w:rsidRDefault="0068704E" w:rsidP="00C46999">
            <w:pPr>
              <w:tabs>
                <w:tab w:val="left" w:pos="431"/>
              </w:tabs>
              <w:spacing w:after="0"/>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170 дітей * 5 днів * 17,40 грн. = 14,790</w:t>
            </w:r>
          </w:p>
        </w:tc>
        <w:tc>
          <w:tcPr>
            <w:tcW w:w="2487" w:type="dxa"/>
            <w:vMerge w:val="restart"/>
          </w:tcPr>
          <w:p w:rsidR="0068704E" w:rsidRPr="00EF0681" w:rsidRDefault="0068704E" w:rsidP="00C46999">
            <w:pPr>
              <w:spacing w:after="0" w:line="240" w:lineRule="auto"/>
              <w:rPr>
                <w:rFonts w:ascii="Times New Roman" w:hAnsi="Times New Roman"/>
                <w:color w:val="000000"/>
                <w:sz w:val="24"/>
                <w:szCs w:val="24"/>
                <w:lang w:val="uk-UA"/>
              </w:rPr>
            </w:pPr>
            <w:r w:rsidRPr="00EF0681">
              <w:rPr>
                <w:rFonts w:ascii="Times New Roman" w:hAnsi="Times New Roman"/>
                <w:bCs/>
                <w:color w:val="000000"/>
                <w:sz w:val="24"/>
                <w:szCs w:val="24"/>
                <w:lang w:val="uk-UA"/>
              </w:rPr>
              <w:t>Забезпеченн</w:t>
            </w:r>
            <w:r>
              <w:rPr>
                <w:rFonts w:ascii="Times New Roman" w:hAnsi="Times New Roman"/>
                <w:bCs/>
                <w:color w:val="000000"/>
                <w:sz w:val="24"/>
                <w:szCs w:val="24"/>
                <w:lang w:val="uk-UA"/>
              </w:rPr>
              <w:t>я учасників гарячим харчуванням;</w:t>
            </w:r>
            <w:r w:rsidRPr="00EF0681">
              <w:rPr>
                <w:rFonts w:ascii="Times New Roman" w:hAnsi="Times New Roman"/>
                <w:color w:val="000000"/>
                <w:sz w:val="24"/>
                <w:szCs w:val="24"/>
                <w:lang w:val="uk-UA"/>
              </w:rPr>
              <w:t xml:space="preserve"> збереження здоров</w:t>
            </w:r>
            <w:r w:rsidRPr="00EF0681">
              <w:rPr>
                <w:rFonts w:ascii="Times New Roman" w:hAnsi="Times New Roman"/>
                <w:color w:val="000000"/>
                <w:sz w:val="24"/>
                <w:szCs w:val="24"/>
              </w:rPr>
              <w:t>’</w:t>
            </w:r>
            <w:r w:rsidRPr="00EF0681">
              <w:rPr>
                <w:rFonts w:ascii="Times New Roman" w:hAnsi="Times New Roman"/>
                <w:color w:val="000000"/>
                <w:sz w:val="24"/>
                <w:szCs w:val="24"/>
                <w:lang w:val="uk-UA"/>
              </w:rPr>
              <w:t>я дітей</w:t>
            </w:r>
          </w:p>
        </w:tc>
      </w:tr>
      <w:tr w:rsidR="004D4C6A" w:rsidRPr="00EF0681" w:rsidTr="0068704E">
        <w:tc>
          <w:tcPr>
            <w:tcW w:w="696"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950"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3042"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416" w:type="dxa"/>
          </w:tcPr>
          <w:p w:rsidR="004D4C6A" w:rsidRPr="00EF0681" w:rsidRDefault="004D4C6A"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2022 рік</w:t>
            </w:r>
          </w:p>
        </w:tc>
        <w:tc>
          <w:tcPr>
            <w:tcW w:w="1554"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2057"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1824" w:type="dxa"/>
          </w:tcPr>
          <w:p w:rsidR="004D4C6A" w:rsidRPr="00EF0681" w:rsidRDefault="004D4C6A" w:rsidP="00C46999">
            <w:pPr>
              <w:tabs>
                <w:tab w:val="left" w:pos="431"/>
              </w:tabs>
              <w:spacing w:after="0"/>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14,790</w:t>
            </w:r>
          </w:p>
        </w:tc>
        <w:tc>
          <w:tcPr>
            <w:tcW w:w="2487" w:type="dxa"/>
            <w:vMerge/>
          </w:tcPr>
          <w:p w:rsidR="004D4C6A" w:rsidRPr="00EF0681" w:rsidRDefault="004D4C6A" w:rsidP="00C46999">
            <w:pPr>
              <w:spacing w:after="0" w:line="276" w:lineRule="auto"/>
              <w:rPr>
                <w:rFonts w:ascii="Times New Roman" w:hAnsi="Times New Roman"/>
                <w:b/>
                <w:color w:val="000000"/>
                <w:sz w:val="24"/>
                <w:szCs w:val="24"/>
                <w:lang w:val="uk-UA"/>
              </w:rPr>
            </w:pPr>
          </w:p>
        </w:tc>
      </w:tr>
      <w:tr w:rsidR="004D4C6A" w:rsidRPr="00EF0681" w:rsidTr="0068704E">
        <w:tc>
          <w:tcPr>
            <w:tcW w:w="696"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950"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3042"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416" w:type="dxa"/>
          </w:tcPr>
          <w:p w:rsidR="004D4C6A" w:rsidRPr="00EF0681" w:rsidRDefault="004D4C6A" w:rsidP="00C46999">
            <w:pPr>
              <w:spacing w:after="0" w:line="276" w:lineRule="auto"/>
              <w:jc w:val="center"/>
              <w:rPr>
                <w:rFonts w:ascii="Times New Roman" w:hAnsi="Times New Roman"/>
                <w:b/>
                <w:color w:val="000000"/>
                <w:sz w:val="24"/>
                <w:szCs w:val="24"/>
                <w:lang w:val="uk-UA"/>
              </w:rPr>
            </w:pPr>
            <w:r w:rsidRPr="00EF0681">
              <w:rPr>
                <w:rFonts w:ascii="Times New Roman" w:hAnsi="Times New Roman"/>
                <w:color w:val="000000"/>
                <w:sz w:val="24"/>
                <w:szCs w:val="24"/>
                <w:lang w:val="uk-UA"/>
              </w:rPr>
              <w:t>2023 рік</w:t>
            </w:r>
          </w:p>
        </w:tc>
        <w:tc>
          <w:tcPr>
            <w:tcW w:w="1554"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2057" w:type="dxa"/>
            <w:vMerge/>
          </w:tcPr>
          <w:p w:rsidR="004D4C6A" w:rsidRPr="00EF0681" w:rsidRDefault="004D4C6A" w:rsidP="003600C4">
            <w:pPr>
              <w:spacing w:after="0" w:line="276" w:lineRule="auto"/>
              <w:jc w:val="center"/>
              <w:rPr>
                <w:rFonts w:ascii="Times New Roman" w:hAnsi="Times New Roman"/>
                <w:b/>
                <w:color w:val="000000"/>
                <w:sz w:val="24"/>
                <w:szCs w:val="24"/>
                <w:lang w:val="uk-UA"/>
              </w:rPr>
            </w:pPr>
          </w:p>
        </w:tc>
        <w:tc>
          <w:tcPr>
            <w:tcW w:w="1824" w:type="dxa"/>
          </w:tcPr>
          <w:p w:rsidR="004D4C6A" w:rsidRPr="00EF0681" w:rsidRDefault="004D4C6A" w:rsidP="00C46999">
            <w:pPr>
              <w:spacing w:after="0" w:line="276" w:lineRule="auto"/>
              <w:jc w:val="center"/>
              <w:rPr>
                <w:rFonts w:ascii="Times New Roman" w:hAnsi="Times New Roman"/>
                <w:b/>
                <w:color w:val="000000"/>
                <w:sz w:val="24"/>
                <w:szCs w:val="24"/>
                <w:lang w:val="uk-UA"/>
              </w:rPr>
            </w:pPr>
            <w:r w:rsidRPr="00EF0681">
              <w:rPr>
                <w:rFonts w:ascii="Times New Roman" w:hAnsi="Times New Roman"/>
                <w:color w:val="000000"/>
                <w:sz w:val="24"/>
                <w:szCs w:val="24"/>
                <w:lang w:val="uk-UA"/>
              </w:rPr>
              <w:t>14,790</w:t>
            </w:r>
          </w:p>
        </w:tc>
        <w:tc>
          <w:tcPr>
            <w:tcW w:w="2487" w:type="dxa"/>
            <w:vMerge/>
          </w:tcPr>
          <w:p w:rsidR="004D4C6A" w:rsidRPr="00EF0681" w:rsidRDefault="004D4C6A" w:rsidP="00C46999">
            <w:pPr>
              <w:spacing w:after="0" w:line="276" w:lineRule="auto"/>
              <w:rPr>
                <w:rFonts w:ascii="Times New Roman" w:hAnsi="Times New Roman"/>
                <w:b/>
                <w:color w:val="000000"/>
                <w:sz w:val="24"/>
                <w:szCs w:val="24"/>
                <w:lang w:val="uk-UA"/>
              </w:rPr>
            </w:pPr>
          </w:p>
        </w:tc>
      </w:tr>
      <w:tr w:rsidR="0068704E" w:rsidRPr="00EF0681" w:rsidTr="0068704E">
        <w:tc>
          <w:tcPr>
            <w:tcW w:w="696" w:type="dxa"/>
            <w:vMerge w:val="restart"/>
          </w:tcPr>
          <w:p w:rsidR="0068704E" w:rsidRPr="00EF0681" w:rsidRDefault="0068704E" w:rsidP="00DD4C35">
            <w:pPr>
              <w:spacing w:after="0" w:line="276" w:lineRule="auto"/>
              <w:rPr>
                <w:rFonts w:ascii="Times New Roman" w:hAnsi="Times New Roman"/>
                <w:color w:val="000000"/>
                <w:sz w:val="24"/>
                <w:szCs w:val="24"/>
                <w:lang w:val="uk-UA"/>
              </w:rPr>
            </w:pPr>
            <w:r w:rsidRPr="00EF0681">
              <w:rPr>
                <w:rFonts w:ascii="Times New Roman" w:hAnsi="Times New Roman"/>
                <w:color w:val="000000"/>
                <w:sz w:val="24"/>
                <w:szCs w:val="24"/>
                <w:lang w:val="uk-UA"/>
              </w:rPr>
              <w:t>2.6.</w:t>
            </w:r>
          </w:p>
        </w:tc>
        <w:tc>
          <w:tcPr>
            <w:tcW w:w="1950" w:type="dxa"/>
            <w:vMerge/>
          </w:tcPr>
          <w:p w:rsidR="0068704E" w:rsidRPr="00EF0681" w:rsidRDefault="0068704E" w:rsidP="00DD4C35">
            <w:pPr>
              <w:spacing w:after="0" w:line="276" w:lineRule="auto"/>
              <w:rPr>
                <w:rFonts w:ascii="Times New Roman" w:hAnsi="Times New Roman"/>
                <w:color w:val="000000"/>
                <w:spacing w:val="-4"/>
                <w:sz w:val="24"/>
                <w:szCs w:val="24"/>
                <w:lang w:val="uk-UA"/>
              </w:rPr>
            </w:pPr>
          </w:p>
        </w:tc>
        <w:tc>
          <w:tcPr>
            <w:tcW w:w="3042" w:type="dxa"/>
            <w:vMerge w:val="restart"/>
          </w:tcPr>
          <w:p w:rsidR="0068704E" w:rsidRPr="00EF0681" w:rsidRDefault="0068704E" w:rsidP="00DD4C35">
            <w:pPr>
              <w:spacing w:after="0"/>
              <w:rPr>
                <w:rFonts w:ascii="Times New Roman" w:hAnsi="Times New Roman"/>
                <w:color w:val="000000"/>
                <w:sz w:val="24"/>
                <w:szCs w:val="24"/>
                <w:lang w:val="uk-UA"/>
              </w:rPr>
            </w:pPr>
            <w:r w:rsidRPr="00EF0681">
              <w:rPr>
                <w:rFonts w:ascii="Times New Roman" w:hAnsi="Times New Roman"/>
                <w:color w:val="000000"/>
                <w:sz w:val="24"/>
                <w:szCs w:val="24"/>
                <w:lang w:val="uk-UA"/>
              </w:rPr>
              <w:t>Реалізація  тематичних  програм у  літній школі для обдарованих дітей та літньому таборі лідерів</w:t>
            </w:r>
          </w:p>
          <w:p w:rsidR="0068704E" w:rsidRPr="00EF0681" w:rsidRDefault="0068704E" w:rsidP="00DD4C35">
            <w:pPr>
              <w:spacing w:after="0"/>
              <w:rPr>
                <w:rFonts w:ascii="Times New Roman" w:hAnsi="Times New Roman"/>
                <w:color w:val="000000"/>
                <w:sz w:val="24"/>
                <w:szCs w:val="24"/>
                <w:lang w:val="uk-UA"/>
              </w:rPr>
            </w:pPr>
          </w:p>
        </w:tc>
        <w:tc>
          <w:tcPr>
            <w:tcW w:w="1416" w:type="dxa"/>
          </w:tcPr>
          <w:p w:rsidR="0068704E" w:rsidRPr="00EF0681" w:rsidRDefault="0068704E" w:rsidP="00C46999">
            <w:pPr>
              <w:spacing w:after="0"/>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2021 рік</w:t>
            </w:r>
          </w:p>
          <w:p w:rsidR="0068704E" w:rsidRPr="00EF0681" w:rsidRDefault="0068704E" w:rsidP="00C46999">
            <w:pPr>
              <w:spacing w:after="0"/>
              <w:jc w:val="center"/>
              <w:rPr>
                <w:rFonts w:ascii="Times New Roman" w:hAnsi="Times New Roman"/>
                <w:color w:val="000000"/>
                <w:sz w:val="24"/>
                <w:szCs w:val="24"/>
                <w:lang w:val="uk-UA"/>
              </w:rPr>
            </w:pPr>
          </w:p>
          <w:p w:rsidR="0068704E" w:rsidRPr="00EF0681" w:rsidRDefault="0068704E" w:rsidP="00C46999">
            <w:pPr>
              <w:spacing w:after="0"/>
              <w:jc w:val="center"/>
              <w:rPr>
                <w:rFonts w:ascii="Times New Roman" w:hAnsi="Times New Roman"/>
                <w:color w:val="000000"/>
                <w:sz w:val="24"/>
                <w:szCs w:val="24"/>
                <w:lang w:val="uk-UA"/>
              </w:rPr>
            </w:pPr>
          </w:p>
          <w:p w:rsidR="0068704E" w:rsidRPr="00EF0681" w:rsidRDefault="0068704E" w:rsidP="00C46999">
            <w:pPr>
              <w:spacing w:after="0"/>
              <w:jc w:val="center"/>
              <w:rPr>
                <w:rFonts w:ascii="Times New Roman" w:hAnsi="Times New Roman"/>
                <w:color w:val="000000"/>
                <w:sz w:val="24"/>
                <w:szCs w:val="24"/>
                <w:lang w:val="uk-UA"/>
              </w:rPr>
            </w:pPr>
          </w:p>
          <w:p w:rsidR="0068704E" w:rsidRPr="00EF0681" w:rsidRDefault="0068704E" w:rsidP="00C46999">
            <w:pPr>
              <w:jc w:val="center"/>
              <w:rPr>
                <w:rFonts w:ascii="Times New Roman" w:hAnsi="Times New Roman"/>
                <w:color w:val="000000"/>
                <w:lang w:val="uk-UA"/>
              </w:rPr>
            </w:pPr>
          </w:p>
        </w:tc>
        <w:tc>
          <w:tcPr>
            <w:tcW w:w="1554" w:type="dxa"/>
            <w:vMerge w:val="restart"/>
          </w:tcPr>
          <w:p w:rsidR="0068704E" w:rsidRPr="00EF0681" w:rsidRDefault="0068704E" w:rsidP="003600C4">
            <w:pPr>
              <w:spacing w:after="0" w:line="276" w:lineRule="auto"/>
              <w:jc w:val="center"/>
              <w:rPr>
                <w:rFonts w:ascii="Times New Roman" w:hAnsi="Times New Roman"/>
                <w:color w:val="000000"/>
                <w:spacing w:val="-4"/>
                <w:sz w:val="24"/>
                <w:szCs w:val="24"/>
                <w:lang w:val="uk-UA"/>
              </w:rPr>
            </w:pPr>
            <w:r>
              <w:rPr>
                <w:rFonts w:ascii="Times New Roman" w:hAnsi="Times New Roman"/>
                <w:color w:val="000000"/>
                <w:spacing w:val="-4"/>
                <w:sz w:val="24"/>
                <w:szCs w:val="24"/>
                <w:lang w:val="uk-UA"/>
              </w:rPr>
              <w:t>Управління</w:t>
            </w:r>
            <w:r w:rsidRPr="00EF0681">
              <w:rPr>
                <w:rFonts w:ascii="Times New Roman" w:hAnsi="Times New Roman"/>
                <w:color w:val="000000"/>
                <w:spacing w:val="-4"/>
                <w:sz w:val="24"/>
                <w:szCs w:val="24"/>
                <w:lang w:val="uk-UA"/>
              </w:rPr>
              <w:t xml:space="preserve"> освіти, заклади освіти</w:t>
            </w:r>
          </w:p>
        </w:tc>
        <w:tc>
          <w:tcPr>
            <w:tcW w:w="2057" w:type="dxa"/>
            <w:vMerge w:val="restart"/>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t>Б</w:t>
            </w:r>
            <w:r w:rsidRPr="0068704E">
              <w:rPr>
                <w:rFonts w:ascii="Times New Roman" w:hAnsi="Times New Roman"/>
                <w:bCs/>
                <w:sz w:val="24"/>
                <w:szCs w:val="24"/>
                <w:lang w:val="uk-UA"/>
              </w:rPr>
              <w:t>юджет</w:t>
            </w:r>
          </w:p>
          <w:p w:rsidR="0068704E" w:rsidRPr="0068704E" w:rsidRDefault="0068704E" w:rsidP="0068704E">
            <w:pPr>
              <w:spacing w:after="200" w:line="240" w:lineRule="auto"/>
              <w:contextualSpacing/>
              <w:rPr>
                <w:rFonts w:ascii="Times New Roman" w:hAnsi="Times New Roman"/>
                <w:sz w:val="24"/>
                <w:szCs w:val="24"/>
                <w:lang w:val="uk-UA"/>
              </w:rPr>
            </w:pPr>
            <w:r>
              <w:rPr>
                <w:rFonts w:ascii="Times New Roman" w:hAnsi="Times New Roman"/>
                <w:sz w:val="24"/>
                <w:szCs w:val="24"/>
                <w:lang w:val="uk-UA"/>
              </w:rPr>
              <w:t>Сєвєродонецької міської ТГ</w:t>
            </w:r>
          </w:p>
        </w:tc>
        <w:tc>
          <w:tcPr>
            <w:tcW w:w="1824" w:type="dxa"/>
          </w:tcPr>
          <w:p w:rsidR="0068704E" w:rsidRPr="00EF0681" w:rsidRDefault="0068704E" w:rsidP="00C46999">
            <w:pPr>
              <w:tabs>
                <w:tab w:val="left" w:pos="431"/>
              </w:tabs>
              <w:spacing w:after="0"/>
              <w:jc w:val="center"/>
              <w:rPr>
                <w:rFonts w:ascii="Times New Roman" w:hAnsi="Times New Roman"/>
                <w:color w:val="000000"/>
                <w:sz w:val="24"/>
                <w:szCs w:val="24"/>
                <w:lang w:val="uk-UA"/>
              </w:rPr>
            </w:pPr>
            <w:r w:rsidRPr="00EF0681">
              <w:rPr>
                <w:rFonts w:ascii="Times New Roman" w:hAnsi="Times New Roman"/>
                <w:bCs/>
                <w:color w:val="000000"/>
                <w:sz w:val="24"/>
                <w:szCs w:val="24"/>
                <w:lang w:val="uk-UA"/>
              </w:rPr>
              <w:t>Придбання канцтоварів, приладдя тощо</w:t>
            </w:r>
            <w:r w:rsidRPr="00EF0681">
              <w:rPr>
                <w:rFonts w:ascii="Times New Roman" w:hAnsi="Times New Roman"/>
                <w:color w:val="000000"/>
                <w:sz w:val="24"/>
                <w:szCs w:val="24"/>
                <w:lang w:val="uk-UA"/>
              </w:rPr>
              <w:t xml:space="preserve"> для літньої школи для обдарованих дітей  та літнього табору лідерів</w:t>
            </w:r>
          </w:p>
          <w:p w:rsidR="0068704E" w:rsidRPr="00EF0681" w:rsidRDefault="0068704E" w:rsidP="00C46999">
            <w:pPr>
              <w:tabs>
                <w:tab w:val="left" w:pos="431"/>
              </w:tabs>
              <w:spacing w:after="0"/>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9,134</w:t>
            </w:r>
          </w:p>
        </w:tc>
        <w:tc>
          <w:tcPr>
            <w:tcW w:w="2487" w:type="dxa"/>
            <w:vMerge w:val="restart"/>
          </w:tcPr>
          <w:p w:rsidR="0068704E" w:rsidRDefault="0068704E" w:rsidP="00C46999">
            <w:pPr>
              <w:spacing w:after="0" w:line="240" w:lineRule="auto"/>
              <w:rPr>
                <w:rFonts w:ascii="Times New Roman" w:hAnsi="Times New Roman"/>
                <w:bCs/>
                <w:color w:val="000000"/>
                <w:sz w:val="24"/>
                <w:szCs w:val="24"/>
                <w:lang w:val="uk-UA"/>
              </w:rPr>
            </w:pPr>
            <w:r w:rsidRPr="00EF0681">
              <w:rPr>
                <w:rFonts w:ascii="Times New Roman" w:hAnsi="Times New Roman"/>
                <w:bCs/>
                <w:color w:val="000000"/>
                <w:sz w:val="24"/>
                <w:szCs w:val="24"/>
                <w:lang w:val="uk-UA"/>
              </w:rPr>
              <w:t>Забезпечення відповідних умов щодо перебування дітей в</w:t>
            </w:r>
            <w:r w:rsidRPr="00EF0681">
              <w:rPr>
                <w:rFonts w:ascii="Times New Roman" w:hAnsi="Times New Roman"/>
                <w:color w:val="000000"/>
                <w:sz w:val="24"/>
                <w:szCs w:val="24"/>
                <w:lang w:val="uk-UA"/>
              </w:rPr>
              <w:t xml:space="preserve"> літній школі для обдарованих дітей та літньому таборі лідерів</w:t>
            </w:r>
            <w:r>
              <w:rPr>
                <w:rFonts w:ascii="Times New Roman" w:hAnsi="Times New Roman"/>
                <w:bCs/>
                <w:color w:val="000000"/>
                <w:sz w:val="24"/>
                <w:szCs w:val="24"/>
                <w:lang w:val="uk-UA"/>
              </w:rPr>
              <w:t>;</w:t>
            </w:r>
          </w:p>
          <w:p w:rsidR="0068704E" w:rsidRDefault="0068704E" w:rsidP="00C46999">
            <w:pPr>
              <w:spacing w:after="0" w:line="240" w:lineRule="auto"/>
              <w:rPr>
                <w:rFonts w:ascii="Times New Roman" w:hAnsi="Times New Roman"/>
                <w:bCs/>
                <w:color w:val="000000"/>
                <w:sz w:val="24"/>
                <w:szCs w:val="24"/>
                <w:lang w:val="uk-UA"/>
              </w:rPr>
            </w:pPr>
            <w:r>
              <w:rPr>
                <w:rFonts w:ascii="Times New Roman" w:hAnsi="Times New Roman"/>
                <w:bCs/>
                <w:color w:val="000000"/>
                <w:sz w:val="24"/>
                <w:szCs w:val="24"/>
                <w:lang w:val="uk-UA"/>
              </w:rPr>
              <w:t>проведення тематичних заходів;</w:t>
            </w:r>
            <w:r w:rsidRPr="00EF0681">
              <w:rPr>
                <w:rFonts w:ascii="Times New Roman" w:hAnsi="Times New Roman"/>
                <w:bCs/>
                <w:color w:val="000000"/>
                <w:sz w:val="24"/>
                <w:szCs w:val="24"/>
                <w:lang w:val="uk-UA"/>
              </w:rPr>
              <w:t xml:space="preserve"> заохочення учасників</w:t>
            </w:r>
          </w:p>
          <w:p w:rsidR="0068704E" w:rsidRDefault="0068704E" w:rsidP="00C46999">
            <w:pPr>
              <w:spacing w:after="0" w:line="240" w:lineRule="auto"/>
              <w:rPr>
                <w:rFonts w:ascii="Times New Roman" w:hAnsi="Times New Roman"/>
                <w:bCs/>
                <w:color w:val="000000"/>
                <w:sz w:val="24"/>
                <w:szCs w:val="24"/>
                <w:lang w:val="uk-UA"/>
              </w:rPr>
            </w:pPr>
          </w:p>
          <w:p w:rsidR="0068704E" w:rsidRDefault="0068704E" w:rsidP="00C46999">
            <w:pPr>
              <w:spacing w:after="0" w:line="240" w:lineRule="auto"/>
              <w:rPr>
                <w:rFonts w:ascii="Times New Roman" w:hAnsi="Times New Roman"/>
                <w:bCs/>
                <w:color w:val="000000"/>
                <w:sz w:val="24"/>
                <w:szCs w:val="24"/>
                <w:lang w:val="uk-UA"/>
              </w:rPr>
            </w:pPr>
          </w:p>
          <w:p w:rsidR="0068704E" w:rsidRPr="00EF0681" w:rsidRDefault="0068704E" w:rsidP="00C46999">
            <w:pPr>
              <w:spacing w:after="0" w:line="240" w:lineRule="auto"/>
              <w:rPr>
                <w:rFonts w:ascii="Times New Roman" w:hAnsi="Times New Roman"/>
                <w:bCs/>
                <w:color w:val="000000"/>
                <w:sz w:val="24"/>
                <w:szCs w:val="24"/>
                <w:lang w:val="uk-UA"/>
              </w:rPr>
            </w:pPr>
          </w:p>
        </w:tc>
      </w:tr>
      <w:tr w:rsidR="004D4C6A" w:rsidRPr="00EF0681" w:rsidTr="0068704E">
        <w:tc>
          <w:tcPr>
            <w:tcW w:w="696" w:type="dxa"/>
            <w:vMerge/>
          </w:tcPr>
          <w:p w:rsidR="004D4C6A" w:rsidRPr="00EF0681" w:rsidRDefault="004D4C6A" w:rsidP="00DD4C35">
            <w:pPr>
              <w:spacing w:after="0" w:line="276" w:lineRule="auto"/>
              <w:rPr>
                <w:rFonts w:ascii="Times New Roman" w:hAnsi="Times New Roman"/>
                <w:color w:val="000000"/>
                <w:sz w:val="24"/>
                <w:szCs w:val="24"/>
                <w:lang w:val="uk-UA"/>
              </w:rPr>
            </w:pPr>
          </w:p>
        </w:tc>
        <w:tc>
          <w:tcPr>
            <w:tcW w:w="1950" w:type="dxa"/>
            <w:vMerge/>
          </w:tcPr>
          <w:p w:rsidR="004D4C6A" w:rsidRPr="00EF0681" w:rsidRDefault="004D4C6A" w:rsidP="00DD4C35">
            <w:pPr>
              <w:spacing w:after="0" w:line="276" w:lineRule="auto"/>
              <w:rPr>
                <w:rFonts w:ascii="Times New Roman" w:hAnsi="Times New Roman"/>
                <w:color w:val="000000"/>
                <w:spacing w:val="-4"/>
                <w:sz w:val="24"/>
                <w:szCs w:val="24"/>
                <w:lang w:val="uk-UA"/>
              </w:rPr>
            </w:pPr>
          </w:p>
        </w:tc>
        <w:tc>
          <w:tcPr>
            <w:tcW w:w="3042" w:type="dxa"/>
            <w:vMerge/>
          </w:tcPr>
          <w:p w:rsidR="004D4C6A" w:rsidRPr="00EF0681" w:rsidRDefault="004D4C6A" w:rsidP="00DD4C35">
            <w:pPr>
              <w:spacing w:after="0"/>
              <w:rPr>
                <w:rFonts w:ascii="Times New Roman" w:hAnsi="Times New Roman"/>
                <w:color w:val="000000"/>
                <w:sz w:val="24"/>
                <w:szCs w:val="24"/>
                <w:lang w:val="uk-UA"/>
              </w:rPr>
            </w:pPr>
          </w:p>
        </w:tc>
        <w:tc>
          <w:tcPr>
            <w:tcW w:w="1416" w:type="dxa"/>
          </w:tcPr>
          <w:p w:rsidR="004D4C6A" w:rsidRPr="00EF0681" w:rsidRDefault="004D4C6A"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2022 рік</w:t>
            </w:r>
          </w:p>
        </w:tc>
        <w:tc>
          <w:tcPr>
            <w:tcW w:w="1554" w:type="dxa"/>
            <w:vMerge/>
          </w:tcPr>
          <w:p w:rsidR="004D4C6A" w:rsidRPr="00EF0681" w:rsidRDefault="004D4C6A" w:rsidP="00DD4C35">
            <w:pPr>
              <w:spacing w:after="0"/>
              <w:rPr>
                <w:rFonts w:ascii="Times New Roman" w:hAnsi="Times New Roman"/>
                <w:color w:val="000000"/>
                <w:spacing w:val="-4"/>
                <w:sz w:val="24"/>
                <w:szCs w:val="24"/>
                <w:lang w:val="uk-UA"/>
              </w:rPr>
            </w:pPr>
          </w:p>
        </w:tc>
        <w:tc>
          <w:tcPr>
            <w:tcW w:w="2057" w:type="dxa"/>
            <w:vMerge/>
          </w:tcPr>
          <w:p w:rsidR="004D4C6A" w:rsidRPr="00EF0681" w:rsidRDefault="004D4C6A" w:rsidP="00C46999">
            <w:pPr>
              <w:spacing w:after="0"/>
              <w:jc w:val="center"/>
              <w:rPr>
                <w:rFonts w:ascii="Times New Roman" w:hAnsi="Times New Roman"/>
                <w:color w:val="000000"/>
                <w:sz w:val="24"/>
                <w:szCs w:val="24"/>
                <w:lang w:val="uk-UA"/>
              </w:rPr>
            </w:pPr>
          </w:p>
        </w:tc>
        <w:tc>
          <w:tcPr>
            <w:tcW w:w="1824" w:type="dxa"/>
          </w:tcPr>
          <w:p w:rsidR="004D4C6A" w:rsidRPr="00EF0681" w:rsidRDefault="004D4C6A" w:rsidP="00C46999">
            <w:pPr>
              <w:tabs>
                <w:tab w:val="left" w:pos="431"/>
              </w:tabs>
              <w:spacing w:after="0"/>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9,700</w:t>
            </w:r>
          </w:p>
        </w:tc>
        <w:tc>
          <w:tcPr>
            <w:tcW w:w="2487" w:type="dxa"/>
            <w:vMerge/>
          </w:tcPr>
          <w:p w:rsidR="004D4C6A" w:rsidRPr="00EF0681" w:rsidRDefault="004D4C6A" w:rsidP="00C46999">
            <w:pPr>
              <w:spacing w:after="0" w:line="240" w:lineRule="auto"/>
              <w:rPr>
                <w:rFonts w:ascii="Times New Roman" w:hAnsi="Times New Roman"/>
                <w:bCs/>
                <w:color w:val="000000"/>
                <w:sz w:val="24"/>
                <w:szCs w:val="24"/>
                <w:lang w:val="uk-UA"/>
              </w:rPr>
            </w:pPr>
          </w:p>
        </w:tc>
      </w:tr>
      <w:tr w:rsidR="004D4C6A" w:rsidRPr="00EF0681" w:rsidTr="0068704E">
        <w:tc>
          <w:tcPr>
            <w:tcW w:w="696"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950"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3042"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416" w:type="dxa"/>
          </w:tcPr>
          <w:p w:rsidR="004D4C6A" w:rsidRPr="00EF0681" w:rsidRDefault="004D4C6A" w:rsidP="00C46999">
            <w:pPr>
              <w:spacing w:after="0" w:line="276" w:lineRule="auto"/>
              <w:jc w:val="center"/>
              <w:rPr>
                <w:rFonts w:ascii="Times New Roman" w:hAnsi="Times New Roman"/>
                <w:b/>
                <w:color w:val="000000"/>
                <w:sz w:val="24"/>
                <w:szCs w:val="24"/>
                <w:lang w:val="uk-UA"/>
              </w:rPr>
            </w:pPr>
            <w:r w:rsidRPr="00EF0681">
              <w:rPr>
                <w:rFonts w:ascii="Times New Roman" w:hAnsi="Times New Roman"/>
                <w:color w:val="000000"/>
                <w:sz w:val="24"/>
                <w:szCs w:val="24"/>
                <w:lang w:val="uk-UA"/>
              </w:rPr>
              <w:t>2023 рік</w:t>
            </w:r>
          </w:p>
        </w:tc>
        <w:tc>
          <w:tcPr>
            <w:tcW w:w="1554"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2057" w:type="dxa"/>
            <w:vMerge/>
          </w:tcPr>
          <w:p w:rsidR="004D4C6A" w:rsidRPr="00EF0681" w:rsidRDefault="004D4C6A" w:rsidP="00C46999">
            <w:pPr>
              <w:spacing w:after="0" w:line="276" w:lineRule="auto"/>
              <w:jc w:val="center"/>
              <w:rPr>
                <w:rFonts w:ascii="Times New Roman" w:hAnsi="Times New Roman"/>
                <w:b/>
                <w:color w:val="000000"/>
                <w:sz w:val="24"/>
                <w:szCs w:val="24"/>
                <w:lang w:val="uk-UA"/>
              </w:rPr>
            </w:pPr>
          </w:p>
        </w:tc>
        <w:tc>
          <w:tcPr>
            <w:tcW w:w="1824" w:type="dxa"/>
          </w:tcPr>
          <w:p w:rsidR="004D4C6A" w:rsidRPr="00EF0681" w:rsidRDefault="004D4C6A" w:rsidP="00C46999">
            <w:pPr>
              <w:spacing w:after="0" w:line="276" w:lineRule="auto"/>
              <w:jc w:val="center"/>
              <w:rPr>
                <w:rFonts w:ascii="Times New Roman" w:hAnsi="Times New Roman"/>
                <w:b/>
                <w:color w:val="000000"/>
                <w:sz w:val="24"/>
                <w:szCs w:val="24"/>
                <w:lang w:val="uk-UA"/>
              </w:rPr>
            </w:pPr>
            <w:r w:rsidRPr="00EF0681">
              <w:rPr>
                <w:rFonts w:ascii="Times New Roman" w:hAnsi="Times New Roman"/>
                <w:color w:val="000000"/>
                <w:sz w:val="24"/>
                <w:szCs w:val="24"/>
                <w:lang w:val="uk-UA"/>
              </w:rPr>
              <w:t>10,214</w:t>
            </w:r>
          </w:p>
        </w:tc>
        <w:tc>
          <w:tcPr>
            <w:tcW w:w="2487" w:type="dxa"/>
            <w:vMerge/>
          </w:tcPr>
          <w:p w:rsidR="004D4C6A" w:rsidRPr="00EF0681" w:rsidRDefault="004D4C6A" w:rsidP="00C46999">
            <w:pPr>
              <w:spacing w:after="0" w:line="276" w:lineRule="auto"/>
              <w:rPr>
                <w:rFonts w:ascii="Times New Roman" w:hAnsi="Times New Roman"/>
                <w:b/>
                <w:color w:val="000000"/>
                <w:sz w:val="24"/>
                <w:szCs w:val="24"/>
                <w:lang w:val="uk-UA"/>
              </w:rPr>
            </w:pPr>
          </w:p>
        </w:tc>
      </w:tr>
      <w:tr w:rsidR="00D71238" w:rsidRPr="00347ADB" w:rsidTr="0068704E">
        <w:tc>
          <w:tcPr>
            <w:tcW w:w="696" w:type="dxa"/>
            <w:vMerge w:val="restart"/>
          </w:tcPr>
          <w:p w:rsidR="00D71238" w:rsidRPr="00EF0681" w:rsidRDefault="00D71238" w:rsidP="00DD4C35">
            <w:pPr>
              <w:spacing w:after="0" w:line="276" w:lineRule="auto"/>
              <w:rPr>
                <w:rFonts w:ascii="Times New Roman" w:hAnsi="Times New Roman"/>
                <w:color w:val="000000"/>
                <w:sz w:val="24"/>
                <w:szCs w:val="24"/>
                <w:lang w:val="uk-UA"/>
              </w:rPr>
            </w:pPr>
            <w:r w:rsidRPr="00EF0681">
              <w:rPr>
                <w:rFonts w:ascii="Times New Roman" w:hAnsi="Times New Roman"/>
                <w:color w:val="000000"/>
                <w:sz w:val="24"/>
                <w:szCs w:val="24"/>
                <w:lang w:val="uk-UA"/>
              </w:rPr>
              <w:t>3.1</w:t>
            </w:r>
          </w:p>
        </w:tc>
        <w:tc>
          <w:tcPr>
            <w:tcW w:w="1950" w:type="dxa"/>
            <w:vMerge w:val="restart"/>
          </w:tcPr>
          <w:p w:rsidR="00D71238" w:rsidRPr="00EF0681" w:rsidRDefault="00D71238" w:rsidP="00DD4C35">
            <w:pPr>
              <w:spacing w:after="0" w:line="276" w:lineRule="auto"/>
              <w:rPr>
                <w:rFonts w:ascii="Times New Roman" w:hAnsi="Times New Roman"/>
                <w:color w:val="000000"/>
                <w:sz w:val="24"/>
                <w:szCs w:val="24"/>
                <w:lang w:val="uk-UA"/>
              </w:rPr>
            </w:pPr>
            <w:r w:rsidRPr="00EF0681">
              <w:rPr>
                <w:rFonts w:ascii="Times New Roman" w:hAnsi="Times New Roman"/>
                <w:color w:val="000000"/>
                <w:sz w:val="24"/>
                <w:szCs w:val="24"/>
                <w:lang w:val="uk-UA"/>
              </w:rPr>
              <w:t xml:space="preserve">Забезпечення </w:t>
            </w:r>
            <w:r w:rsidRPr="00EF0681">
              <w:rPr>
                <w:rFonts w:ascii="Times New Roman" w:hAnsi="Times New Roman"/>
                <w:color w:val="000000"/>
                <w:sz w:val="24"/>
                <w:szCs w:val="24"/>
                <w:lang w:val="uk-UA"/>
              </w:rPr>
              <w:lastRenderedPageBreak/>
              <w:t>захисту прав</w:t>
            </w:r>
            <w:r w:rsidRPr="00EF0681">
              <w:rPr>
                <w:rFonts w:ascii="Times New Roman" w:hAnsi="Times New Roman"/>
                <w:bCs/>
                <w:color w:val="000000"/>
                <w:sz w:val="24"/>
                <w:szCs w:val="24"/>
                <w:lang w:val="uk-UA"/>
              </w:rPr>
              <w:t xml:space="preserve"> дітей-сиріт і дітей,  позбавлених батьківського піклування</w:t>
            </w:r>
          </w:p>
        </w:tc>
        <w:tc>
          <w:tcPr>
            <w:tcW w:w="3042" w:type="dxa"/>
            <w:vMerge w:val="restart"/>
          </w:tcPr>
          <w:p w:rsidR="00D71238" w:rsidRPr="00EF0681" w:rsidRDefault="00D71238" w:rsidP="00DD4C35">
            <w:pPr>
              <w:spacing w:after="0" w:line="240" w:lineRule="auto"/>
              <w:rPr>
                <w:rFonts w:ascii="Times New Roman" w:hAnsi="Times New Roman"/>
                <w:color w:val="000000"/>
                <w:sz w:val="24"/>
                <w:szCs w:val="24"/>
                <w:lang w:val="uk-UA"/>
              </w:rPr>
            </w:pPr>
            <w:r w:rsidRPr="00EF0681">
              <w:rPr>
                <w:rFonts w:ascii="Times New Roman" w:hAnsi="Times New Roman"/>
                <w:color w:val="000000"/>
                <w:sz w:val="24"/>
                <w:szCs w:val="24"/>
                <w:lang w:val="uk-UA"/>
              </w:rPr>
              <w:lastRenderedPageBreak/>
              <w:t xml:space="preserve">Надання грошової </w:t>
            </w:r>
            <w:r w:rsidRPr="00EF0681">
              <w:rPr>
                <w:rFonts w:ascii="Times New Roman" w:hAnsi="Times New Roman"/>
                <w:color w:val="000000"/>
                <w:sz w:val="24"/>
                <w:szCs w:val="24"/>
                <w:lang w:val="uk-UA"/>
              </w:rPr>
              <w:lastRenderedPageBreak/>
              <w:t>допомоги дітям-сиротам</w:t>
            </w:r>
          </w:p>
          <w:p w:rsidR="00D71238" w:rsidRPr="00EF0681" w:rsidRDefault="00D71238" w:rsidP="00DD4C35">
            <w:pPr>
              <w:spacing w:after="0" w:line="240" w:lineRule="auto"/>
              <w:rPr>
                <w:rFonts w:ascii="Times New Roman" w:hAnsi="Times New Roman"/>
                <w:color w:val="000000"/>
                <w:sz w:val="24"/>
                <w:szCs w:val="24"/>
                <w:lang w:val="uk-UA"/>
              </w:rPr>
            </w:pPr>
            <w:r w:rsidRPr="00EF0681">
              <w:rPr>
                <w:rFonts w:ascii="Times New Roman" w:hAnsi="Times New Roman"/>
                <w:color w:val="000000"/>
                <w:sz w:val="24"/>
                <w:szCs w:val="24"/>
                <w:lang w:val="uk-UA"/>
              </w:rPr>
              <w:t xml:space="preserve">та дітям, позбавленим  </w:t>
            </w:r>
          </w:p>
          <w:p w:rsidR="00D71238" w:rsidRPr="00EF0681" w:rsidRDefault="00D71238" w:rsidP="00DD4C35">
            <w:pPr>
              <w:spacing w:after="0" w:line="240" w:lineRule="auto"/>
              <w:rPr>
                <w:rFonts w:ascii="Times New Roman" w:hAnsi="Times New Roman"/>
                <w:color w:val="000000"/>
                <w:sz w:val="24"/>
                <w:szCs w:val="24"/>
                <w:lang w:val="uk-UA"/>
              </w:rPr>
            </w:pPr>
            <w:r w:rsidRPr="00EF0681">
              <w:rPr>
                <w:rFonts w:ascii="Times New Roman" w:hAnsi="Times New Roman"/>
                <w:color w:val="000000"/>
                <w:sz w:val="24"/>
                <w:szCs w:val="24"/>
                <w:lang w:val="uk-UA"/>
              </w:rPr>
              <w:t>батьківського піклування,-</w:t>
            </w:r>
          </w:p>
          <w:p w:rsidR="00D71238" w:rsidRPr="00EF0681" w:rsidRDefault="00D71238" w:rsidP="00DD4C35">
            <w:pPr>
              <w:spacing w:after="0" w:line="240" w:lineRule="auto"/>
              <w:rPr>
                <w:rFonts w:ascii="Times New Roman" w:hAnsi="Times New Roman"/>
                <w:color w:val="000000"/>
                <w:sz w:val="24"/>
                <w:szCs w:val="24"/>
                <w:lang w:val="uk-UA"/>
              </w:rPr>
            </w:pPr>
            <w:r w:rsidRPr="00EF0681">
              <w:rPr>
                <w:rFonts w:ascii="Times New Roman" w:hAnsi="Times New Roman"/>
                <w:color w:val="000000"/>
                <w:sz w:val="24"/>
                <w:szCs w:val="24"/>
                <w:lang w:val="uk-UA"/>
              </w:rPr>
              <w:t>випускникам  ЗЗСО</w:t>
            </w:r>
          </w:p>
          <w:p w:rsidR="00D71238" w:rsidRPr="00EF0681" w:rsidRDefault="00D71238" w:rsidP="00DD4C35">
            <w:pPr>
              <w:spacing w:after="0"/>
              <w:rPr>
                <w:rFonts w:ascii="Times New Roman" w:hAnsi="Times New Roman"/>
                <w:color w:val="000000"/>
                <w:sz w:val="24"/>
                <w:szCs w:val="24"/>
                <w:lang w:val="uk-UA"/>
              </w:rPr>
            </w:pPr>
          </w:p>
        </w:tc>
        <w:tc>
          <w:tcPr>
            <w:tcW w:w="1416" w:type="dxa"/>
          </w:tcPr>
          <w:p w:rsidR="00D71238" w:rsidRPr="00EF0681" w:rsidRDefault="00D71238" w:rsidP="00C46999">
            <w:pPr>
              <w:spacing w:after="0" w:line="240"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lastRenderedPageBreak/>
              <w:t>2021рі</w:t>
            </w:r>
            <w:r>
              <w:rPr>
                <w:rFonts w:ascii="Times New Roman" w:hAnsi="Times New Roman"/>
                <w:color w:val="000000"/>
                <w:sz w:val="24"/>
                <w:szCs w:val="24"/>
                <w:lang w:val="uk-UA"/>
              </w:rPr>
              <w:t>к</w:t>
            </w:r>
          </w:p>
        </w:tc>
        <w:tc>
          <w:tcPr>
            <w:tcW w:w="1554" w:type="dxa"/>
            <w:vMerge w:val="restart"/>
          </w:tcPr>
          <w:p w:rsidR="00D71238" w:rsidRPr="00EF0681" w:rsidRDefault="00D71238" w:rsidP="00DD4C35">
            <w:pPr>
              <w:spacing w:after="0" w:line="276" w:lineRule="auto"/>
              <w:jc w:val="center"/>
              <w:rPr>
                <w:rFonts w:ascii="Times New Roman" w:hAnsi="Times New Roman"/>
                <w:color w:val="000000"/>
                <w:spacing w:val="-4"/>
                <w:sz w:val="24"/>
                <w:szCs w:val="24"/>
                <w:lang w:val="uk-UA"/>
              </w:rPr>
            </w:pPr>
            <w:r>
              <w:rPr>
                <w:rFonts w:ascii="Times New Roman" w:hAnsi="Times New Roman"/>
                <w:color w:val="000000"/>
                <w:spacing w:val="-4"/>
                <w:sz w:val="24"/>
                <w:szCs w:val="24"/>
                <w:lang w:val="uk-UA"/>
              </w:rPr>
              <w:t>Управління</w:t>
            </w:r>
            <w:r w:rsidRPr="00EF0681">
              <w:rPr>
                <w:rFonts w:ascii="Times New Roman" w:hAnsi="Times New Roman"/>
                <w:color w:val="000000"/>
                <w:spacing w:val="-4"/>
                <w:sz w:val="24"/>
                <w:szCs w:val="24"/>
                <w:lang w:val="uk-UA"/>
              </w:rPr>
              <w:t xml:space="preserve"> </w:t>
            </w:r>
            <w:r w:rsidRPr="00EF0681">
              <w:rPr>
                <w:rFonts w:ascii="Times New Roman" w:hAnsi="Times New Roman"/>
                <w:color w:val="000000"/>
                <w:spacing w:val="-4"/>
                <w:sz w:val="24"/>
                <w:szCs w:val="24"/>
                <w:lang w:val="uk-UA"/>
              </w:rPr>
              <w:lastRenderedPageBreak/>
              <w:t>освіти, заклади освіти</w:t>
            </w:r>
          </w:p>
        </w:tc>
        <w:tc>
          <w:tcPr>
            <w:tcW w:w="2057" w:type="dxa"/>
            <w:vMerge w:val="restart"/>
          </w:tcPr>
          <w:p w:rsidR="00D71238" w:rsidRPr="0068704E" w:rsidRDefault="00D71238"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lastRenderedPageBreak/>
              <w:t>Б</w:t>
            </w:r>
            <w:r w:rsidRPr="0068704E">
              <w:rPr>
                <w:rFonts w:ascii="Times New Roman" w:hAnsi="Times New Roman"/>
                <w:bCs/>
                <w:sz w:val="24"/>
                <w:szCs w:val="24"/>
                <w:lang w:val="uk-UA"/>
              </w:rPr>
              <w:t>юджет</w:t>
            </w:r>
          </w:p>
          <w:p w:rsidR="00D71238" w:rsidRPr="0068704E" w:rsidRDefault="00D71238" w:rsidP="0068704E">
            <w:pPr>
              <w:spacing w:after="200" w:line="240" w:lineRule="auto"/>
              <w:contextualSpacing/>
              <w:rPr>
                <w:rFonts w:ascii="Times New Roman" w:hAnsi="Times New Roman"/>
                <w:sz w:val="24"/>
                <w:szCs w:val="24"/>
                <w:lang w:val="uk-UA"/>
              </w:rPr>
            </w:pPr>
            <w:r>
              <w:rPr>
                <w:rFonts w:ascii="Times New Roman" w:hAnsi="Times New Roman"/>
                <w:sz w:val="24"/>
                <w:szCs w:val="24"/>
                <w:lang w:val="uk-UA"/>
              </w:rPr>
              <w:lastRenderedPageBreak/>
              <w:t>Сєвєродонецької міської ТГ</w:t>
            </w:r>
          </w:p>
        </w:tc>
        <w:tc>
          <w:tcPr>
            <w:tcW w:w="1824" w:type="dxa"/>
          </w:tcPr>
          <w:p w:rsidR="00D71238" w:rsidRPr="00D71238" w:rsidRDefault="00D71238" w:rsidP="00096C06">
            <w:pPr>
              <w:spacing w:after="0" w:line="240" w:lineRule="auto"/>
              <w:jc w:val="center"/>
              <w:rPr>
                <w:rFonts w:ascii="Times New Roman" w:hAnsi="Times New Roman"/>
                <w:sz w:val="24"/>
                <w:szCs w:val="24"/>
                <w:lang w:val="uk-UA"/>
              </w:rPr>
            </w:pPr>
            <w:r w:rsidRPr="00D71238">
              <w:rPr>
                <w:rFonts w:ascii="Times New Roman" w:hAnsi="Times New Roman"/>
                <w:sz w:val="24"/>
                <w:szCs w:val="24"/>
                <w:lang w:val="uk-UA"/>
              </w:rPr>
              <w:lastRenderedPageBreak/>
              <w:t xml:space="preserve">22 дитини * </w:t>
            </w:r>
            <w:r w:rsidRPr="00D71238">
              <w:rPr>
                <w:rFonts w:ascii="Times New Roman" w:hAnsi="Times New Roman"/>
                <w:sz w:val="24"/>
                <w:szCs w:val="24"/>
                <w:lang w:val="uk-UA"/>
              </w:rPr>
              <w:lastRenderedPageBreak/>
              <w:t>5 020,00 грн.</w:t>
            </w:r>
          </w:p>
          <w:p w:rsidR="00D71238" w:rsidRPr="00D71238" w:rsidRDefault="00D71238" w:rsidP="00096C06">
            <w:pPr>
              <w:spacing w:after="0" w:line="240" w:lineRule="auto"/>
              <w:rPr>
                <w:rFonts w:ascii="Times New Roman" w:hAnsi="Times New Roman"/>
                <w:sz w:val="24"/>
                <w:szCs w:val="24"/>
                <w:lang w:val="uk-UA"/>
              </w:rPr>
            </w:pPr>
            <w:r w:rsidRPr="00D71238">
              <w:rPr>
                <w:rFonts w:ascii="Times New Roman" w:hAnsi="Times New Roman"/>
                <w:sz w:val="24"/>
                <w:szCs w:val="24"/>
                <w:lang w:val="uk-UA"/>
              </w:rPr>
              <w:t>(2 прожитко-вих мінімума – 2 * 2 510,00 грн.= 5 020,00)</w:t>
            </w:r>
          </w:p>
          <w:p w:rsidR="00D71238" w:rsidRPr="00D71238" w:rsidRDefault="00D71238" w:rsidP="00096C06">
            <w:pPr>
              <w:spacing w:after="0" w:line="240" w:lineRule="auto"/>
              <w:jc w:val="center"/>
              <w:rPr>
                <w:rFonts w:ascii="Times New Roman" w:hAnsi="Times New Roman"/>
                <w:sz w:val="24"/>
                <w:szCs w:val="24"/>
                <w:lang w:val="uk-UA"/>
              </w:rPr>
            </w:pPr>
            <w:r w:rsidRPr="00D71238">
              <w:rPr>
                <w:rFonts w:ascii="Times New Roman" w:hAnsi="Times New Roman"/>
                <w:sz w:val="24"/>
                <w:szCs w:val="24"/>
                <w:lang w:val="uk-UA"/>
              </w:rPr>
              <w:t>=</w:t>
            </w:r>
          </w:p>
          <w:p w:rsidR="00D71238" w:rsidRPr="00D71238" w:rsidRDefault="00D71238" w:rsidP="00096C06">
            <w:pPr>
              <w:spacing w:after="0" w:line="240" w:lineRule="auto"/>
              <w:jc w:val="center"/>
              <w:rPr>
                <w:rFonts w:ascii="Times New Roman" w:hAnsi="Times New Roman"/>
                <w:sz w:val="24"/>
                <w:szCs w:val="24"/>
                <w:lang w:val="uk-UA"/>
              </w:rPr>
            </w:pPr>
            <w:r w:rsidRPr="00D71238">
              <w:rPr>
                <w:rFonts w:ascii="Times New Roman" w:hAnsi="Times New Roman"/>
                <w:sz w:val="24"/>
                <w:szCs w:val="24"/>
                <w:lang w:val="uk-UA"/>
              </w:rPr>
              <w:t>110,440</w:t>
            </w:r>
          </w:p>
        </w:tc>
        <w:tc>
          <w:tcPr>
            <w:tcW w:w="2487" w:type="dxa"/>
            <w:vMerge w:val="restart"/>
          </w:tcPr>
          <w:p w:rsidR="00D71238" w:rsidRPr="00EF0681" w:rsidRDefault="00D71238" w:rsidP="00C46999">
            <w:pPr>
              <w:spacing w:after="0" w:line="240" w:lineRule="auto"/>
              <w:rPr>
                <w:rFonts w:ascii="Times New Roman" w:hAnsi="Times New Roman"/>
                <w:b/>
                <w:color w:val="000000"/>
                <w:sz w:val="24"/>
                <w:szCs w:val="24"/>
                <w:lang w:val="uk-UA"/>
              </w:rPr>
            </w:pPr>
            <w:r w:rsidRPr="00EF0681">
              <w:rPr>
                <w:rFonts w:ascii="Times New Roman" w:hAnsi="Times New Roman"/>
                <w:bCs/>
                <w:color w:val="000000"/>
                <w:sz w:val="24"/>
                <w:szCs w:val="24"/>
                <w:lang w:val="uk-UA"/>
              </w:rPr>
              <w:lastRenderedPageBreak/>
              <w:t xml:space="preserve">Поліпшення </w:t>
            </w:r>
            <w:r w:rsidRPr="00EF0681">
              <w:rPr>
                <w:rFonts w:ascii="Times New Roman" w:hAnsi="Times New Roman"/>
                <w:bCs/>
                <w:color w:val="000000"/>
                <w:sz w:val="24"/>
                <w:szCs w:val="24"/>
                <w:lang w:val="uk-UA"/>
              </w:rPr>
              <w:lastRenderedPageBreak/>
              <w:t>виховання, навчання, соціального захисту та матеріального забезпечення дітей-сиріт і дітей,  позбавлених батьківського піклування,-</w:t>
            </w:r>
            <w:r w:rsidRPr="00EF0681">
              <w:rPr>
                <w:rFonts w:ascii="Times New Roman" w:hAnsi="Times New Roman"/>
                <w:b/>
                <w:color w:val="000000"/>
                <w:sz w:val="24"/>
                <w:szCs w:val="24"/>
                <w:lang w:val="uk-UA"/>
              </w:rPr>
              <w:t xml:space="preserve"> </w:t>
            </w:r>
            <w:r w:rsidRPr="00EF0681">
              <w:rPr>
                <w:rFonts w:ascii="Times New Roman" w:hAnsi="Times New Roman"/>
                <w:color w:val="000000"/>
                <w:sz w:val="24"/>
                <w:szCs w:val="24"/>
                <w:lang w:val="uk-UA"/>
              </w:rPr>
              <w:t>випускників ЗЗСО</w:t>
            </w:r>
          </w:p>
        </w:tc>
      </w:tr>
      <w:tr w:rsidR="00D71238" w:rsidRPr="00EF0681" w:rsidTr="0068704E">
        <w:tc>
          <w:tcPr>
            <w:tcW w:w="696" w:type="dxa"/>
            <w:vMerge/>
          </w:tcPr>
          <w:p w:rsidR="00D71238" w:rsidRPr="00EF0681" w:rsidRDefault="00D71238" w:rsidP="00DD4C35">
            <w:pPr>
              <w:spacing w:after="0" w:line="276" w:lineRule="auto"/>
              <w:jc w:val="both"/>
              <w:rPr>
                <w:rFonts w:ascii="Times New Roman" w:hAnsi="Times New Roman"/>
                <w:b/>
                <w:color w:val="000000"/>
                <w:sz w:val="24"/>
                <w:szCs w:val="24"/>
                <w:lang w:val="uk-UA"/>
              </w:rPr>
            </w:pPr>
          </w:p>
        </w:tc>
        <w:tc>
          <w:tcPr>
            <w:tcW w:w="1950" w:type="dxa"/>
            <w:vMerge/>
          </w:tcPr>
          <w:p w:rsidR="00D71238" w:rsidRPr="00EF0681" w:rsidRDefault="00D71238" w:rsidP="00DD4C35">
            <w:pPr>
              <w:spacing w:after="0" w:line="276" w:lineRule="auto"/>
              <w:jc w:val="both"/>
              <w:rPr>
                <w:rFonts w:ascii="Times New Roman" w:hAnsi="Times New Roman"/>
                <w:b/>
                <w:color w:val="000000"/>
                <w:sz w:val="24"/>
                <w:szCs w:val="24"/>
                <w:lang w:val="uk-UA"/>
              </w:rPr>
            </w:pPr>
          </w:p>
        </w:tc>
        <w:tc>
          <w:tcPr>
            <w:tcW w:w="3042" w:type="dxa"/>
            <w:vMerge/>
          </w:tcPr>
          <w:p w:rsidR="00D71238" w:rsidRPr="00EF0681" w:rsidRDefault="00D71238" w:rsidP="00DD4C35">
            <w:pPr>
              <w:spacing w:after="0" w:line="276" w:lineRule="auto"/>
              <w:jc w:val="both"/>
              <w:rPr>
                <w:rFonts w:ascii="Times New Roman" w:hAnsi="Times New Roman"/>
                <w:b/>
                <w:color w:val="000000"/>
                <w:sz w:val="24"/>
                <w:szCs w:val="24"/>
                <w:lang w:val="uk-UA"/>
              </w:rPr>
            </w:pPr>
          </w:p>
        </w:tc>
        <w:tc>
          <w:tcPr>
            <w:tcW w:w="1416" w:type="dxa"/>
          </w:tcPr>
          <w:p w:rsidR="00D71238" w:rsidRPr="00EF0681" w:rsidRDefault="00D71238"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2022 рік</w:t>
            </w:r>
          </w:p>
        </w:tc>
        <w:tc>
          <w:tcPr>
            <w:tcW w:w="1554" w:type="dxa"/>
            <w:vMerge/>
          </w:tcPr>
          <w:p w:rsidR="00D71238" w:rsidRPr="00EF0681" w:rsidRDefault="00D71238" w:rsidP="00DD4C35">
            <w:pPr>
              <w:spacing w:after="0" w:line="276" w:lineRule="auto"/>
              <w:jc w:val="both"/>
              <w:rPr>
                <w:rFonts w:ascii="Times New Roman" w:hAnsi="Times New Roman"/>
                <w:b/>
                <w:color w:val="000000"/>
                <w:sz w:val="24"/>
                <w:szCs w:val="24"/>
                <w:lang w:val="uk-UA"/>
              </w:rPr>
            </w:pPr>
          </w:p>
        </w:tc>
        <w:tc>
          <w:tcPr>
            <w:tcW w:w="2057" w:type="dxa"/>
            <w:vMerge/>
          </w:tcPr>
          <w:p w:rsidR="00D71238" w:rsidRPr="00EF0681" w:rsidRDefault="00D71238" w:rsidP="00C46999">
            <w:pPr>
              <w:spacing w:after="0" w:line="276" w:lineRule="auto"/>
              <w:jc w:val="center"/>
              <w:rPr>
                <w:rFonts w:ascii="Times New Roman" w:hAnsi="Times New Roman"/>
                <w:b/>
                <w:color w:val="000000"/>
                <w:sz w:val="24"/>
                <w:szCs w:val="24"/>
                <w:lang w:val="uk-UA"/>
              </w:rPr>
            </w:pPr>
          </w:p>
        </w:tc>
        <w:tc>
          <w:tcPr>
            <w:tcW w:w="1824" w:type="dxa"/>
          </w:tcPr>
          <w:p w:rsidR="00D71238" w:rsidRPr="00D71238" w:rsidRDefault="00D71238" w:rsidP="00096C06">
            <w:pPr>
              <w:spacing w:after="0" w:line="240" w:lineRule="auto"/>
              <w:jc w:val="center"/>
              <w:rPr>
                <w:rFonts w:ascii="Times New Roman" w:hAnsi="Times New Roman"/>
                <w:sz w:val="24"/>
                <w:szCs w:val="24"/>
                <w:lang w:val="uk-UA"/>
              </w:rPr>
            </w:pPr>
            <w:r w:rsidRPr="00D71238">
              <w:rPr>
                <w:rFonts w:ascii="Times New Roman" w:hAnsi="Times New Roman"/>
                <w:sz w:val="24"/>
                <w:szCs w:val="24"/>
                <w:lang w:val="uk-UA"/>
              </w:rPr>
              <w:t>117,287</w:t>
            </w:r>
          </w:p>
        </w:tc>
        <w:tc>
          <w:tcPr>
            <w:tcW w:w="2487" w:type="dxa"/>
            <w:vMerge/>
          </w:tcPr>
          <w:p w:rsidR="00D71238" w:rsidRPr="00EF0681" w:rsidRDefault="00D71238" w:rsidP="00C46999">
            <w:pPr>
              <w:spacing w:after="0" w:line="276" w:lineRule="auto"/>
              <w:rPr>
                <w:rFonts w:ascii="Times New Roman" w:hAnsi="Times New Roman"/>
                <w:b/>
                <w:color w:val="000000"/>
                <w:sz w:val="24"/>
                <w:szCs w:val="24"/>
                <w:lang w:val="uk-UA"/>
              </w:rPr>
            </w:pPr>
          </w:p>
        </w:tc>
      </w:tr>
      <w:tr w:rsidR="00D71238" w:rsidRPr="00EF0681" w:rsidTr="0068704E">
        <w:tc>
          <w:tcPr>
            <w:tcW w:w="696" w:type="dxa"/>
            <w:vMerge/>
          </w:tcPr>
          <w:p w:rsidR="00D71238" w:rsidRPr="00EF0681" w:rsidRDefault="00D71238" w:rsidP="00DD4C35">
            <w:pPr>
              <w:spacing w:after="0" w:line="276" w:lineRule="auto"/>
              <w:jc w:val="both"/>
              <w:rPr>
                <w:rFonts w:ascii="Times New Roman" w:hAnsi="Times New Roman"/>
                <w:b/>
                <w:color w:val="000000"/>
                <w:sz w:val="24"/>
                <w:szCs w:val="24"/>
                <w:lang w:val="uk-UA"/>
              </w:rPr>
            </w:pPr>
          </w:p>
        </w:tc>
        <w:tc>
          <w:tcPr>
            <w:tcW w:w="1950" w:type="dxa"/>
            <w:vMerge/>
          </w:tcPr>
          <w:p w:rsidR="00D71238" w:rsidRPr="00EF0681" w:rsidRDefault="00D71238" w:rsidP="00DD4C35">
            <w:pPr>
              <w:spacing w:after="0" w:line="276" w:lineRule="auto"/>
              <w:jc w:val="both"/>
              <w:rPr>
                <w:rFonts w:ascii="Times New Roman" w:hAnsi="Times New Roman"/>
                <w:b/>
                <w:color w:val="000000"/>
                <w:sz w:val="24"/>
                <w:szCs w:val="24"/>
                <w:lang w:val="uk-UA"/>
              </w:rPr>
            </w:pPr>
          </w:p>
        </w:tc>
        <w:tc>
          <w:tcPr>
            <w:tcW w:w="3042" w:type="dxa"/>
            <w:vMerge/>
          </w:tcPr>
          <w:p w:rsidR="00D71238" w:rsidRPr="00EF0681" w:rsidRDefault="00D71238" w:rsidP="00DD4C35">
            <w:pPr>
              <w:spacing w:after="0" w:line="276" w:lineRule="auto"/>
              <w:jc w:val="both"/>
              <w:rPr>
                <w:rFonts w:ascii="Times New Roman" w:hAnsi="Times New Roman"/>
                <w:b/>
                <w:color w:val="000000"/>
                <w:sz w:val="24"/>
                <w:szCs w:val="24"/>
                <w:lang w:val="uk-UA"/>
              </w:rPr>
            </w:pPr>
          </w:p>
        </w:tc>
        <w:tc>
          <w:tcPr>
            <w:tcW w:w="1416" w:type="dxa"/>
          </w:tcPr>
          <w:p w:rsidR="00D71238" w:rsidRPr="00EF0681" w:rsidRDefault="00D71238" w:rsidP="00C46999">
            <w:pPr>
              <w:spacing w:after="0" w:line="276" w:lineRule="auto"/>
              <w:jc w:val="center"/>
              <w:rPr>
                <w:rFonts w:ascii="Times New Roman" w:hAnsi="Times New Roman"/>
                <w:b/>
                <w:color w:val="000000"/>
                <w:sz w:val="24"/>
                <w:szCs w:val="24"/>
                <w:lang w:val="uk-UA"/>
              </w:rPr>
            </w:pPr>
            <w:r w:rsidRPr="00EF0681">
              <w:rPr>
                <w:rFonts w:ascii="Times New Roman" w:hAnsi="Times New Roman"/>
                <w:color w:val="000000"/>
                <w:sz w:val="24"/>
                <w:szCs w:val="24"/>
                <w:lang w:val="uk-UA"/>
              </w:rPr>
              <w:t>2023 рік</w:t>
            </w:r>
          </w:p>
        </w:tc>
        <w:tc>
          <w:tcPr>
            <w:tcW w:w="1554" w:type="dxa"/>
            <w:vMerge/>
          </w:tcPr>
          <w:p w:rsidR="00D71238" w:rsidRPr="00EF0681" w:rsidRDefault="00D71238" w:rsidP="00DD4C35">
            <w:pPr>
              <w:spacing w:after="0" w:line="276" w:lineRule="auto"/>
              <w:jc w:val="both"/>
              <w:rPr>
                <w:rFonts w:ascii="Times New Roman" w:hAnsi="Times New Roman"/>
                <w:b/>
                <w:color w:val="000000"/>
                <w:sz w:val="24"/>
                <w:szCs w:val="24"/>
                <w:lang w:val="uk-UA"/>
              </w:rPr>
            </w:pPr>
          </w:p>
        </w:tc>
        <w:tc>
          <w:tcPr>
            <w:tcW w:w="2057" w:type="dxa"/>
            <w:vMerge/>
          </w:tcPr>
          <w:p w:rsidR="00D71238" w:rsidRPr="00EF0681" w:rsidRDefault="00D71238" w:rsidP="00C46999">
            <w:pPr>
              <w:spacing w:after="0" w:line="276" w:lineRule="auto"/>
              <w:jc w:val="center"/>
              <w:rPr>
                <w:rFonts w:ascii="Times New Roman" w:hAnsi="Times New Roman"/>
                <w:b/>
                <w:color w:val="000000"/>
                <w:sz w:val="24"/>
                <w:szCs w:val="24"/>
                <w:lang w:val="uk-UA"/>
              </w:rPr>
            </w:pPr>
          </w:p>
        </w:tc>
        <w:tc>
          <w:tcPr>
            <w:tcW w:w="1824" w:type="dxa"/>
          </w:tcPr>
          <w:p w:rsidR="00D71238" w:rsidRPr="00D71238" w:rsidRDefault="00D71238" w:rsidP="00096C06">
            <w:pPr>
              <w:spacing w:after="0" w:line="276" w:lineRule="auto"/>
              <w:jc w:val="center"/>
              <w:rPr>
                <w:rFonts w:ascii="Times New Roman" w:hAnsi="Times New Roman"/>
                <w:b/>
                <w:sz w:val="24"/>
                <w:szCs w:val="24"/>
                <w:lang w:val="uk-UA"/>
              </w:rPr>
            </w:pPr>
            <w:r w:rsidRPr="00D71238">
              <w:rPr>
                <w:rFonts w:ascii="Times New Roman" w:hAnsi="Times New Roman"/>
                <w:sz w:val="24"/>
                <w:szCs w:val="24"/>
                <w:lang w:val="uk-UA"/>
              </w:rPr>
              <w:t>123,503</w:t>
            </w:r>
          </w:p>
        </w:tc>
        <w:tc>
          <w:tcPr>
            <w:tcW w:w="2487" w:type="dxa"/>
            <w:vMerge/>
          </w:tcPr>
          <w:p w:rsidR="00D71238" w:rsidRPr="00EF0681" w:rsidRDefault="00D71238" w:rsidP="00C46999">
            <w:pPr>
              <w:spacing w:after="0" w:line="276" w:lineRule="auto"/>
              <w:rPr>
                <w:rFonts w:ascii="Times New Roman" w:hAnsi="Times New Roman"/>
                <w:b/>
                <w:color w:val="000000"/>
                <w:sz w:val="24"/>
                <w:szCs w:val="24"/>
                <w:lang w:val="uk-UA"/>
              </w:rPr>
            </w:pPr>
          </w:p>
        </w:tc>
      </w:tr>
      <w:tr w:rsidR="0068704E" w:rsidRPr="00347ADB" w:rsidTr="0068704E">
        <w:tc>
          <w:tcPr>
            <w:tcW w:w="696" w:type="dxa"/>
            <w:vMerge w:val="restart"/>
          </w:tcPr>
          <w:p w:rsidR="0068704E" w:rsidRPr="00EF0681" w:rsidRDefault="0068704E" w:rsidP="00DD4C35">
            <w:pPr>
              <w:spacing w:after="0" w:line="276" w:lineRule="auto"/>
              <w:jc w:val="both"/>
              <w:rPr>
                <w:rFonts w:ascii="Times New Roman" w:hAnsi="Times New Roman"/>
                <w:color w:val="000000"/>
                <w:sz w:val="24"/>
                <w:szCs w:val="24"/>
                <w:lang w:val="uk-UA"/>
              </w:rPr>
            </w:pPr>
            <w:r w:rsidRPr="00EF0681">
              <w:rPr>
                <w:rFonts w:ascii="Times New Roman" w:hAnsi="Times New Roman"/>
                <w:color w:val="000000"/>
                <w:sz w:val="24"/>
                <w:szCs w:val="24"/>
                <w:lang w:val="uk-UA"/>
              </w:rPr>
              <w:t>3.2</w:t>
            </w:r>
          </w:p>
        </w:tc>
        <w:tc>
          <w:tcPr>
            <w:tcW w:w="1950" w:type="dxa"/>
            <w:vMerge/>
          </w:tcPr>
          <w:p w:rsidR="0068704E" w:rsidRPr="00EF0681" w:rsidRDefault="0068704E" w:rsidP="00DD4C35">
            <w:pPr>
              <w:spacing w:after="0" w:line="276" w:lineRule="auto"/>
              <w:jc w:val="both"/>
              <w:rPr>
                <w:rFonts w:ascii="Times New Roman" w:hAnsi="Times New Roman"/>
                <w:b/>
                <w:color w:val="000000"/>
                <w:sz w:val="24"/>
                <w:szCs w:val="24"/>
                <w:lang w:val="uk-UA"/>
              </w:rPr>
            </w:pPr>
          </w:p>
        </w:tc>
        <w:tc>
          <w:tcPr>
            <w:tcW w:w="3042" w:type="dxa"/>
            <w:vMerge w:val="restart"/>
          </w:tcPr>
          <w:p w:rsidR="0068704E" w:rsidRPr="00EF0681" w:rsidRDefault="0068704E" w:rsidP="00DD4C35">
            <w:pPr>
              <w:spacing w:after="0"/>
              <w:rPr>
                <w:rFonts w:ascii="Times New Roman" w:hAnsi="Times New Roman"/>
                <w:color w:val="000000"/>
                <w:sz w:val="24"/>
                <w:szCs w:val="24"/>
                <w:lang w:val="uk-UA"/>
              </w:rPr>
            </w:pPr>
            <w:r w:rsidRPr="00EF0681">
              <w:rPr>
                <w:rFonts w:ascii="Times New Roman" w:hAnsi="Times New Roman"/>
                <w:color w:val="000000"/>
                <w:sz w:val="24"/>
                <w:szCs w:val="24"/>
                <w:lang w:val="uk-UA"/>
              </w:rPr>
              <w:t>Надання одноразової допомоги дітям-сиротам і дітям, позбавленим батьківського піклування, після досягнення ними 18-річного віку</w:t>
            </w:r>
          </w:p>
        </w:tc>
        <w:tc>
          <w:tcPr>
            <w:tcW w:w="1416" w:type="dxa"/>
          </w:tcPr>
          <w:p w:rsidR="0068704E" w:rsidRPr="00EF0681" w:rsidRDefault="0068704E" w:rsidP="00C46999">
            <w:pPr>
              <w:spacing w:after="0"/>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2021</w:t>
            </w:r>
            <w:r>
              <w:rPr>
                <w:rFonts w:ascii="Times New Roman" w:hAnsi="Times New Roman"/>
                <w:color w:val="000000"/>
                <w:sz w:val="24"/>
                <w:szCs w:val="24"/>
                <w:lang w:val="uk-UA"/>
              </w:rPr>
              <w:t xml:space="preserve"> </w:t>
            </w:r>
            <w:r w:rsidRPr="00EF0681">
              <w:rPr>
                <w:rFonts w:ascii="Times New Roman" w:hAnsi="Times New Roman"/>
                <w:color w:val="000000"/>
                <w:sz w:val="24"/>
                <w:szCs w:val="24"/>
                <w:lang w:val="uk-UA"/>
              </w:rPr>
              <w:t>рік</w:t>
            </w:r>
          </w:p>
        </w:tc>
        <w:tc>
          <w:tcPr>
            <w:tcW w:w="1554" w:type="dxa"/>
            <w:vMerge w:val="restart"/>
          </w:tcPr>
          <w:p w:rsidR="0068704E" w:rsidRPr="00EF0681" w:rsidRDefault="0068704E" w:rsidP="00DD4C35">
            <w:pPr>
              <w:spacing w:after="0" w:line="276" w:lineRule="auto"/>
              <w:jc w:val="center"/>
              <w:rPr>
                <w:rFonts w:ascii="Times New Roman" w:hAnsi="Times New Roman"/>
                <w:color w:val="000000"/>
                <w:spacing w:val="-4"/>
                <w:sz w:val="24"/>
                <w:szCs w:val="24"/>
                <w:lang w:val="uk-UA"/>
              </w:rPr>
            </w:pPr>
            <w:r>
              <w:rPr>
                <w:rFonts w:ascii="Times New Roman" w:hAnsi="Times New Roman"/>
                <w:color w:val="000000"/>
                <w:spacing w:val="-4"/>
                <w:sz w:val="24"/>
                <w:szCs w:val="24"/>
                <w:lang w:val="uk-UA"/>
              </w:rPr>
              <w:t>Управління</w:t>
            </w:r>
            <w:r w:rsidRPr="00EF0681">
              <w:rPr>
                <w:rFonts w:ascii="Times New Roman" w:hAnsi="Times New Roman"/>
                <w:color w:val="000000"/>
                <w:spacing w:val="-4"/>
                <w:sz w:val="24"/>
                <w:szCs w:val="24"/>
                <w:lang w:val="uk-UA"/>
              </w:rPr>
              <w:t xml:space="preserve"> освіти, заклади освіти</w:t>
            </w:r>
          </w:p>
        </w:tc>
        <w:tc>
          <w:tcPr>
            <w:tcW w:w="2057" w:type="dxa"/>
            <w:vMerge w:val="restart"/>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t>Б</w:t>
            </w:r>
            <w:r w:rsidRPr="0068704E">
              <w:rPr>
                <w:rFonts w:ascii="Times New Roman" w:hAnsi="Times New Roman"/>
                <w:bCs/>
                <w:sz w:val="24"/>
                <w:szCs w:val="24"/>
                <w:lang w:val="uk-UA"/>
              </w:rPr>
              <w:t>юджет</w:t>
            </w:r>
          </w:p>
          <w:p w:rsidR="0068704E" w:rsidRPr="0068704E" w:rsidRDefault="0068704E" w:rsidP="0068704E">
            <w:pPr>
              <w:spacing w:after="200" w:line="240" w:lineRule="auto"/>
              <w:contextualSpacing/>
              <w:rPr>
                <w:rFonts w:ascii="Times New Roman" w:hAnsi="Times New Roman"/>
                <w:sz w:val="24"/>
                <w:szCs w:val="24"/>
                <w:lang w:val="uk-UA"/>
              </w:rPr>
            </w:pPr>
            <w:r>
              <w:rPr>
                <w:rFonts w:ascii="Times New Roman" w:hAnsi="Times New Roman"/>
                <w:sz w:val="24"/>
                <w:szCs w:val="24"/>
                <w:lang w:val="uk-UA"/>
              </w:rPr>
              <w:t>Сєвєродонецької міської ТГ</w:t>
            </w:r>
          </w:p>
        </w:tc>
        <w:tc>
          <w:tcPr>
            <w:tcW w:w="1824" w:type="dxa"/>
          </w:tcPr>
          <w:p w:rsidR="0068704E" w:rsidRPr="00EF0681" w:rsidRDefault="0068704E" w:rsidP="00C46999">
            <w:pPr>
              <w:jc w:val="center"/>
              <w:rPr>
                <w:rFonts w:ascii="Times New Roman" w:hAnsi="Times New Roman"/>
                <w:bCs/>
                <w:color w:val="000000"/>
                <w:sz w:val="24"/>
                <w:szCs w:val="24"/>
                <w:lang w:val="uk-UA"/>
              </w:rPr>
            </w:pPr>
            <w:r w:rsidRPr="00EF0681">
              <w:rPr>
                <w:rFonts w:ascii="Times New Roman" w:hAnsi="Times New Roman"/>
                <w:bCs/>
                <w:color w:val="000000"/>
                <w:sz w:val="24"/>
                <w:szCs w:val="24"/>
                <w:lang w:val="uk-UA"/>
              </w:rPr>
              <w:t>22 дитини * 1 810,00 грн.</w:t>
            </w:r>
          </w:p>
          <w:p w:rsidR="0068704E" w:rsidRPr="00EF0681" w:rsidRDefault="0068704E" w:rsidP="00C46999">
            <w:pPr>
              <w:jc w:val="center"/>
              <w:rPr>
                <w:rFonts w:ascii="Times New Roman" w:hAnsi="Times New Roman"/>
                <w:bCs/>
                <w:color w:val="000000"/>
                <w:sz w:val="24"/>
                <w:szCs w:val="24"/>
                <w:lang w:val="uk-UA"/>
              </w:rPr>
            </w:pPr>
            <w:r w:rsidRPr="00EF0681">
              <w:rPr>
                <w:rFonts w:ascii="Times New Roman" w:hAnsi="Times New Roman"/>
                <w:bCs/>
                <w:color w:val="000000"/>
                <w:sz w:val="24"/>
                <w:szCs w:val="24"/>
                <w:lang w:val="uk-UA"/>
              </w:rPr>
              <w:t>=  39,820</w:t>
            </w:r>
          </w:p>
        </w:tc>
        <w:tc>
          <w:tcPr>
            <w:tcW w:w="2487" w:type="dxa"/>
            <w:vMerge w:val="restart"/>
          </w:tcPr>
          <w:p w:rsidR="0068704E" w:rsidRPr="00EF0681" w:rsidRDefault="0068704E" w:rsidP="00C46999">
            <w:pPr>
              <w:spacing w:after="0" w:line="240" w:lineRule="auto"/>
              <w:rPr>
                <w:rFonts w:ascii="Times New Roman" w:hAnsi="Times New Roman"/>
                <w:bCs/>
                <w:color w:val="000000"/>
                <w:sz w:val="24"/>
                <w:szCs w:val="24"/>
                <w:lang w:val="uk-UA"/>
              </w:rPr>
            </w:pPr>
            <w:r w:rsidRPr="00EF0681">
              <w:rPr>
                <w:rFonts w:ascii="Times New Roman" w:hAnsi="Times New Roman"/>
                <w:bCs/>
                <w:color w:val="000000"/>
                <w:sz w:val="24"/>
                <w:szCs w:val="24"/>
                <w:lang w:val="uk-UA"/>
              </w:rPr>
              <w:t>Поліпшення виховання, навчання, соціального захисту та матеріального забезпечення дітей-сиріт і дітей,  позбавлених батьківського піклування, яким виповнилось 18 років</w:t>
            </w:r>
          </w:p>
        </w:tc>
      </w:tr>
      <w:tr w:rsidR="004D4C6A" w:rsidRPr="00EF0681" w:rsidTr="0068704E">
        <w:tc>
          <w:tcPr>
            <w:tcW w:w="696" w:type="dxa"/>
            <w:vMerge/>
          </w:tcPr>
          <w:p w:rsidR="004D4C6A" w:rsidRPr="00EF0681" w:rsidRDefault="004D4C6A" w:rsidP="00DD4C35">
            <w:pPr>
              <w:spacing w:after="0" w:line="276" w:lineRule="auto"/>
              <w:jc w:val="both"/>
              <w:rPr>
                <w:rFonts w:ascii="Times New Roman" w:hAnsi="Times New Roman"/>
                <w:color w:val="000000"/>
                <w:sz w:val="24"/>
                <w:szCs w:val="24"/>
                <w:lang w:val="uk-UA"/>
              </w:rPr>
            </w:pPr>
          </w:p>
        </w:tc>
        <w:tc>
          <w:tcPr>
            <w:tcW w:w="1950"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3042" w:type="dxa"/>
            <w:vMerge/>
          </w:tcPr>
          <w:p w:rsidR="004D4C6A" w:rsidRPr="00EF0681" w:rsidRDefault="004D4C6A" w:rsidP="00DD4C35">
            <w:pPr>
              <w:spacing w:after="0"/>
              <w:rPr>
                <w:rFonts w:ascii="Times New Roman" w:hAnsi="Times New Roman"/>
                <w:color w:val="000000"/>
                <w:sz w:val="24"/>
                <w:szCs w:val="24"/>
                <w:lang w:val="uk-UA"/>
              </w:rPr>
            </w:pPr>
          </w:p>
        </w:tc>
        <w:tc>
          <w:tcPr>
            <w:tcW w:w="1416" w:type="dxa"/>
          </w:tcPr>
          <w:p w:rsidR="004D4C6A" w:rsidRPr="00EF0681" w:rsidRDefault="004D4C6A"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2022 рік</w:t>
            </w:r>
          </w:p>
        </w:tc>
        <w:tc>
          <w:tcPr>
            <w:tcW w:w="1554" w:type="dxa"/>
            <w:vMerge/>
          </w:tcPr>
          <w:p w:rsidR="004D4C6A" w:rsidRPr="00EF0681" w:rsidRDefault="004D4C6A" w:rsidP="00DD4C35">
            <w:pPr>
              <w:spacing w:after="0" w:line="276" w:lineRule="auto"/>
              <w:jc w:val="center"/>
              <w:rPr>
                <w:rFonts w:ascii="Times New Roman" w:hAnsi="Times New Roman"/>
                <w:color w:val="000000"/>
                <w:spacing w:val="-4"/>
                <w:sz w:val="24"/>
                <w:szCs w:val="24"/>
                <w:lang w:val="uk-UA"/>
              </w:rPr>
            </w:pPr>
          </w:p>
        </w:tc>
        <w:tc>
          <w:tcPr>
            <w:tcW w:w="2057" w:type="dxa"/>
            <w:vMerge/>
          </w:tcPr>
          <w:p w:rsidR="004D4C6A" w:rsidRPr="00EF0681" w:rsidRDefault="004D4C6A" w:rsidP="00C46999">
            <w:pPr>
              <w:spacing w:after="0" w:line="276" w:lineRule="auto"/>
              <w:jc w:val="center"/>
              <w:rPr>
                <w:rFonts w:ascii="Times New Roman" w:hAnsi="Times New Roman"/>
                <w:color w:val="000000"/>
                <w:sz w:val="24"/>
                <w:szCs w:val="24"/>
                <w:lang w:val="uk-UA"/>
              </w:rPr>
            </w:pPr>
          </w:p>
        </w:tc>
        <w:tc>
          <w:tcPr>
            <w:tcW w:w="1824" w:type="dxa"/>
          </w:tcPr>
          <w:p w:rsidR="004D4C6A" w:rsidRPr="00EF0681" w:rsidRDefault="004D4C6A" w:rsidP="00C46999">
            <w:pPr>
              <w:jc w:val="center"/>
              <w:rPr>
                <w:rFonts w:ascii="Times New Roman" w:hAnsi="Times New Roman"/>
                <w:bCs/>
                <w:color w:val="000000"/>
                <w:sz w:val="24"/>
                <w:szCs w:val="24"/>
                <w:lang w:val="uk-UA"/>
              </w:rPr>
            </w:pPr>
            <w:r w:rsidRPr="00EF0681">
              <w:rPr>
                <w:rFonts w:ascii="Times New Roman" w:hAnsi="Times New Roman"/>
                <w:bCs/>
                <w:color w:val="000000"/>
                <w:sz w:val="24"/>
                <w:szCs w:val="24"/>
                <w:lang w:val="uk-UA"/>
              </w:rPr>
              <w:t>39,820</w:t>
            </w:r>
          </w:p>
        </w:tc>
        <w:tc>
          <w:tcPr>
            <w:tcW w:w="2487" w:type="dxa"/>
            <w:vMerge/>
          </w:tcPr>
          <w:p w:rsidR="004D4C6A" w:rsidRPr="00EF0681" w:rsidRDefault="004D4C6A" w:rsidP="00C46999">
            <w:pPr>
              <w:spacing w:after="0" w:line="240" w:lineRule="auto"/>
              <w:rPr>
                <w:rFonts w:ascii="Times New Roman" w:hAnsi="Times New Roman"/>
                <w:bCs/>
                <w:color w:val="000000"/>
                <w:sz w:val="24"/>
                <w:szCs w:val="24"/>
                <w:lang w:val="uk-UA"/>
              </w:rPr>
            </w:pPr>
          </w:p>
        </w:tc>
      </w:tr>
      <w:tr w:rsidR="004D4C6A" w:rsidRPr="00EF0681" w:rsidTr="0068704E">
        <w:tc>
          <w:tcPr>
            <w:tcW w:w="696" w:type="dxa"/>
            <w:vMerge/>
          </w:tcPr>
          <w:p w:rsidR="004D4C6A" w:rsidRPr="00EF0681" w:rsidRDefault="004D4C6A" w:rsidP="00DD4C35">
            <w:pPr>
              <w:spacing w:after="0" w:line="276" w:lineRule="auto"/>
              <w:jc w:val="both"/>
              <w:rPr>
                <w:rFonts w:ascii="Times New Roman" w:hAnsi="Times New Roman"/>
                <w:color w:val="000000"/>
                <w:sz w:val="24"/>
                <w:szCs w:val="24"/>
                <w:lang w:val="uk-UA"/>
              </w:rPr>
            </w:pPr>
          </w:p>
        </w:tc>
        <w:tc>
          <w:tcPr>
            <w:tcW w:w="1950"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3042" w:type="dxa"/>
            <w:vMerge/>
          </w:tcPr>
          <w:p w:rsidR="004D4C6A" w:rsidRPr="00EF0681" w:rsidRDefault="004D4C6A" w:rsidP="00DD4C35">
            <w:pPr>
              <w:spacing w:after="0"/>
              <w:rPr>
                <w:rFonts w:ascii="Times New Roman" w:hAnsi="Times New Roman"/>
                <w:color w:val="000000"/>
                <w:sz w:val="24"/>
                <w:szCs w:val="24"/>
                <w:lang w:val="uk-UA"/>
              </w:rPr>
            </w:pPr>
          </w:p>
        </w:tc>
        <w:tc>
          <w:tcPr>
            <w:tcW w:w="1416" w:type="dxa"/>
          </w:tcPr>
          <w:p w:rsidR="004D4C6A" w:rsidRPr="00EF0681" w:rsidRDefault="004D4C6A" w:rsidP="00C46999">
            <w:pPr>
              <w:spacing w:after="0" w:line="276" w:lineRule="auto"/>
              <w:jc w:val="center"/>
              <w:rPr>
                <w:rFonts w:ascii="Times New Roman" w:hAnsi="Times New Roman"/>
                <w:b/>
                <w:color w:val="000000"/>
                <w:sz w:val="24"/>
                <w:szCs w:val="24"/>
                <w:lang w:val="uk-UA"/>
              </w:rPr>
            </w:pPr>
            <w:r w:rsidRPr="00EF0681">
              <w:rPr>
                <w:rFonts w:ascii="Times New Roman" w:hAnsi="Times New Roman"/>
                <w:color w:val="000000"/>
                <w:sz w:val="24"/>
                <w:szCs w:val="24"/>
                <w:lang w:val="uk-UA"/>
              </w:rPr>
              <w:t>2023 рік</w:t>
            </w:r>
          </w:p>
        </w:tc>
        <w:tc>
          <w:tcPr>
            <w:tcW w:w="1554" w:type="dxa"/>
            <w:vMerge/>
          </w:tcPr>
          <w:p w:rsidR="004D4C6A" w:rsidRPr="00EF0681" w:rsidRDefault="004D4C6A" w:rsidP="00DD4C35">
            <w:pPr>
              <w:spacing w:after="0" w:line="276" w:lineRule="auto"/>
              <w:jc w:val="center"/>
              <w:rPr>
                <w:rFonts w:ascii="Times New Roman" w:hAnsi="Times New Roman"/>
                <w:color w:val="000000"/>
                <w:spacing w:val="-4"/>
                <w:sz w:val="24"/>
                <w:szCs w:val="24"/>
                <w:lang w:val="uk-UA"/>
              </w:rPr>
            </w:pPr>
          </w:p>
        </w:tc>
        <w:tc>
          <w:tcPr>
            <w:tcW w:w="2057" w:type="dxa"/>
            <w:vMerge/>
          </w:tcPr>
          <w:p w:rsidR="004D4C6A" w:rsidRPr="00EF0681" w:rsidRDefault="004D4C6A" w:rsidP="00C46999">
            <w:pPr>
              <w:spacing w:after="0" w:line="276" w:lineRule="auto"/>
              <w:jc w:val="center"/>
              <w:rPr>
                <w:rFonts w:ascii="Times New Roman" w:hAnsi="Times New Roman"/>
                <w:color w:val="000000"/>
                <w:sz w:val="24"/>
                <w:szCs w:val="24"/>
                <w:lang w:val="uk-UA"/>
              </w:rPr>
            </w:pPr>
          </w:p>
        </w:tc>
        <w:tc>
          <w:tcPr>
            <w:tcW w:w="1824" w:type="dxa"/>
          </w:tcPr>
          <w:p w:rsidR="004D4C6A" w:rsidRPr="00EF0681" w:rsidRDefault="004D4C6A" w:rsidP="00C46999">
            <w:pPr>
              <w:jc w:val="center"/>
              <w:rPr>
                <w:rFonts w:ascii="Times New Roman" w:hAnsi="Times New Roman"/>
                <w:bCs/>
                <w:color w:val="000000"/>
                <w:sz w:val="24"/>
                <w:szCs w:val="24"/>
                <w:lang w:val="uk-UA"/>
              </w:rPr>
            </w:pPr>
            <w:r w:rsidRPr="00EF0681">
              <w:rPr>
                <w:rFonts w:ascii="Times New Roman" w:hAnsi="Times New Roman"/>
                <w:bCs/>
                <w:color w:val="000000"/>
                <w:sz w:val="24"/>
                <w:szCs w:val="24"/>
                <w:lang w:val="uk-UA"/>
              </w:rPr>
              <w:t>39,820</w:t>
            </w:r>
          </w:p>
        </w:tc>
        <w:tc>
          <w:tcPr>
            <w:tcW w:w="2487" w:type="dxa"/>
            <w:vMerge/>
          </w:tcPr>
          <w:p w:rsidR="004D4C6A" w:rsidRPr="00EF0681" w:rsidRDefault="004D4C6A" w:rsidP="00C46999">
            <w:pPr>
              <w:spacing w:after="0" w:line="240" w:lineRule="auto"/>
              <w:rPr>
                <w:rFonts w:ascii="Times New Roman" w:hAnsi="Times New Roman"/>
                <w:bCs/>
                <w:color w:val="000000"/>
                <w:sz w:val="24"/>
                <w:szCs w:val="24"/>
                <w:lang w:val="uk-UA"/>
              </w:rPr>
            </w:pPr>
          </w:p>
        </w:tc>
      </w:tr>
      <w:tr w:rsidR="0068704E" w:rsidRPr="00347ADB" w:rsidTr="0068704E">
        <w:trPr>
          <w:trHeight w:val="2158"/>
        </w:trPr>
        <w:tc>
          <w:tcPr>
            <w:tcW w:w="696" w:type="dxa"/>
            <w:vMerge w:val="restart"/>
          </w:tcPr>
          <w:p w:rsidR="0068704E" w:rsidRPr="00EF0681" w:rsidRDefault="0068704E" w:rsidP="00DD4C35">
            <w:pPr>
              <w:spacing w:after="0" w:line="276" w:lineRule="auto"/>
              <w:jc w:val="both"/>
              <w:rPr>
                <w:rFonts w:ascii="Times New Roman" w:hAnsi="Times New Roman"/>
                <w:color w:val="000000"/>
                <w:sz w:val="24"/>
                <w:szCs w:val="24"/>
                <w:lang w:val="uk-UA"/>
              </w:rPr>
            </w:pPr>
            <w:r w:rsidRPr="00EF0681">
              <w:rPr>
                <w:rFonts w:ascii="Times New Roman" w:hAnsi="Times New Roman"/>
                <w:color w:val="000000"/>
                <w:sz w:val="24"/>
                <w:szCs w:val="24"/>
                <w:lang w:val="uk-UA"/>
              </w:rPr>
              <w:t>3.3</w:t>
            </w:r>
          </w:p>
        </w:tc>
        <w:tc>
          <w:tcPr>
            <w:tcW w:w="1950" w:type="dxa"/>
            <w:vMerge/>
          </w:tcPr>
          <w:p w:rsidR="0068704E" w:rsidRPr="00EF0681" w:rsidRDefault="0068704E" w:rsidP="00DD4C35">
            <w:pPr>
              <w:spacing w:after="0" w:line="276" w:lineRule="auto"/>
              <w:jc w:val="both"/>
              <w:rPr>
                <w:rFonts w:ascii="Times New Roman" w:hAnsi="Times New Roman"/>
                <w:b/>
                <w:color w:val="000000"/>
                <w:sz w:val="24"/>
                <w:szCs w:val="24"/>
                <w:lang w:val="uk-UA"/>
              </w:rPr>
            </w:pPr>
          </w:p>
        </w:tc>
        <w:tc>
          <w:tcPr>
            <w:tcW w:w="3042" w:type="dxa"/>
            <w:vMerge w:val="restart"/>
          </w:tcPr>
          <w:p w:rsidR="0068704E" w:rsidRPr="00EF0681" w:rsidRDefault="0068704E" w:rsidP="00DD4C35">
            <w:pPr>
              <w:spacing w:after="0" w:line="240" w:lineRule="auto"/>
              <w:rPr>
                <w:rFonts w:ascii="Times New Roman" w:hAnsi="Times New Roman"/>
                <w:b/>
                <w:color w:val="000000"/>
                <w:sz w:val="24"/>
                <w:szCs w:val="24"/>
                <w:lang w:val="uk-UA"/>
              </w:rPr>
            </w:pPr>
            <w:r w:rsidRPr="00EF0681">
              <w:rPr>
                <w:rFonts w:ascii="Times New Roman" w:hAnsi="Times New Roman"/>
                <w:color w:val="000000"/>
                <w:sz w:val="24"/>
                <w:szCs w:val="24"/>
                <w:lang w:val="uk-UA"/>
              </w:rPr>
              <w:t>Надання грошової</w:t>
            </w:r>
          </w:p>
          <w:p w:rsidR="0068704E" w:rsidRPr="00EF0681" w:rsidRDefault="0068704E" w:rsidP="00DD4C35">
            <w:pPr>
              <w:spacing w:after="0" w:line="240" w:lineRule="auto"/>
              <w:rPr>
                <w:rFonts w:ascii="Times New Roman" w:hAnsi="Times New Roman"/>
                <w:color w:val="000000"/>
                <w:sz w:val="24"/>
                <w:szCs w:val="24"/>
                <w:lang w:val="uk-UA"/>
              </w:rPr>
            </w:pPr>
            <w:r w:rsidRPr="00EF0681">
              <w:rPr>
                <w:rFonts w:ascii="Times New Roman" w:hAnsi="Times New Roman"/>
                <w:color w:val="000000"/>
                <w:sz w:val="24"/>
                <w:szCs w:val="24"/>
                <w:lang w:val="uk-UA"/>
              </w:rPr>
              <w:t>компенсації дітям-сиротам та дітям,  позбавленим</w:t>
            </w:r>
          </w:p>
          <w:p w:rsidR="0068704E" w:rsidRPr="00EF0681" w:rsidRDefault="0068704E" w:rsidP="00DD4C35">
            <w:pPr>
              <w:spacing w:after="0" w:line="240" w:lineRule="auto"/>
              <w:rPr>
                <w:rFonts w:ascii="Times New Roman" w:hAnsi="Times New Roman"/>
                <w:color w:val="000000"/>
                <w:sz w:val="24"/>
                <w:szCs w:val="24"/>
                <w:lang w:val="uk-UA"/>
              </w:rPr>
            </w:pPr>
            <w:r w:rsidRPr="00EF0681">
              <w:rPr>
                <w:rFonts w:ascii="Times New Roman" w:hAnsi="Times New Roman"/>
                <w:color w:val="000000"/>
                <w:sz w:val="24"/>
                <w:szCs w:val="24"/>
                <w:lang w:val="uk-UA"/>
              </w:rPr>
              <w:t>батьківського піклування,</w:t>
            </w:r>
            <w:r w:rsidRPr="00EF0681">
              <w:rPr>
                <w:rFonts w:ascii="Times New Roman" w:hAnsi="Times New Roman"/>
                <w:bCs/>
                <w:color w:val="000000"/>
                <w:sz w:val="24"/>
                <w:szCs w:val="24"/>
                <w:lang w:val="uk-UA"/>
              </w:rPr>
              <w:t xml:space="preserve">  які навчаються в ЗЗСО,</w:t>
            </w:r>
          </w:p>
          <w:p w:rsidR="0068704E" w:rsidRPr="00EF0681" w:rsidRDefault="0068704E" w:rsidP="00DD4C35">
            <w:pPr>
              <w:spacing w:after="0" w:line="276" w:lineRule="auto"/>
              <w:jc w:val="both"/>
              <w:rPr>
                <w:rFonts w:ascii="Times New Roman" w:hAnsi="Times New Roman"/>
                <w:b/>
                <w:color w:val="000000"/>
                <w:sz w:val="24"/>
                <w:szCs w:val="24"/>
                <w:lang w:val="uk-UA"/>
              </w:rPr>
            </w:pPr>
            <w:r w:rsidRPr="00EF0681">
              <w:rPr>
                <w:rFonts w:ascii="Times New Roman" w:hAnsi="Times New Roman"/>
                <w:color w:val="000000"/>
                <w:sz w:val="24"/>
                <w:szCs w:val="24"/>
                <w:lang w:val="uk-UA"/>
              </w:rPr>
              <w:t>на придбання шкільної та спортивної форми</w:t>
            </w:r>
          </w:p>
        </w:tc>
        <w:tc>
          <w:tcPr>
            <w:tcW w:w="1416" w:type="dxa"/>
          </w:tcPr>
          <w:p w:rsidR="0068704E" w:rsidRPr="00EF0681" w:rsidRDefault="0068704E" w:rsidP="00C46999">
            <w:pPr>
              <w:spacing w:after="0" w:line="276" w:lineRule="auto"/>
              <w:jc w:val="center"/>
              <w:rPr>
                <w:rFonts w:ascii="Times New Roman" w:hAnsi="Times New Roman"/>
                <w:b/>
                <w:color w:val="000000"/>
                <w:sz w:val="24"/>
                <w:szCs w:val="24"/>
                <w:lang w:val="uk-UA"/>
              </w:rPr>
            </w:pPr>
            <w:r w:rsidRPr="00EF0681">
              <w:rPr>
                <w:rFonts w:ascii="Times New Roman" w:hAnsi="Times New Roman"/>
                <w:color w:val="000000"/>
                <w:sz w:val="24"/>
                <w:szCs w:val="24"/>
                <w:lang w:val="uk-UA"/>
              </w:rPr>
              <w:t>2021рік</w:t>
            </w:r>
          </w:p>
        </w:tc>
        <w:tc>
          <w:tcPr>
            <w:tcW w:w="1554" w:type="dxa"/>
          </w:tcPr>
          <w:p w:rsidR="0068704E" w:rsidRPr="00EF0681" w:rsidRDefault="0068704E" w:rsidP="00DD4C35">
            <w:pPr>
              <w:spacing w:after="0" w:line="276" w:lineRule="auto"/>
              <w:jc w:val="center"/>
              <w:rPr>
                <w:rFonts w:ascii="Times New Roman" w:hAnsi="Times New Roman"/>
                <w:color w:val="000000"/>
                <w:spacing w:val="-4"/>
                <w:sz w:val="24"/>
                <w:szCs w:val="24"/>
                <w:lang w:val="uk-UA"/>
              </w:rPr>
            </w:pPr>
            <w:r>
              <w:rPr>
                <w:rFonts w:ascii="Times New Roman" w:hAnsi="Times New Roman"/>
                <w:color w:val="000000"/>
                <w:spacing w:val="-4"/>
                <w:sz w:val="24"/>
                <w:szCs w:val="24"/>
                <w:lang w:val="uk-UA"/>
              </w:rPr>
              <w:t>Управління</w:t>
            </w:r>
            <w:r w:rsidRPr="00EF0681">
              <w:rPr>
                <w:rFonts w:ascii="Times New Roman" w:hAnsi="Times New Roman"/>
                <w:color w:val="000000"/>
                <w:spacing w:val="-4"/>
                <w:sz w:val="24"/>
                <w:szCs w:val="24"/>
                <w:lang w:val="uk-UA"/>
              </w:rPr>
              <w:t xml:space="preserve"> освіти, заклади освіти</w:t>
            </w:r>
          </w:p>
        </w:tc>
        <w:tc>
          <w:tcPr>
            <w:tcW w:w="2057" w:type="dxa"/>
          </w:tcPr>
          <w:p w:rsidR="0068704E" w:rsidRPr="0068704E" w:rsidRDefault="0068704E"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Pr>
                <w:rFonts w:ascii="Times New Roman" w:hAnsi="Times New Roman"/>
                <w:bCs/>
                <w:sz w:val="24"/>
                <w:szCs w:val="24"/>
                <w:lang w:val="uk-UA"/>
              </w:rPr>
              <w:t>Б</w:t>
            </w:r>
            <w:r w:rsidRPr="0068704E">
              <w:rPr>
                <w:rFonts w:ascii="Times New Roman" w:hAnsi="Times New Roman"/>
                <w:bCs/>
                <w:sz w:val="24"/>
                <w:szCs w:val="24"/>
                <w:lang w:val="uk-UA"/>
              </w:rPr>
              <w:t>юджет</w:t>
            </w:r>
          </w:p>
          <w:p w:rsidR="0068704E" w:rsidRPr="0068704E" w:rsidRDefault="0068704E" w:rsidP="0068704E">
            <w:pPr>
              <w:spacing w:after="200" w:line="240" w:lineRule="auto"/>
              <w:contextualSpacing/>
              <w:rPr>
                <w:rFonts w:ascii="Times New Roman" w:hAnsi="Times New Roman"/>
                <w:sz w:val="24"/>
                <w:szCs w:val="24"/>
                <w:lang w:val="uk-UA"/>
              </w:rPr>
            </w:pPr>
            <w:r>
              <w:rPr>
                <w:rFonts w:ascii="Times New Roman" w:hAnsi="Times New Roman"/>
                <w:sz w:val="24"/>
                <w:szCs w:val="24"/>
                <w:lang w:val="uk-UA"/>
              </w:rPr>
              <w:t>Сєвєродонецької міської ТГ</w:t>
            </w:r>
          </w:p>
        </w:tc>
        <w:tc>
          <w:tcPr>
            <w:tcW w:w="1824" w:type="dxa"/>
          </w:tcPr>
          <w:p w:rsidR="0068704E" w:rsidRPr="00EF0681" w:rsidRDefault="0068704E" w:rsidP="00C46999">
            <w:pPr>
              <w:spacing w:after="0" w:line="240"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120 дітей * 2 700,00 грн.</w:t>
            </w:r>
          </w:p>
          <w:p w:rsidR="0068704E" w:rsidRPr="00EF0681" w:rsidRDefault="0068704E" w:rsidP="00C46999">
            <w:pPr>
              <w:spacing w:after="0" w:line="240"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(1 500,00 грн. – шкільна форма + 1 200,00 грн. спортивна форма) =</w:t>
            </w:r>
          </w:p>
          <w:p w:rsidR="0068704E" w:rsidRPr="00EF0681" w:rsidRDefault="0068704E" w:rsidP="00C46999">
            <w:pPr>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324,000</w:t>
            </w:r>
          </w:p>
        </w:tc>
        <w:tc>
          <w:tcPr>
            <w:tcW w:w="2487" w:type="dxa"/>
            <w:vMerge w:val="restart"/>
          </w:tcPr>
          <w:p w:rsidR="0068704E" w:rsidRPr="00EF0681" w:rsidRDefault="0068704E" w:rsidP="0068704E">
            <w:pPr>
              <w:spacing w:after="0" w:line="276" w:lineRule="auto"/>
              <w:rPr>
                <w:rFonts w:ascii="Times New Roman" w:hAnsi="Times New Roman"/>
                <w:color w:val="000000"/>
                <w:sz w:val="24"/>
                <w:szCs w:val="24"/>
                <w:lang w:val="uk-UA"/>
              </w:rPr>
            </w:pPr>
            <w:r w:rsidRPr="00EF0681">
              <w:rPr>
                <w:rFonts w:ascii="Times New Roman" w:hAnsi="Times New Roman"/>
                <w:bCs/>
                <w:color w:val="000000"/>
                <w:sz w:val="24"/>
                <w:szCs w:val="24"/>
                <w:lang w:val="uk-UA"/>
              </w:rPr>
              <w:t>Поліпшення виховання, навчання, соціального захисту та матеріального забезпечення дітей-сиріт і дітей,  позбавлених батьківського піклування</w:t>
            </w:r>
          </w:p>
        </w:tc>
      </w:tr>
      <w:tr w:rsidR="004D4C6A" w:rsidRPr="00EF0681" w:rsidTr="0068704E">
        <w:tc>
          <w:tcPr>
            <w:tcW w:w="696" w:type="dxa"/>
            <w:vMerge/>
          </w:tcPr>
          <w:p w:rsidR="004D4C6A" w:rsidRPr="00EF0681" w:rsidRDefault="004D4C6A" w:rsidP="00DD4C35">
            <w:pPr>
              <w:spacing w:after="0" w:line="276" w:lineRule="auto"/>
              <w:jc w:val="both"/>
              <w:rPr>
                <w:rFonts w:ascii="Times New Roman" w:hAnsi="Times New Roman"/>
                <w:color w:val="000000"/>
                <w:sz w:val="24"/>
                <w:szCs w:val="24"/>
                <w:lang w:val="uk-UA"/>
              </w:rPr>
            </w:pPr>
          </w:p>
        </w:tc>
        <w:tc>
          <w:tcPr>
            <w:tcW w:w="1950"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3042"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416" w:type="dxa"/>
          </w:tcPr>
          <w:p w:rsidR="004D4C6A" w:rsidRPr="00EF0681" w:rsidRDefault="004D4C6A"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2022 рік</w:t>
            </w:r>
          </w:p>
        </w:tc>
        <w:tc>
          <w:tcPr>
            <w:tcW w:w="1554" w:type="dxa"/>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2057" w:type="dxa"/>
          </w:tcPr>
          <w:p w:rsidR="004D4C6A" w:rsidRPr="00EF0681" w:rsidRDefault="004D4C6A" w:rsidP="00C46999">
            <w:pPr>
              <w:spacing w:after="0" w:line="276" w:lineRule="auto"/>
              <w:jc w:val="center"/>
              <w:rPr>
                <w:rFonts w:ascii="Times New Roman" w:hAnsi="Times New Roman"/>
                <w:b/>
                <w:color w:val="000000"/>
                <w:sz w:val="24"/>
                <w:szCs w:val="24"/>
                <w:lang w:val="uk-UA"/>
              </w:rPr>
            </w:pPr>
          </w:p>
        </w:tc>
        <w:tc>
          <w:tcPr>
            <w:tcW w:w="1824" w:type="dxa"/>
          </w:tcPr>
          <w:p w:rsidR="004D4C6A" w:rsidRPr="00EF0681" w:rsidRDefault="004D4C6A" w:rsidP="00C46999">
            <w:pPr>
              <w:spacing w:after="0" w:line="276" w:lineRule="auto"/>
              <w:jc w:val="center"/>
              <w:rPr>
                <w:rFonts w:ascii="Times New Roman" w:hAnsi="Times New Roman"/>
                <w:b/>
                <w:color w:val="000000"/>
                <w:sz w:val="24"/>
                <w:szCs w:val="24"/>
                <w:lang w:val="uk-UA"/>
              </w:rPr>
            </w:pPr>
            <w:r w:rsidRPr="00EF0681">
              <w:rPr>
                <w:rFonts w:ascii="Times New Roman" w:hAnsi="Times New Roman"/>
                <w:bCs/>
                <w:color w:val="000000"/>
                <w:sz w:val="24"/>
                <w:szCs w:val="24"/>
                <w:lang w:val="uk-UA"/>
              </w:rPr>
              <w:t>324,000</w:t>
            </w:r>
          </w:p>
        </w:tc>
        <w:tc>
          <w:tcPr>
            <w:tcW w:w="2487" w:type="dxa"/>
            <w:vMerge/>
          </w:tcPr>
          <w:p w:rsidR="004D4C6A" w:rsidRPr="00EF0681" w:rsidRDefault="004D4C6A" w:rsidP="00C46999">
            <w:pPr>
              <w:spacing w:after="0" w:line="276" w:lineRule="auto"/>
              <w:rPr>
                <w:rFonts w:ascii="Times New Roman" w:hAnsi="Times New Roman"/>
                <w:b/>
                <w:color w:val="000000"/>
                <w:sz w:val="24"/>
                <w:szCs w:val="24"/>
                <w:lang w:val="uk-UA"/>
              </w:rPr>
            </w:pPr>
          </w:p>
        </w:tc>
      </w:tr>
      <w:tr w:rsidR="004D4C6A" w:rsidRPr="00EF0681" w:rsidTr="0068704E">
        <w:tc>
          <w:tcPr>
            <w:tcW w:w="696" w:type="dxa"/>
            <w:vMerge/>
          </w:tcPr>
          <w:p w:rsidR="004D4C6A" w:rsidRPr="00EF0681" w:rsidRDefault="004D4C6A" w:rsidP="00DD4C35">
            <w:pPr>
              <w:spacing w:after="0" w:line="276" w:lineRule="auto"/>
              <w:jc w:val="both"/>
              <w:rPr>
                <w:rFonts w:ascii="Times New Roman" w:hAnsi="Times New Roman"/>
                <w:color w:val="000000"/>
                <w:sz w:val="24"/>
                <w:szCs w:val="24"/>
                <w:lang w:val="uk-UA"/>
              </w:rPr>
            </w:pPr>
          </w:p>
        </w:tc>
        <w:tc>
          <w:tcPr>
            <w:tcW w:w="1950"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3042" w:type="dxa"/>
            <w:vMerge/>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1416" w:type="dxa"/>
          </w:tcPr>
          <w:p w:rsidR="004D4C6A" w:rsidRPr="00EF0681" w:rsidRDefault="004D4C6A" w:rsidP="00C46999">
            <w:pPr>
              <w:spacing w:after="0" w:line="276" w:lineRule="auto"/>
              <w:jc w:val="center"/>
              <w:rPr>
                <w:rFonts w:ascii="Times New Roman" w:hAnsi="Times New Roman"/>
                <w:b/>
                <w:color w:val="000000"/>
                <w:sz w:val="24"/>
                <w:szCs w:val="24"/>
                <w:lang w:val="uk-UA"/>
              </w:rPr>
            </w:pPr>
            <w:r w:rsidRPr="00EF0681">
              <w:rPr>
                <w:rFonts w:ascii="Times New Roman" w:hAnsi="Times New Roman"/>
                <w:color w:val="000000"/>
                <w:sz w:val="24"/>
                <w:szCs w:val="24"/>
                <w:lang w:val="uk-UA"/>
              </w:rPr>
              <w:t>2023 рік</w:t>
            </w:r>
          </w:p>
        </w:tc>
        <w:tc>
          <w:tcPr>
            <w:tcW w:w="1554" w:type="dxa"/>
          </w:tcPr>
          <w:p w:rsidR="004D4C6A" w:rsidRPr="00EF0681" w:rsidRDefault="004D4C6A" w:rsidP="00DD4C35">
            <w:pPr>
              <w:spacing w:after="0" w:line="276" w:lineRule="auto"/>
              <w:jc w:val="both"/>
              <w:rPr>
                <w:rFonts w:ascii="Times New Roman" w:hAnsi="Times New Roman"/>
                <w:b/>
                <w:color w:val="000000"/>
                <w:sz w:val="24"/>
                <w:szCs w:val="24"/>
                <w:lang w:val="uk-UA"/>
              </w:rPr>
            </w:pPr>
          </w:p>
        </w:tc>
        <w:tc>
          <w:tcPr>
            <w:tcW w:w="2057" w:type="dxa"/>
          </w:tcPr>
          <w:p w:rsidR="004D4C6A" w:rsidRPr="00EF0681" w:rsidRDefault="004D4C6A" w:rsidP="00C46999">
            <w:pPr>
              <w:spacing w:after="0" w:line="276" w:lineRule="auto"/>
              <w:jc w:val="center"/>
              <w:rPr>
                <w:rFonts w:ascii="Times New Roman" w:hAnsi="Times New Roman"/>
                <w:b/>
                <w:color w:val="000000"/>
                <w:sz w:val="24"/>
                <w:szCs w:val="24"/>
                <w:lang w:val="uk-UA"/>
              </w:rPr>
            </w:pPr>
          </w:p>
        </w:tc>
        <w:tc>
          <w:tcPr>
            <w:tcW w:w="1824" w:type="dxa"/>
          </w:tcPr>
          <w:p w:rsidR="004D4C6A" w:rsidRPr="00EF0681" w:rsidRDefault="004D4C6A" w:rsidP="00C46999">
            <w:pPr>
              <w:spacing w:after="0" w:line="276" w:lineRule="auto"/>
              <w:jc w:val="center"/>
              <w:rPr>
                <w:rFonts w:ascii="Times New Roman" w:hAnsi="Times New Roman"/>
                <w:b/>
                <w:color w:val="000000"/>
                <w:sz w:val="24"/>
                <w:szCs w:val="24"/>
                <w:lang w:val="uk-UA"/>
              </w:rPr>
            </w:pPr>
            <w:r w:rsidRPr="00EF0681">
              <w:rPr>
                <w:rFonts w:ascii="Times New Roman" w:hAnsi="Times New Roman"/>
                <w:bCs/>
                <w:color w:val="000000"/>
                <w:sz w:val="24"/>
                <w:szCs w:val="24"/>
                <w:lang w:val="uk-UA"/>
              </w:rPr>
              <w:t>324,000</w:t>
            </w:r>
          </w:p>
        </w:tc>
        <w:tc>
          <w:tcPr>
            <w:tcW w:w="2487" w:type="dxa"/>
            <w:vMerge/>
          </w:tcPr>
          <w:p w:rsidR="004D4C6A" w:rsidRPr="00EF0681" w:rsidRDefault="004D4C6A" w:rsidP="00C46999">
            <w:pPr>
              <w:spacing w:after="0" w:line="276" w:lineRule="auto"/>
              <w:rPr>
                <w:rFonts w:ascii="Times New Roman" w:hAnsi="Times New Roman"/>
                <w:b/>
                <w:color w:val="000000"/>
                <w:sz w:val="24"/>
                <w:szCs w:val="24"/>
                <w:lang w:val="uk-UA"/>
              </w:rPr>
            </w:pPr>
          </w:p>
        </w:tc>
      </w:tr>
      <w:tr w:rsidR="00D71238" w:rsidRPr="00EF0681" w:rsidTr="0068704E">
        <w:tc>
          <w:tcPr>
            <w:tcW w:w="696" w:type="dxa"/>
            <w:vMerge w:val="restart"/>
          </w:tcPr>
          <w:p w:rsidR="00D71238" w:rsidRPr="00EF0681" w:rsidRDefault="00D71238" w:rsidP="00DD4C35">
            <w:pPr>
              <w:spacing w:after="0" w:line="276" w:lineRule="auto"/>
              <w:jc w:val="both"/>
              <w:rPr>
                <w:rFonts w:ascii="Times New Roman" w:hAnsi="Times New Roman"/>
                <w:color w:val="000000"/>
                <w:sz w:val="24"/>
                <w:szCs w:val="24"/>
                <w:lang w:val="uk-UA"/>
              </w:rPr>
            </w:pPr>
          </w:p>
        </w:tc>
        <w:tc>
          <w:tcPr>
            <w:tcW w:w="1950" w:type="dxa"/>
            <w:vMerge w:val="restart"/>
          </w:tcPr>
          <w:p w:rsidR="00D71238" w:rsidRDefault="00D71238" w:rsidP="00DD4C35">
            <w:pPr>
              <w:spacing w:after="0" w:line="276" w:lineRule="auto"/>
              <w:rPr>
                <w:rFonts w:ascii="Times New Roman" w:hAnsi="Times New Roman"/>
                <w:b/>
                <w:color w:val="000000"/>
                <w:sz w:val="24"/>
                <w:szCs w:val="24"/>
                <w:lang w:val="uk-UA"/>
              </w:rPr>
            </w:pPr>
            <w:r w:rsidRPr="00EF0681">
              <w:rPr>
                <w:rFonts w:ascii="Times New Roman" w:hAnsi="Times New Roman"/>
                <w:b/>
                <w:color w:val="000000"/>
                <w:sz w:val="24"/>
                <w:szCs w:val="24"/>
                <w:lang w:val="uk-UA"/>
              </w:rPr>
              <w:t xml:space="preserve">Разом </w:t>
            </w:r>
            <w:r>
              <w:rPr>
                <w:rFonts w:ascii="Times New Roman" w:hAnsi="Times New Roman"/>
                <w:b/>
                <w:color w:val="000000"/>
                <w:sz w:val="24"/>
                <w:szCs w:val="24"/>
                <w:lang w:val="uk-UA"/>
              </w:rPr>
              <w:t xml:space="preserve"> </w:t>
            </w:r>
            <w:r w:rsidRPr="00EF0681">
              <w:rPr>
                <w:rFonts w:ascii="Times New Roman" w:hAnsi="Times New Roman"/>
                <w:b/>
                <w:color w:val="000000"/>
                <w:sz w:val="24"/>
                <w:szCs w:val="24"/>
                <w:lang w:val="uk-UA"/>
              </w:rPr>
              <w:t xml:space="preserve">по </w:t>
            </w:r>
          </w:p>
          <w:p w:rsidR="00D71238" w:rsidRPr="00EF0681" w:rsidRDefault="00D71238" w:rsidP="00DD4C35">
            <w:pPr>
              <w:spacing w:after="0" w:line="276" w:lineRule="auto"/>
              <w:rPr>
                <w:rFonts w:ascii="Times New Roman" w:hAnsi="Times New Roman"/>
                <w:b/>
                <w:color w:val="000000"/>
                <w:sz w:val="24"/>
                <w:szCs w:val="24"/>
                <w:lang w:val="uk-UA"/>
              </w:rPr>
            </w:pPr>
            <w:r w:rsidRPr="00EF0681">
              <w:rPr>
                <w:rFonts w:ascii="Times New Roman" w:hAnsi="Times New Roman"/>
                <w:b/>
                <w:color w:val="000000"/>
                <w:sz w:val="24"/>
                <w:szCs w:val="24"/>
                <w:lang w:val="uk-UA"/>
              </w:rPr>
              <w:t>п</w:t>
            </w:r>
            <w:r>
              <w:rPr>
                <w:rFonts w:ascii="Times New Roman" w:hAnsi="Times New Roman"/>
                <w:b/>
                <w:color w:val="000000"/>
                <w:sz w:val="24"/>
                <w:szCs w:val="24"/>
                <w:lang w:val="uk-UA"/>
              </w:rPr>
              <w:t>п</w:t>
            </w:r>
            <w:r w:rsidRPr="00EF0681">
              <w:rPr>
                <w:rFonts w:ascii="Times New Roman" w:hAnsi="Times New Roman"/>
                <w:b/>
                <w:color w:val="000000"/>
                <w:sz w:val="24"/>
                <w:szCs w:val="24"/>
                <w:lang w:val="uk-UA"/>
              </w:rPr>
              <w:t>. 1.1-3.3</w:t>
            </w:r>
          </w:p>
        </w:tc>
        <w:tc>
          <w:tcPr>
            <w:tcW w:w="3042" w:type="dxa"/>
            <w:vMerge w:val="restart"/>
          </w:tcPr>
          <w:p w:rsidR="00D71238" w:rsidRPr="00EF0681" w:rsidRDefault="00D71238" w:rsidP="00DD4C35">
            <w:pPr>
              <w:shd w:val="clear" w:color="auto" w:fill="FFFFFF"/>
              <w:tabs>
                <w:tab w:val="left" w:pos="1392"/>
              </w:tabs>
              <w:spacing w:after="0" w:line="276" w:lineRule="auto"/>
              <w:jc w:val="both"/>
              <w:rPr>
                <w:rFonts w:ascii="Times New Roman" w:hAnsi="Times New Roman"/>
                <w:color w:val="000000"/>
                <w:spacing w:val="-4"/>
                <w:sz w:val="24"/>
                <w:szCs w:val="24"/>
                <w:lang w:val="uk-UA"/>
              </w:rPr>
            </w:pPr>
          </w:p>
        </w:tc>
        <w:tc>
          <w:tcPr>
            <w:tcW w:w="1416" w:type="dxa"/>
          </w:tcPr>
          <w:p w:rsidR="00D71238" w:rsidRPr="00EF0681" w:rsidRDefault="00D71238"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2021 рік</w:t>
            </w:r>
          </w:p>
        </w:tc>
        <w:tc>
          <w:tcPr>
            <w:tcW w:w="1554" w:type="dxa"/>
            <w:vMerge w:val="restart"/>
          </w:tcPr>
          <w:p w:rsidR="00D71238" w:rsidRPr="00EF0681" w:rsidRDefault="00D71238" w:rsidP="00DD4C35">
            <w:pPr>
              <w:spacing w:after="0" w:line="276" w:lineRule="auto"/>
              <w:rPr>
                <w:rFonts w:ascii="Times New Roman" w:hAnsi="Times New Roman"/>
                <w:color w:val="000000"/>
                <w:spacing w:val="-4"/>
                <w:sz w:val="24"/>
                <w:szCs w:val="24"/>
                <w:lang w:val="uk-UA"/>
              </w:rPr>
            </w:pPr>
          </w:p>
        </w:tc>
        <w:tc>
          <w:tcPr>
            <w:tcW w:w="2057" w:type="dxa"/>
            <w:vMerge w:val="restart"/>
          </w:tcPr>
          <w:p w:rsidR="00D71238" w:rsidRPr="0068704E" w:rsidRDefault="00D71238"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val="uk-UA"/>
              </w:rPr>
            </w:pPr>
            <w:r w:rsidRPr="0068704E">
              <w:rPr>
                <w:rFonts w:ascii="Times New Roman" w:hAnsi="Times New Roman"/>
                <w:b/>
                <w:bCs/>
                <w:sz w:val="24"/>
                <w:szCs w:val="24"/>
                <w:lang w:val="uk-UA"/>
              </w:rPr>
              <w:t>Бюджет</w:t>
            </w:r>
          </w:p>
          <w:p w:rsidR="00D71238" w:rsidRPr="0068704E" w:rsidRDefault="00D71238" w:rsidP="0068704E">
            <w:pPr>
              <w:spacing w:after="200" w:line="240" w:lineRule="auto"/>
              <w:contextualSpacing/>
              <w:rPr>
                <w:rFonts w:ascii="Times New Roman" w:hAnsi="Times New Roman"/>
                <w:b/>
                <w:sz w:val="24"/>
                <w:szCs w:val="24"/>
                <w:lang w:val="uk-UA"/>
              </w:rPr>
            </w:pPr>
            <w:r w:rsidRPr="0068704E">
              <w:rPr>
                <w:rFonts w:ascii="Times New Roman" w:hAnsi="Times New Roman"/>
                <w:b/>
                <w:sz w:val="24"/>
                <w:szCs w:val="24"/>
                <w:lang w:val="uk-UA"/>
              </w:rPr>
              <w:t>Сєвєродонецької міської ТГ</w:t>
            </w:r>
          </w:p>
        </w:tc>
        <w:tc>
          <w:tcPr>
            <w:tcW w:w="1824" w:type="dxa"/>
          </w:tcPr>
          <w:p w:rsidR="00D71238" w:rsidRPr="00D71238" w:rsidRDefault="00D71238" w:rsidP="00096C06">
            <w:pPr>
              <w:spacing w:after="0" w:line="276" w:lineRule="auto"/>
              <w:jc w:val="center"/>
              <w:rPr>
                <w:rFonts w:ascii="Times New Roman" w:hAnsi="Times New Roman"/>
                <w:b/>
                <w:sz w:val="24"/>
                <w:szCs w:val="24"/>
                <w:lang w:val="uk-UA"/>
              </w:rPr>
            </w:pPr>
            <w:r w:rsidRPr="00D71238">
              <w:rPr>
                <w:rFonts w:ascii="Times New Roman" w:hAnsi="Times New Roman"/>
                <w:b/>
                <w:sz w:val="24"/>
                <w:szCs w:val="24"/>
                <w:lang w:val="uk-UA"/>
              </w:rPr>
              <w:t>19088,702</w:t>
            </w:r>
          </w:p>
        </w:tc>
        <w:tc>
          <w:tcPr>
            <w:tcW w:w="2487" w:type="dxa"/>
            <w:vMerge w:val="restart"/>
          </w:tcPr>
          <w:p w:rsidR="00D71238" w:rsidRPr="00EF0681" w:rsidRDefault="00D71238" w:rsidP="00C46999">
            <w:pPr>
              <w:spacing w:after="0" w:line="276" w:lineRule="auto"/>
              <w:rPr>
                <w:rFonts w:ascii="Times New Roman" w:hAnsi="Times New Roman"/>
                <w:b/>
                <w:color w:val="000000"/>
                <w:sz w:val="24"/>
                <w:szCs w:val="24"/>
                <w:lang w:val="uk-UA"/>
              </w:rPr>
            </w:pPr>
          </w:p>
        </w:tc>
      </w:tr>
      <w:tr w:rsidR="00D71238" w:rsidRPr="00EF0681" w:rsidTr="0068704E">
        <w:tc>
          <w:tcPr>
            <w:tcW w:w="696" w:type="dxa"/>
            <w:vMerge/>
          </w:tcPr>
          <w:p w:rsidR="00D71238" w:rsidRPr="00EF0681" w:rsidRDefault="00D71238" w:rsidP="00DD4C35">
            <w:pPr>
              <w:spacing w:after="0" w:line="276" w:lineRule="auto"/>
              <w:jc w:val="both"/>
              <w:rPr>
                <w:rFonts w:ascii="Times New Roman" w:hAnsi="Times New Roman"/>
                <w:color w:val="000000"/>
                <w:sz w:val="24"/>
                <w:szCs w:val="24"/>
                <w:lang w:val="uk-UA"/>
              </w:rPr>
            </w:pPr>
          </w:p>
        </w:tc>
        <w:tc>
          <w:tcPr>
            <w:tcW w:w="1950" w:type="dxa"/>
            <w:vMerge/>
          </w:tcPr>
          <w:p w:rsidR="00D71238" w:rsidRPr="00EF0681" w:rsidRDefault="00D71238" w:rsidP="00DD4C35">
            <w:pPr>
              <w:spacing w:after="0" w:line="276" w:lineRule="auto"/>
              <w:jc w:val="both"/>
              <w:rPr>
                <w:rFonts w:ascii="Times New Roman" w:hAnsi="Times New Roman"/>
                <w:b/>
                <w:color w:val="000000"/>
                <w:sz w:val="24"/>
                <w:szCs w:val="24"/>
                <w:lang w:val="uk-UA"/>
              </w:rPr>
            </w:pPr>
          </w:p>
        </w:tc>
        <w:tc>
          <w:tcPr>
            <w:tcW w:w="3042" w:type="dxa"/>
            <w:vMerge/>
          </w:tcPr>
          <w:p w:rsidR="00D71238" w:rsidRPr="00EF0681" w:rsidRDefault="00D71238" w:rsidP="00DD4C35">
            <w:pPr>
              <w:spacing w:after="0" w:line="276" w:lineRule="auto"/>
              <w:jc w:val="both"/>
              <w:rPr>
                <w:rFonts w:ascii="Times New Roman" w:hAnsi="Times New Roman"/>
                <w:b/>
                <w:color w:val="000000"/>
                <w:sz w:val="24"/>
                <w:szCs w:val="24"/>
                <w:lang w:val="uk-UA"/>
              </w:rPr>
            </w:pPr>
          </w:p>
        </w:tc>
        <w:tc>
          <w:tcPr>
            <w:tcW w:w="1416" w:type="dxa"/>
          </w:tcPr>
          <w:p w:rsidR="00D71238" w:rsidRPr="00EF0681" w:rsidRDefault="00D71238"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2022 рік</w:t>
            </w:r>
          </w:p>
        </w:tc>
        <w:tc>
          <w:tcPr>
            <w:tcW w:w="1554" w:type="dxa"/>
            <w:vMerge/>
          </w:tcPr>
          <w:p w:rsidR="00D71238" w:rsidRPr="00EF0681" w:rsidRDefault="00D71238" w:rsidP="00DD4C35">
            <w:pPr>
              <w:spacing w:after="0" w:line="276" w:lineRule="auto"/>
              <w:jc w:val="both"/>
              <w:rPr>
                <w:rFonts w:ascii="Times New Roman" w:hAnsi="Times New Roman"/>
                <w:b/>
                <w:color w:val="000000"/>
                <w:sz w:val="24"/>
                <w:szCs w:val="24"/>
                <w:lang w:val="uk-UA"/>
              </w:rPr>
            </w:pPr>
          </w:p>
        </w:tc>
        <w:tc>
          <w:tcPr>
            <w:tcW w:w="2057" w:type="dxa"/>
            <w:vMerge/>
          </w:tcPr>
          <w:p w:rsidR="00D71238" w:rsidRPr="00EF0681" w:rsidRDefault="00D71238" w:rsidP="00C46999">
            <w:pPr>
              <w:spacing w:after="0" w:line="276" w:lineRule="auto"/>
              <w:jc w:val="center"/>
              <w:rPr>
                <w:rFonts w:ascii="Times New Roman" w:hAnsi="Times New Roman"/>
                <w:b/>
                <w:color w:val="000000"/>
                <w:sz w:val="24"/>
                <w:szCs w:val="24"/>
                <w:lang w:val="uk-UA"/>
              </w:rPr>
            </w:pPr>
          </w:p>
        </w:tc>
        <w:tc>
          <w:tcPr>
            <w:tcW w:w="1824" w:type="dxa"/>
          </w:tcPr>
          <w:p w:rsidR="00D71238" w:rsidRPr="00D71238" w:rsidRDefault="00D71238" w:rsidP="00096C06">
            <w:pPr>
              <w:spacing w:after="0" w:line="276" w:lineRule="auto"/>
              <w:jc w:val="center"/>
              <w:rPr>
                <w:rFonts w:ascii="Times New Roman" w:hAnsi="Times New Roman"/>
                <w:b/>
                <w:bCs/>
                <w:sz w:val="24"/>
                <w:szCs w:val="24"/>
                <w:lang w:val="uk-UA"/>
              </w:rPr>
            </w:pPr>
            <w:r w:rsidRPr="00D71238">
              <w:rPr>
                <w:rFonts w:ascii="Times New Roman" w:hAnsi="Times New Roman"/>
                <w:b/>
                <w:bCs/>
                <w:sz w:val="24"/>
                <w:szCs w:val="24"/>
                <w:lang w:val="uk-UA"/>
              </w:rPr>
              <w:t>20104,756</w:t>
            </w:r>
          </w:p>
        </w:tc>
        <w:tc>
          <w:tcPr>
            <w:tcW w:w="2487" w:type="dxa"/>
            <w:vMerge/>
          </w:tcPr>
          <w:p w:rsidR="00D71238" w:rsidRPr="00EF0681" w:rsidRDefault="00D71238" w:rsidP="00C46999">
            <w:pPr>
              <w:spacing w:after="0" w:line="276" w:lineRule="auto"/>
              <w:rPr>
                <w:rFonts w:ascii="Times New Roman" w:hAnsi="Times New Roman"/>
                <w:b/>
                <w:color w:val="000000"/>
                <w:sz w:val="24"/>
                <w:szCs w:val="24"/>
                <w:lang w:val="uk-UA"/>
              </w:rPr>
            </w:pPr>
          </w:p>
        </w:tc>
      </w:tr>
      <w:tr w:rsidR="00D71238" w:rsidRPr="00EF0681" w:rsidTr="0068704E">
        <w:tc>
          <w:tcPr>
            <w:tcW w:w="696" w:type="dxa"/>
            <w:vMerge/>
          </w:tcPr>
          <w:p w:rsidR="00D71238" w:rsidRPr="00EF0681" w:rsidRDefault="00D71238" w:rsidP="00DD4C35">
            <w:pPr>
              <w:spacing w:after="0" w:line="276" w:lineRule="auto"/>
              <w:jc w:val="both"/>
              <w:rPr>
                <w:rFonts w:ascii="Times New Roman" w:hAnsi="Times New Roman"/>
                <w:color w:val="000000"/>
                <w:sz w:val="24"/>
                <w:szCs w:val="24"/>
                <w:lang w:val="uk-UA"/>
              </w:rPr>
            </w:pPr>
          </w:p>
        </w:tc>
        <w:tc>
          <w:tcPr>
            <w:tcW w:w="1950" w:type="dxa"/>
            <w:vMerge/>
          </w:tcPr>
          <w:p w:rsidR="00D71238" w:rsidRPr="00EF0681" w:rsidRDefault="00D71238" w:rsidP="00DD4C35">
            <w:pPr>
              <w:spacing w:after="0" w:line="276" w:lineRule="auto"/>
              <w:jc w:val="both"/>
              <w:rPr>
                <w:rFonts w:ascii="Times New Roman" w:hAnsi="Times New Roman"/>
                <w:b/>
                <w:color w:val="000000"/>
                <w:sz w:val="24"/>
                <w:szCs w:val="24"/>
                <w:lang w:val="uk-UA"/>
              </w:rPr>
            </w:pPr>
          </w:p>
        </w:tc>
        <w:tc>
          <w:tcPr>
            <w:tcW w:w="3042" w:type="dxa"/>
            <w:vMerge/>
          </w:tcPr>
          <w:p w:rsidR="00D71238" w:rsidRPr="00EF0681" w:rsidRDefault="00D71238" w:rsidP="00DD4C35">
            <w:pPr>
              <w:spacing w:after="0" w:line="276" w:lineRule="auto"/>
              <w:jc w:val="both"/>
              <w:rPr>
                <w:rFonts w:ascii="Times New Roman" w:hAnsi="Times New Roman"/>
                <w:b/>
                <w:color w:val="000000"/>
                <w:sz w:val="24"/>
                <w:szCs w:val="24"/>
                <w:lang w:val="uk-UA"/>
              </w:rPr>
            </w:pPr>
          </w:p>
        </w:tc>
        <w:tc>
          <w:tcPr>
            <w:tcW w:w="1416" w:type="dxa"/>
          </w:tcPr>
          <w:p w:rsidR="00D71238" w:rsidRPr="00EF0681" w:rsidRDefault="00D71238" w:rsidP="00C46999">
            <w:pPr>
              <w:spacing w:after="0" w:line="276" w:lineRule="auto"/>
              <w:jc w:val="center"/>
              <w:rPr>
                <w:rFonts w:ascii="Times New Roman" w:hAnsi="Times New Roman"/>
                <w:b/>
                <w:color w:val="000000"/>
                <w:sz w:val="24"/>
                <w:szCs w:val="24"/>
                <w:lang w:val="uk-UA"/>
              </w:rPr>
            </w:pPr>
            <w:r w:rsidRPr="00EF0681">
              <w:rPr>
                <w:rFonts w:ascii="Times New Roman" w:hAnsi="Times New Roman"/>
                <w:color w:val="000000"/>
                <w:sz w:val="24"/>
                <w:szCs w:val="24"/>
                <w:lang w:val="uk-UA"/>
              </w:rPr>
              <w:t>2023 рік</w:t>
            </w:r>
          </w:p>
        </w:tc>
        <w:tc>
          <w:tcPr>
            <w:tcW w:w="1554" w:type="dxa"/>
            <w:vMerge/>
          </w:tcPr>
          <w:p w:rsidR="00D71238" w:rsidRPr="00EF0681" w:rsidRDefault="00D71238" w:rsidP="00DD4C35">
            <w:pPr>
              <w:spacing w:after="0" w:line="276" w:lineRule="auto"/>
              <w:jc w:val="both"/>
              <w:rPr>
                <w:rFonts w:ascii="Times New Roman" w:hAnsi="Times New Roman"/>
                <w:b/>
                <w:color w:val="000000"/>
                <w:sz w:val="24"/>
                <w:szCs w:val="24"/>
                <w:lang w:val="uk-UA"/>
              </w:rPr>
            </w:pPr>
          </w:p>
        </w:tc>
        <w:tc>
          <w:tcPr>
            <w:tcW w:w="2057" w:type="dxa"/>
            <w:vMerge/>
          </w:tcPr>
          <w:p w:rsidR="00D71238" w:rsidRPr="00EF0681" w:rsidRDefault="00D71238" w:rsidP="00C46999">
            <w:pPr>
              <w:spacing w:after="0" w:line="276" w:lineRule="auto"/>
              <w:jc w:val="center"/>
              <w:rPr>
                <w:rFonts w:ascii="Times New Roman" w:hAnsi="Times New Roman"/>
                <w:b/>
                <w:color w:val="000000"/>
                <w:sz w:val="24"/>
                <w:szCs w:val="24"/>
                <w:lang w:val="uk-UA"/>
              </w:rPr>
            </w:pPr>
          </w:p>
        </w:tc>
        <w:tc>
          <w:tcPr>
            <w:tcW w:w="1824" w:type="dxa"/>
          </w:tcPr>
          <w:p w:rsidR="00D71238" w:rsidRPr="00D71238" w:rsidRDefault="00D71238" w:rsidP="00096C06">
            <w:pPr>
              <w:spacing w:after="0" w:line="276" w:lineRule="auto"/>
              <w:jc w:val="center"/>
              <w:rPr>
                <w:rFonts w:ascii="Times New Roman" w:hAnsi="Times New Roman"/>
                <w:b/>
                <w:bCs/>
                <w:sz w:val="24"/>
                <w:szCs w:val="24"/>
                <w:lang w:val="uk-UA"/>
              </w:rPr>
            </w:pPr>
            <w:r w:rsidRPr="00D71238">
              <w:rPr>
                <w:rFonts w:ascii="Times New Roman" w:hAnsi="Times New Roman"/>
                <w:b/>
                <w:bCs/>
                <w:sz w:val="24"/>
                <w:szCs w:val="24"/>
                <w:lang w:val="uk-UA"/>
              </w:rPr>
              <w:t>21117,958</w:t>
            </w:r>
          </w:p>
        </w:tc>
        <w:tc>
          <w:tcPr>
            <w:tcW w:w="2487" w:type="dxa"/>
            <w:vMerge/>
          </w:tcPr>
          <w:p w:rsidR="00D71238" w:rsidRPr="00EF0681" w:rsidRDefault="00D71238" w:rsidP="00C46999">
            <w:pPr>
              <w:spacing w:after="0" w:line="276" w:lineRule="auto"/>
              <w:rPr>
                <w:rFonts w:ascii="Times New Roman" w:hAnsi="Times New Roman"/>
                <w:b/>
                <w:color w:val="000000"/>
                <w:sz w:val="24"/>
                <w:szCs w:val="24"/>
                <w:lang w:val="uk-UA"/>
              </w:rPr>
            </w:pPr>
          </w:p>
        </w:tc>
      </w:tr>
      <w:tr w:rsidR="00D71238" w:rsidRPr="00EF0681" w:rsidTr="0068704E">
        <w:tc>
          <w:tcPr>
            <w:tcW w:w="696" w:type="dxa"/>
            <w:vMerge w:val="restart"/>
          </w:tcPr>
          <w:p w:rsidR="00D71238" w:rsidRPr="00EF0681" w:rsidRDefault="00D71238" w:rsidP="00DD4C35">
            <w:pPr>
              <w:spacing w:after="0" w:line="276" w:lineRule="auto"/>
              <w:jc w:val="both"/>
              <w:rPr>
                <w:rFonts w:ascii="Times New Roman" w:hAnsi="Times New Roman"/>
                <w:color w:val="000000"/>
                <w:sz w:val="24"/>
                <w:szCs w:val="24"/>
                <w:lang w:val="uk-UA"/>
              </w:rPr>
            </w:pPr>
          </w:p>
        </w:tc>
        <w:tc>
          <w:tcPr>
            <w:tcW w:w="1950" w:type="dxa"/>
            <w:vMerge w:val="restart"/>
          </w:tcPr>
          <w:p w:rsidR="00D71238" w:rsidRPr="00EF0681" w:rsidRDefault="00D71238" w:rsidP="003A3A18">
            <w:pPr>
              <w:spacing w:after="0" w:line="240" w:lineRule="auto"/>
              <w:rPr>
                <w:rFonts w:ascii="Times New Roman" w:hAnsi="Times New Roman"/>
                <w:b/>
                <w:color w:val="000000"/>
                <w:sz w:val="24"/>
                <w:szCs w:val="24"/>
                <w:lang w:val="uk-UA"/>
              </w:rPr>
            </w:pPr>
            <w:r w:rsidRPr="00EF0681">
              <w:rPr>
                <w:rFonts w:ascii="Times New Roman" w:hAnsi="Times New Roman"/>
                <w:b/>
                <w:color w:val="000000"/>
                <w:sz w:val="24"/>
                <w:szCs w:val="24"/>
                <w:lang w:val="uk-UA"/>
              </w:rPr>
              <w:t xml:space="preserve">Усього за </w:t>
            </w:r>
            <w:r w:rsidRPr="00EF0681">
              <w:rPr>
                <w:rFonts w:ascii="Times New Roman" w:hAnsi="Times New Roman"/>
                <w:b/>
                <w:color w:val="000000"/>
                <w:sz w:val="24"/>
                <w:szCs w:val="24"/>
                <w:lang w:val="uk-UA"/>
              </w:rPr>
              <w:lastRenderedPageBreak/>
              <w:t>напрямком «Позашкільна освіта виховна робота, оздоровлення та відпочинок дітей, охорона</w:t>
            </w:r>
            <w:r>
              <w:rPr>
                <w:rFonts w:ascii="Times New Roman" w:hAnsi="Times New Roman"/>
                <w:b/>
                <w:color w:val="000000"/>
                <w:sz w:val="24"/>
                <w:szCs w:val="24"/>
                <w:lang w:val="uk-UA"/>
              </w:rPr>
              <w:t xml:space="preserve"> дитинства</w:t>
            </w:r>
          </w:p>
        </w:tc>
        <w:tc>
          <w:tcPr>
            <w:tcW w:w="3042" w:type="dxa"/>
            <w:vMerge w:val="restart"/>
          </w:tcPr>
          <w:p w:rsidR="00D71238" w:rsidRPr="00EF0681" w:rsidRDefault="00D71238" w:rsidP="00DD4C35">
            <w:pPr>
              <w:spacing w:after="0" w:line="276" w:lineRule="auto"/>
              <w:jc w:val="both"/>
              <w:rPr>
                <w:rFonts w:ascii="Times New Roman" w:hAnsi="Times New Roman"/>
                <w:b/>
                <w:color w:val="000000"/>
                <w:sz w:val="24"/>
                <w:szCs w:val="24"/>
                <w:lang w:val="uk-UA"/>
              </w:rPr>
            </w:pPr>
          </w:p>
        </w:tc>
        <w:tc>
          <w:tcPr>
            <w:tcW w:w="1416" w:type="dxa"/>
          </w:tcPr>
          <w:p w:rsidR="00D71238" w:rsidRPr="00EF0681" w:rsidRDefault="00D71238"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2021 рік</w:t>
            </w:r>
          </w:p>
        </w:tc>
        <w:tc>
          <w:tcPr>
            <w:tcW w:w="1554" w:type="dxa"/>
            <w:vMerge w:val="restart"/>
          </w:tcPr>
          <w:p w:rsidR="00D71238" w:rsidRPr="00EF0681" w:rsidRDefault="00D71238" w:rsidP="00DD4C35">
            <w:pPr>
              <w:spacing w:after="0" w:line="276" w:lineRule="auto"/>
              <w:jc w:val="both"/>
              <w:rPr>
                <w:rFonts w:ascii="Times New Roman" w:hAnsi="Times New Roman"/>
                <w:b/>
                <w:color w:val="000000"/>
                <w:sz w:val="24"/>
                <w:szCs w:val="24"/>
                <w:lang w:val="uk-UA"/>
              </w:rPr>
            </w:pPr>
          </w:p>
        </w:tc>
        <w:tc>
          <w:tcPr>
            <w:tcW w:w="2057" w:type="dxa"/>
            <w:vMerge w:val="restart"/>
          </w:tcPr>
          <w:p w:rsidR="00D71238" w:rsidRPr="00EF0681" w:rsidRDefault="00D71238" w:rsidP="00C46999">
            <w:pPr>
              <w:spacing w:after="0" w:line="276" w:lineRule="auto"/>
              <w:jc w:val="center"/>
              <w:rPr>
                <w:rFonts w:ascii="Times New Roman" w:hAnsi="Times New Roman"/>
                <w:b/>
                <w:color w:val="000000"/>
                <w:sz w:val="24"/>
                <w:szCs w:val="24"/>
                <w:lang w:val="uk-UA"/>
              </w:rPr>
            </w:pPr>
            <w:r w:rsidRPr="00EF0681">
              <w:rPr>
                <w:rFonts w:ascii="Times New Roman" w:hAnsi="Times New Roman"/>
                <w:b/>
                <w:color w:val="000000"/>
                <w:sz w:val="24"/>
                <w:szCs w:val="24"/>
                <w:lang w:val="uk-UA"/>
              </w:rPr>
              <w:t>Усього</w:t>
            </w:r>
          </w:p>
        </w:tc>
        <w:tc>
          <w:tcPr>
            <w:tcW w:w="1824" w:type="dxa"/>
          </w:tcPr>
          <w:p w:rsidR="00D71238" w:rsidRPr="00D71238" w:rsidRDefault="00D71238" w:rsidP="00096C06">
            <w:pPr>
              <w:spacing w:after="0" w:line="276" w:lineRule="auto"/>
              <w:jc w:val="center"/>
              <w:rPr>
                <w:rFonts w:ascii="Times New Roman" w:hAnsi="Times New Roman"/>
                <w:b/>
                <w:sz w:val="24"/>
                <w:szCs w:val="24"/>
                <w:lang w:val="uk-UA"/>
              </w:rPr>
            </w:pPr>
            <w:r w:rsidRPr="00D71238">
              <w:rPr>
                <w:rFonts w:ascii="Times New Roman" w:hAnsi="Times New Roman"/>
                <w:b/>
                <w:sz w:val="24"/>
                <w:szCs w:val="24"/>
                <w:lang w:val="uk-UA"/>
              </w:rPr>
              <w:t>19088,702</w:t>
            </w:r>
          </w:p>
        </w:tc>
        <w:tc>
          <w:tcPr>
            <w:tcW w:w="2487" w:type="dxa"/>
            <w:vMerge w:val="restart"/>
          </w:tcPr>
          <w:p w:rsidR="00D71238" w:rsidRPr="00EF0681" w:rsidRDefault="00D71238" w:rsidP="00C46999">
            <w:pPr>
              <w:spacing w:after="0" w:line="276" w:lineRule="auto"/>
              <w:rPr>
                <w:rFonts w:ascii="Times New Roman" w:hAnsi="Times New Roman"/>
                <w:b/>
                <w:color w:val="000000"/>
                <w:sz w:val="24"/>
                <w:szCs w:val="24"/>
                <w:lang w:val="uk-UA"/>
              </w:rPr>
            </w:pPr>
          </w:p>
        </w:tc>
      </w:tr>
      <w:tr w:rsidR="00D71238" w:rsidRPr="00EF0681" w:rsidTr="0068704E">
        <w:tc>
          <w:tcPr>
            <w:tcW w:w="696" w:type="dxa"/>
            <w:vMerge/>
          </w:tcPr>
          <w:p w:rsidR="00D71238" w:rsidRPr="00EF0681" w:rsidRDefault="00D71238" w:rsidP="00DD4C35">
            <w:pPr>
              <w:spacing w:after="0" w:line="276" w:lineRule="auto"/>
              <w:jc w:val="both"/>
              <w:rPr>
                <w:rFonts w:ascii="Times New Roman" w:hAnsi="Times New Roman"/>
                <w:color w:val="000000"/>
                <w:sz w:val="24"/>
                <w:szCs w:val="24"/>
                <w:lang w:val="uk-UA"/>
              </w:rPr>
            </w:pPr>
          </w:p>
        </w:tc>
        <w:tc>
          <w:tcPr>
            <w:tcW w:w="1950" w:type="dxa"/>
            <w:vMerge/>
          </w:tcPr>
          <w:p w:rsidR="00D71238" w:rsidRPr="00EF0681" w:rsidRDefault="00D71238" w:rsidP="00DD4C35">
            <w:pPr>
              <w:spacing w:after="0" w:line="276" w:lineRule="auto"/>
              <w:jc w:val="both"/>
              <w:rPr>
                <w:rFonts w:ascii="Times New Roman" w:hAnsi="Times New Roman"/>
                <w:b/>
                <w:color w:val="000000"/>
                <w:sz w:val="24"/>
                <w:szCs w:val="24"/>
                <w:lang w:val="uk-UA"/>
              </w:rPr>
            </w:pPr>
          </w:p>
        </w:tc>
        <w:tc>
          <w:tcPr>
            <w:tcW w:w="3042" w:type="dxa"/>
            <w:vMerge/>
          </w:tcPr>
          <w:p w:rsidR="00D71238" w:rsidRPr="00EF0681" w:rsidRDefault="00D71238" w:rsidP="00DD4C35">
            <w:pPr>
              <w:spacing w:after="0" w:line="276" w:lineRule="auto"/>
              <w:jc w:val="both"/>
              <w:rPr>
                <w:rFonts w:ascii="Times New Roman" w:hAnsi="Times New Roman"/>
                <w:b/>
                <w:color w:val="000000"/>
                <w:sz w:val="24"/>
                <w:szCs w:val="24"/>
                <w:lang w:val="uk-UA"/>
              </w:rPr>
            </w:pPr>
          </w:p>
        </w:tc>
        <w:tc>
          <w:tcPr>
            <w:tcW w:w="1416" w:type="dxa"/>
          </w:tcPr>
          <w:p w:rsidR="00D71238" w:rsidRPr="00EF0681" w:rsidRDefault="00D71238"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2022 рік</w:t>
            </w:r>
          </w:p>
        </w:tc>
        <w:tc>
          <w:tcPr>
            <w:tcW w:w="1554" w:type="dxa"/>
            <w:vMerge/>
          </w:tcPr>
          <w:p w:rsidR="00D71238" w:rsidRPr="00EF0681" w:rsidRDefault="00D71238" w:rsidP="00DD4C35">
            <w:pPr>
              <w:spacing w:after="0" w:line="276" w:lineRule="auto"/>
              <w:jc w:val="both"/>
              <w:rPr>
                <w:rFonts w:ascii="Times New Roman" w:hAnsi="Times New Roman"/>
                <w:b/>
                <w:color w:val="000000"/>
                <w:sz w:val="24"/>
                <w:szCs w:val="24"/>
                <w:lang w:val="uk-UA"/>
              </w:rPr>
            </w:pPr>
          </w:p>
        </w:tc>
        <w:tc>
          <w:tcPr>
            <w:tcW w:w="2057" w:type="dxa"/>
            <w:vMerge/>
          </w:tcPr>
          <w:p w:rsidR="00D71238" w:rsidRPr="00EF0681" w:rsidRDefault="00D71238" w:rsidP="00C46999">
            <w:pPr>
              <w:spacing w:after="0" w:line="276" w:lineRule="auto"/>
              <w:jc w:val="center"/>
              <w:rPr>
                <w:rFonts w:ascii="Times New Roman" w:hAnsi="Times New Roman"/>
                <w:b/>
                <w:color w:val="000000"/>
                <w:sz w:val="24"/>
                <w:szCs w:val="24"/>
                <w:lang w:val="uk-UA"/>
              </w:rPr>
            </w:pPr>
          </w:p>
        </w:tc>
        <w:tc>
          <w:tcPr>
            <w:tcW w:w="1824" w:type="dxa"/>
          </w:tcPr>
          <w:p w:rsidR="00D71238" w:rsidRPr="00D71238" w:rsidRDefault="00D71238" w:rsidP="00096C06">
            <w:pPr>
              <w:spacing w:after="0" w:line="276" w:lineRule="auto"/>
              <w:jc w:val="center"/>
              <w:rPr>
                <w:rFonts w:ascii="Times New Roman" w:hAnsi="Times New Roman"/>
                <w:b/>
                <w:sz w:val="24"/>
                <w:szCs w:val="24"/>
                <w:lang w:val="uk-UA"/>
              </w:rPr>
            </w:pPr>
            <w:r w:rsidRPr="00D71238">
              <w:rPr>
                <w:rFonts w:ascii="Times New Roman" w:hAnsi="Times New Roman"/>
                <w:b/>
                <w:bCs/>
                <w:sz w:val="24"/>
                <w:szCs w:val="24"/>
                <w:lang w:val="uk-UA"/>
              </w:rPr>
              <w:t>20104,756</w:t>
            </w:r>
          </w:p>
        </w:tc>
        <w:tc>
          <w:tcPr>
            <w:tcW w:w="2487" w:type="dxa"/>
            <w:vMerge/>
          </w:tcPr>
          <w:p w:rsidR="00D71238" w:rsidRPr="00EF0681" w:rsidRDefault="00D71238" w:rsidP="00C46999">
            <w:pPr>
              <w:spacing w:after="0" w:line="276" w:lineRule="auto"/>
              <w:rPr>
                <w:rFonts w:ascii="Times New Roman" w:hAnsi="Times New Roman"/>
                <w:b/>
                <w:color w:val="000000"/>
                <w:sz w:val="24"/>
                <w:szCs w:val="24"/>
                <w:lang w:val="uk-UA"/>
              </w:rPr>
            </w:pPr>
          </w:p>
        </w:tc>
      </w:tr>
      <w:tr w:rsidR="00D71238" w:rsidRPr="00EF0681" w:rsidTr="0068704E">
        <w:tc>
          <w:tcPr>
            <w:tcW w:w="696" w:type="dxa"/>
            <w:vMerge/>
          </w:tcPr>
          <w:p w:rsidR="00D71238" w:rsidRPr="00EF0681" w:rsidRDefault="00D71238" w:rsidP="00DD4C35">
            <w:pPr>
              <w:spacing w:after="0" w:line="276" w:lineRule="auto"/>
              <w:jc w:val="both"/>
              <w:rPr>
                <w:rFonts w:ascii="Times New Roman" w:hAnsi="Times New Roman"/>
                <w:color w:val="000000"/>
                <w:sz w:val="24"/>
                <w:szCs w:val="24"/>
                <w:lang w:val="uk-UA"/>
              </w:rPr>
            </w:pPr>
          </w:p>
        </w:tc>
        <w:tc>
          <w:tcPr>
            <w:tcW w:w="1950" w:type="dxa"/>
            <w:vMerge/>
          </w:tcPr>
          <w:p w:rsidR="00D71238" w:rsidRPr="00EF0681" w:rsidRDefault="00D71238" w:rsidP="00DD4C35">
            <w:pPr>
              <w:spacing w:after="0" w:line="276" w:lineRule="auto"/>
              <w:jc w:val="both"/>
              <w:rPr>
                <w:rFonts w:ascii="Times New Roman" w:hAnsi="Times New Roman"/>
                <w:b/>
                <w:color w:val="000000"/>
                <w:sz w:val="24"/>
                <w:szCs w:val="24"/>
                <w:lang w:val="uk-UA"/>
              </w:rPr>
            </w:pPr>
          </w:p>
        </w:tc>
        <w:tc>
          <w:tcPr>
            <w:tcW w:w="3042" w:type="dxa"/>
            <w:vMerge/>
          </w:tcPr>
          <w:p w:rsidR="00D71238" w:rsidRPr="00EF0681" w:rsidRDefault="00D71238" w:rsidP="00DD4C35">
            <w:pPr>
              <w:spacing w:after="0" w:line="276" w:lineRule="auto"/>
              <w:jc w:val="both"/>
              <w:rPr>
                <w:rFonts w:ascii="Times New Roman" w:hAnsi="Times New Roman"/>
                <w:b/>
                <w:color w:val="000000"/>
                <w:sz w:val="24"/>
                <w:szCs w:val="24"/>
                <w:lang w:val="uk-UA"/>
              </w:rPr>
            </w:pPr>
          </w:p>
        </w:tc>
        <w:tc>
          <w:tcPr>
            <w:tcW w:w="1416" w:type="dxa"/>
          </w:tcPr>
          <w:p w:rsidR="00D71238" w:rsidRPr="00EF0681" w:rsidRDefault="00D71238" w:rsidP="00C46999">
            <w:pPr>
              <w:spacing w:after="0" w:line="276" w:lineRule="auto"/>
              <w:jc w:val="center"/>
              <w:rPr>
                <w:rFonts w:ascii="Times New Roman" w:hAnsi="Times New Roman"/>
                <w:b/>
                <w:color w:val="000000"/>
                <w:sz w:val="24"/>
                <w:szCs w:val="24"/>
                <w:lang w:val="uk-UA"/>
              </w:rPr>
            </w:pPr>
            <w:r w:rsidRPr="00EF0681">
              <w:rPr>
                <w:rFonts w:ascii="Times New Roman" w:hAnsi="Times New Roman"/>
                <w:color w:val="000000"/>
                <w:sz w:val="24"/>
                <w:szCs w:val="24"/>
                <w:lang w:val="uk-UA"/>
              </w:rPr>
              <w:t>2023 рік</w:t>
            </w:r>
          </w:p>
        </w:tc>
        <w:tc>
          <w:tcPr>
            <w:tcW w:w="1554" w:type="dxa"/>
            <w:vMerge/>
          </w:tcPr>
          <w:p w:rsidR="00D71238" w:rsidRPr="00EF0681" w:rsidRDefault="00D71238" w:rsidP="00DD4C35">
            <w:pPr>
              <w:spacing w:after="0" w:line="276" w:lineRule="auto"/>
              <w:jc w:val="both"/>
              <w:rPr>
                <w:rFonts w:ascii="Times New Roman" w:hAnsi="Times New Roman"/>
                <w:b/>
                <w:color w:val="000000"/>
                <w:sz w:val="24"/>
                <w:szCs w:val="24"/>
                <w:lang w:val="uk-UA"/>
              </w:rPr>
            </w:pPr>
          </w:p>
        </w:tc>
        <w:tc>
          <w:tcPr>
            <w:tcW w:w="2057" w:type="dxa"/>
            <w:vMerge/>
          </w:tcPr>
          <w:p w:rsidR="00D71238" w:rsidRPr="00EF0681" w:rsidRDefault="00D71238" w:rsidP="00C46999">
            <w:pPr>
              <w:spacing w:after="0" w:line="276" w:lineRule="auto"/>
              <w:jc w:val="center"/>
              <w:rPr>
                <w:rFonts w:ascii="Times New Roman" w:hAnsi="Times New Roman"/>
                <w:b/>
                <w:color w:val="000000"/>
                <w:sz w:val="24"/>
                <w:szCs w:val="24"/>
                <w:lang w:val="uk-UA"/>
              </w:rPr>
            </w:pPr>
          </w:p>
        </w:tc>
        <w:tc>
          <w:tcPr>
            <w:tcW w:w="1824" w:type="dxa"/>
          </w:tcPr>
          <w:p w:rsidR="00D71238" w:rsidRPr="00D71238" w:rsidRDefault="00D71238" w:rsidP="00096C06">
            <w:pPr>
              <w:spacing w:after="0" w:line="276" w:lineRule="auto"/>
              <w:jc w:val="center"/>
              <w:rPr>
                <w:rFonts w:ascii="Times New Roman" w:hAnsi="Times New Roman"/>
                <w:b/>
                <w:bCs/>
                <w:sz w:val="24"/>
                <w:szCs w:val="24"/>
                <w:lang w:val="uk-UA"/>
              </w:rPr>
            </w:pPr>
            <w:r w:rsidRPr="00D71238">
              <w:rPr>
                <w:rFonts w:ascii="Times New Roman" w:hAnsi="Times New Roman"/>
                <w:b/>
                <w:bCs/>
                <w:sz w:val="24"/>
                <w:szCs w:val="24"/>
                <w:lang w:val="uk-UA"/>
              </w:rPr>
              <w:t>21117,958</w:t>
            </w:r>
          </w:p>
        </w:tc>
        <w:tc>
          <w:tcPr>
            <w:tcW w:w="2487" w:type="dxa"/>
            <w:vMerge/>
          </w:tcPr>
          <w:p w:rsidR="00D71238" w:rsidRPr="00EF0681" w:rsidRDefault="00D71238" w:rsidP="00C46999">
            <w:pPr>
              <w:spacing w:after="0" w:line="276" w:lineRule="auto"/>
              <w:rPr>
                <w:rFonts w:ascii="Times New Roman" w:hAnsi="Times New Roman"/>
                <w:b/>
                <w:color w:val="000000"/>
                <w:sz w:val="24"/>
                <w:szCs w:val="24"/>
                <w:lang w:val="uk-UA"/>
              </w:rPr>
            </w:pPr>
          </w:p>
        </w:tc>
      </w:tr>
      <w:tr w:rsidR="00D71238" w:rsidRPr="00EF0681" w:rsidTr="009B3073">
        <w:trPr>
          <w:trHeight w:val="791"/>
        </w:trPr>
        <w:tc>
          <w:tcPr>
            <w:tcW w:w="696" w:type="dxa"/>
            <w:vMerge/>
          </w:tcPr>
          <w:p w:rsidR="00D71238" w:rsidRPr="00EF0681" w:rsidRDefault="00D71238" w:rsidP="00DD4C35">
            <w:pPr>
              <w:spacing w:after="0" w:line="276" w:lineRule="auto"/>
              <w:jc w:val="both"/>
              <w:rPr>
                <w:rFonts w:ascii="Times New Roman" w:hAnsi="Times New Roman"/>
                <w:color w:val="000000"/>
                <w:sz w:val="24"/>
                <w:szCs w:val="24"/>
                <w:lang w:val="uk-UA"/>
              </w:rPr>
            </w:pPr>
          </w:p>
        </w:tc>
        <w:tc>
          <w:tcPr>
            <w:tcW w:w="1950" w:type="dxa"/>
            <w:vMerge/>
          </w:tcPr>
          <w:p w:rsidR="00D71238" w:rsidRPr="00EF0681" w:rsidRDefault="00D71238" w:rsidP="00DD4C35">
            <w:pPr>
              <w:spacing w:after="0" w:line="276" w:lineRule="auto"/>
              <w:jc w:val="both"/>
              <w:rPr>
                <w:rFonts w:ascii="Times New Roman" w:hAnsi="Times New Roman"/>
                <w:b/>
                <w:color w:val="000000"/>
                <w:sz w:val="24"/>
                <w:szCs w:val="24"/>
                <w:lang w:val="uk-UA"/>
              </w:rPr>
            </w:pPr>
          </w:p>
        </w:tc>
        <w:tc>
          <w:tcPr>
            <w:tcW w:w="3042" w:type="dxa"/>
            <w:vMerge/>
          </w:tcPr>
          <w:p w:rsidR="00D71238" w:rsidRPr="00EF0681" w:rsidRDefault="00D71238" w:rsidP="00DD4C35">
            <w:pPr>
              <w:spacing w:after="0" w:line="276" w:lineRule="auto"/>
              <w:jc w:val="both"/>
              <w:rPr>
                <w:rFonts w:ascii="Times New Roman" w:hAnsi="Times New Roman"/>
                <w:b/>
                <w:color w:val="000000"/>
                <w:sz w:val="24"/>
                <w:szCs w:val="24"/>
                <w:lang w:val="uk-UA"/>
              </w:rPr>
            </w:pPr>
          </w:p>
        </w:tc>
        <w:tc>
          <w:tcPr>
            <w:tcW w:w="1416" w:type="dxa"/>
          </w:tcPr>
          <w:p w:rsidR="00D71238" w:rsidRPr="00EF0681" w:rsidRDefault="00D71238"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2021 рік</w:t>
            </w:r>
          </w:p>
          <w:p w:rsidR="00D71238" w:rsidRPr="00EF0681" w:rsidRDefault="00D71238" w:rsidP="00C46999">
            <w:pPr>
              <w:spacing w:after="0" w:line="276" w:lineRule="auto"/>
              <w:jc w:val="center"/>
              <w:rPr>
                <w:rFonts w:ascii="Times New Roman" w:hAnsi="Times New Roman"/>
                <w:color w:val="000000"/>
                <w:sz w:val="24"/>
                <w:szCs w:val="24"/>
                <w:lang w:val="uk-UA"/>
              </w:rPr>
            </w:pPr>
          </w:p>
        </w:tc>
        <w:tc>
          <w:tcPr>
            <w:tcW w:w="1554" w:type="dxa"/>
            <w:vMerge w:val="restart"/>
          </w:tcPr>
          <w:p w:rsidR="00D71238" w:rsidRPr="00EF0681" w:rsidRDefault="00D71238" w:rsidP="00DD4C35">
            <w:pPr>
              <w:spacing w:after="0" w:line="276" w:lineRule="auto"/>
              <w:jc w:val="both"/>
              <w:rPr>
                <w:rFonts w:ascii="Times New Roman" w:hAnsi="Times New Roman"/>
                <w:b/>
                <w:color w:val="000000"/>
                <w:sz w:val="24"/>
                <w:szCs w:val="24"/>
                <w:lang w:val="uk-UA"/>
              </w:rPr>
            </w:pPr>
          </w:p>
        </w:tc>
        <w:tc>
          <w:tcPr>
            <w:tcW w:w="2057" w:type="dxa"/>
          </w:tcPr>
          <w:p w:rsidR="00D71238" w:rsidRPr="0068704E" w:rsidRDefault="00D71238" w:rsidP="0068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val="uk-UA"/>
              </w:rPr>
            </w:pPr>
            <w:r w:rsidRPr="0068704E">
              <w:rPr>
                <w:rFonts w:ascii="Times New Roman" w:hAnsi="Times New Roman"/>
                <w:b/>
                <w:bCs/>
                <w:sz w:val="24"/>
                <w:szCs w:val="24"/>
                <w:lang w:val="uk-UA"/>
              </w:rPr>
              <w:t>Бюджет</w:t>
            </w:r>
          </w:p>
          <w:p w:rsidR="00D71238" w:rsidRPr="0068704E" w:rsidRDefault="00D71238" w:rsidP="0068704E">
            <w:pPr>
              <w:spacing w:after="200" w:line="240" w:lineRule="auto"/>
              <w:contextualSpacing/>
              <w:rPr>
                <w:rFonts w:ascii="Times New Roman" w:hAnsi="Times New Roman"/>
                <w:b/>
                <w:sz w:val="24"/>
                <w:szCs w:val="24"/>
                <w:lang w:val="uk-UA"/>
              </w:rPr>
            </w:pPr>
            <w:r w:rsidRPr="0068704E">
              <w:rPr>
                <w:rFonts w:ascii="Times New Roman" w:hAnsi="Times New Roman"/>
                <w:b/>
                <w:sz w:val="24"/>
                <w:szCs w:val="24"/>
                <w:lang w:val="uk-UA"/>
              </w:rPr>
              <w:t>Сєвєродонецької міської ТГ</w:t>
            </w:r>
          </w:p>
        </w:tc>
        <w:tc>
          <w:tcPr>
            <w:tcW w:w="1824" w:type="dxa"/>
          </w:tcPr>
          <w:p w:rsidR="00D71238" w:rsidRPr="00D71238" w:rsidRDefault="00D71238" w:rsidP="00096C06">
            <w:pPr>
              <w:spacing w:after="0" w:line="276" w:lineRule="auto"/>
              <w:jc w:val="center"/>
              <w:rPr>
                <w:rFonts w:ascii="Times New Roman" w:hAnsi="Times New Roman"/>
                <w:b/>
                <w:sz w:val="24"/>
                <w:szCs w:val="24"/>
                <w:lang w:val="uk-UA"/>
              </w:rPr>
            </w:pPr>
            <w:r w:rsidRPr="00D71238">
              <w:rPr>
                <w:rFonts w:ascii="Times New Roman" w:hAnsi="Times New Roman"/>
                <w:b/>
                <w:sz w:val="24"/>
                <w:szCs w:val="24"/>
                <w:lang w:val="uk-UA"/>
              </w:rPr>
              <w:t>19088,702</w:t>
            </w:r>
          </w:p>
        </w:tc>
        <w:tc>
          <w:tcPr>
            <w:tcW w:w="2487" w:type="dxa"/>
            <w:vMerge/>
          </w:tcPr>
          <w:p w:rsidR="00D71238" w:rsidRPr="00EF0681" w:rsidRDefault="00D71238" w:rsidP="00C46999">
            <w:pPr>
              <w:spacing w:after="0" w:line="276" w:lineRule="auto"/>
              <w:rPr>
                <w:rFonts w:ascii="Times New Roman" w:hAnsi="Times New Roman"/>
                <w:b/>
                <w:color w:val="000000"/>
                <w:sz w:val="24"/>
                <w:szCs w:val="24"/>
                <w:lang w:val="uk-UA"/>
              </w:rPr>
            </w:pPr>
          </w:p>
        </w:tc>
      </w:tr>
      <w:tr w:rsidR="00D71238" w:rsidRPr="00EF0681" w:rsidTr="0068704E">
        <w:tc>
          <w:tcPr>
            <w:tcW w:w="696" w:type="dxa"/>
            <w:vMerge/>
          </w:tcPr>
          <w:p w:rsidR="00D71238" w:rsidRPr="00EF0681" w:rsidRDefault="00D71238" w:rsidP="00DD4C35">
            <w:pPr>
              <w:spacing w:after="0" w:line="276" w:lineRule="auto"/>
              <w:jc w:val="both"/>
              <w:rPr>
                <w:rFonts w:ascii="Times New Roman" w:hAnsi="Times New Roman"/>
                <w:color w:val="000000"/>
                <w:sz w:val="24"/>
                <w:szCs w:val="24"/>
                <w:lang w:val="uk-UA"/>
              </w:rPr>
            </w:pPr>
          </w:p>
        </w:tc>
        <w:tc>
          <w:tcPr>
            <w:tcW w:w="1950" w:type="dxa"/>
            <w:vMerge/>
          </w:tcPr>
          <w:p w:rsidR="00D71238" w:rsidRPr="00EF0681" w:rsidRDefault="00D71238" w:rsidP="00DD4C35">
            <w:pPr>
              <w:spacing w:after="0" w:line="276" w:lineRule="auto"/>
              <w:jc w:val="both"/>
              <w:rPr>
                <w:rFonts w:ascii="Times New Roman" w:hAnsi="Times New Roman"/>
                <w:b/>
                <w:color w:val="000000"/>
                <w:sz w:val="24"/>
                <w:szCs w:val="24"/>
                <w:lang w:val="uk-UA"/>
              </w:rPr>
            </w:pPr>
          </w:p>
        </w:tc>
        <w:tc>
          <w:tcPr>
            <w:tcW w:w="3042" w:type="dxa"/>
            <w:vMerge/>
          </w:tcPr>
          <w:p w:rsidR="00D71238" w:rsidRPr="00EF0681" w:rsidRDefault="00D71238" w:rsidP="00DD4C35">
            <w:pPr>
              <w:spacing w:after="0" w:line="276" w:lineRule="auto"/>
              <w:jc w:val="both"/>
              <w:rPr>
                <w:rFonts w:ascii="Times New Roman" w:hAnsi="Times New Roman"/>
                <w:b/>
                <w:color w:val="000000"/>
                <w:sz w:val="24"/>
                <w:szCs w:val="24"/>
                <w:lang w:val="uk-UA"/>
              </w:rPr>
            </w:pPr>
          </w:p>
        </w:tc>
        <w:tc>
          <w:tcPr>
            <w:tcW w:w="1416" w:type="dxa"/>
          </w:tcPr>
          <w:p w:rsidR="00D71238" w:rsidRPr="00EF0681" w:rsidRDefault="00D71238" w:rsidP="00C46999">
            <w:pPr>
              <w:spacing w:after="0" w:line="276" w:lineRule="auto"/>
              <w:jc w:val="center"/>
              <w:rPr>
                <w:rFonts w:ascii="Times New Roman" w:hAnsi="Times New Roman"/>
                <w:color w:val="000000"/>
                <w:sz w:val="24"/>
                <w:szCs w:val="24"/>
                <w:lang w:val="uk-UA"/>
              </w:rPr>
            </w:pPr>
            <w:r w:rsidRPr="00EF0681">
              <w:rPr>
                <w:rFonts w:ascii="Times New Roman" w:hAnsi="Times New Roman"/>
                <w:color w:val="000000"/>
                <w:sz w:val="24"/>
                <w:szCs w:val="24"/>
                <w:lang w:val="uk-UA"/>
              </w:rPr>
              <w:t>2022 рік</w:t>
            </w:r>
          </w:p>
        </w:tc>
        <w:tc>
          <w:tcPr>
            <w:tcW w:w="1554" w:type="dxa"/>
            <w:vMerge/>
          </w:tcPr>
          <w:p w:rsidR="00D71238" w:rsidRPr="00EF0681" w:rsidRDefault="00D71238" w:rsidP="00DD4C35">
            <w:pPr>
              <w:spacing w:after="0" w:line="276" w:lineRule="auto"/>
              <w:jc w:val="both"/>
              <w:rPr>
                <w:rFonts w:ascii="Times New Roman" w:hAnsi="Times New Roman"/>
                <w:b/>
                <w:color w:val="000000"/>
                <w:sz w:val="24"/>
                <w:szCs w:val="24"/>
                <w:lang w:val="uk-UA"/>
              </w:rPr>
            </w:pPr>
          </w:p>
        </w:tc>
        <w:tc>
          <w:tcPr>
            <w:tcW w:w="2057" w:type="dxa"/>
          </w:tcPr>
          <w:p w:rsidR="00D71238" w:rsidRPr="00EF0681" w:rsidRDefault="00D71238" w:rsidP="00C46999">
            <w:pPr>
              <w:spacing w:after="0" w:line="276" w:lineRule="auto"/>
              <w:jc w:val="center"/>
              <w:rPr>
                <w:rFonts w:ascii="Times New Roman" w:hAnsi="Times New Roman"/>
                <w:b/>
                <w:color w:val="000000"/>
                <w:sz w:val="24"/>
                <w:szCs w:val="24"/>
                <w:lang w:val="uk-UA"/>
              </w:rPr>
            </w:pPr>
          </w:p>
        </w:tc>
        <w:tc>
          <w:tcPr>
            <w:tcW w:w="1824" w:type="dxa"/>
          </w:tcPr>
          <w:p w:rsidR="00D71238" w:rsidRPr="00D71238" w:rsidRDefault="00D71238" w:rsidP="00096C06">
            <w:pPr>
              <w:spacing w:after="0" w:line="276" w:lineRule="auto"/>
              <w:jc w:val="center"/>
              <w:rPr>
                <w:rFonts w:ascii="Times New Roman" w:hAnsi="Times New Roman"/>
                <w:b/>
                <w:sz w:val="24"/>
                <w:szCs w:val="24"/>
                <w:lang w:val="uk-UA"/>
              </w:rPr>
            </w:pPr>
            <w:r w:rsidRPr="00D71238">
              <w:rPr>
                <w:rFonts w:ascii="Times New Roman" w:hAnsi="Times New Roman"/>
                <w:b/>
                <w:bCs/>
                <w:sz w:val="24"/>
                <w:szCs w:val="24"/>
                <w:lang w:val="uk-UA"/>
              </w:rPr>
              <w:t>20104,756</w:t>
            </w:r>
          </w:p>
        </w:tc>
        <w:tc>
          <w:tcPr>
            <w:tcW w:w="2487" w:type="dxa"/>
            <w:vMerge/>
          </w:tcPr>
          <w:p w:rsidR="00D71238" w:rsidRPr="00EF0681" w:rsidRDefault="00D71238" w:rsidP="00C46999">
            <w:pPr>
              <w:spacing w:after="0" w:line="276" w:lineRule="auto"/>
              <w:rPr>
                <w:rFonts w:ascii="Times New Roman" w:hAnsi="Times New Roman"/>
                <w:b/>
                <w:color w:val="000000"/>
                <w:sz w:val="24"/>
                <w:szCs w:val="24"/>
                <w:lang w:val="uk-UA"/>
              </w:rPr>
            </w:pPr>
          </w:p>
        </w:tc>
      </w:tr>
      <w:tr w:rsidR="00D71238" w:rsidRPr="00EF0681" w:rsidTr="0068704E">
        <w:tc>
          <w:tcPr>
            <w:tcW w:w="696" w:type="dxa"/>
            <w:vMerge/>
          </w:tcPr>
          <w:p w:rsidR="00D71238" w:rsidRPr="00EF0681" w:rsidRDefault="00D71238" w:rsidP="00DD4C35">
            <w:pPr>
              <w:spacing w:after="0" w:line="276" w:lineRule="auto"/>
              <w:jc w:val="both"/>
              <w:rPr>
                <w:rFonts w:ascii="Times New Roman" w:hAnsi="Times New Roman"/>
                <w:color w:val="000000"/>
                <w:sz w:val="24"/>
                <w:szCs w:val="24"/>
                <w:lang w:val="uk-UA"/>
              </w:rPr>
            </w:pPr>
          </w:p>
        </w:tc>
        <w:tc>
          <w:tcPr>
            <w:tcW w:w="1950" w:type="dxa"/>
            <w:vMerge/>
          </w:tcPr>
          <w:p w:rsidR="00D71238" w:rsidRPr="00EF0681" w:rsidRDefault="00D71238" w:rsidP="00DD4C35">
            <w:pPr>
              <w:spacing w:after="0" w:line="276" w:lineRule="auto"/>
              <w:jc w:val="both"/>
              <w:rPr>
                <w:rFonts w:ascii="Times New Roman" w:hAnsi="Times New Roman"/>
                <w:b/>
                <w:color w:val="000000"/>
                <w:sz w:val="24"/>
                <w:szCs w:val="24"/>
                <w:lang w:val="uk-UA"/>
              </w:rPr>
            </w:pPr>
          </w:p>
        </w:tc>
        <w:tc>
          <w:tcPr>
            <w:tcW w:w="3042" w:type="dxa"/>
            <w:vMerge/>
          </w:tcPr>
          <w:p w:rsidR="00D71238" w:rsidRPr="00EF0681" w:rsidRDefault="00D71238" w:rsidP="00DD4C35">
            <w:pPr>
              <w:spacing w:after="0" w:line="276" w:lineRule="auto"/>
              <w:jc w:val="both"/>
              <w:rPr>
                <w:rFonts w:ascii="Times New Roman" w:hAnsi="Times New Roman"/>
                <w:b/>
                <w:color w:val="000000"/>
                <w:sz w:val="24"/>
                <w:szCs w:val="24"/>
                <w:lang w:val="uk-UA"/>
              </w:rPr>
            </w:pPr>
          </w:p>
        </w:tc>
        <w:tc>
          <w:tcPr>
            <w:tcW w:w="1416" w:type="dxa"/>
          </w:tcPr>
          <w:p w:rsidR="00D71238" w:rsidRPr="00EF0681" w:rsidRDefault="00D71238" w:rsidP="00C46999">
            <w:pPr>
              <w:spacing w:after="0" w:line="276" w:lineRule="auto"/>
              <w:jc w:val="center"/>
              <w:rPr>
                <w:rFonts w:ascii="Times New Roman" w:hAnsi="Times New Roman"/>
                <w:b/>
                <w:color w:val="000000"/>
                <w:sz w:val="24"/>
                <w:szCs w:val="24"/>
                <w:lang w:val="uk-UA"/>
              </w:rPr>
            </w:pPr>
            <w:r w:rsidRPr="00EF0681">
              <w:rPr>
                <w:rFonts w:ascii="Times New Roman" w:hAnsi="Times New Roman"/>
                <w:color w:val="000000"/>
                <w:sz w:val="24"/>
                <w:szCs w:val="24"/>
                <w:lang w:val="uk-UA"/>
              </w:rPr>
              <w:t>2023 рік</w:t>
            </w:r>
          </w:p>
        </w:tc>
        <w:tc>
          <w:tcPr>
            <w:tcW w:w="1554" w:type="dxa"/>
            <w:vMerge/>
          </w:tcPr>
          <w:p w:rsidR="00D71238" w:rsidRPr="00EF0681" w:rsidRDefault="00D71238" w:rsidP="00DD4C35">
            <w:pPr>
              <w:spacing w:after="0" w:line="276" w:lineRule="auto"/>
              <w:jc w:val="both"/>
              <w:rPr>
                <w:rFonts w:ascii="Times New Roman" w:hAnsi="Times New Roman"/>
                <w:b/>
                <w:color w:val="000000"/>
                <w:sz w:val="24"/>
                <w:szCs w:val="24"/>
                <w:lang w:val="uk-UA"/>
              </w:rPr>
            </w:pPr>
          </w:p>
        </w:tc>
        <w:tc>
          <w:tcPr>
            <w:tcW w:w="2057" w:type="dxa"/>
          </w:tcPr>
          <w:p w:rsidR="00D71238" w:rsidRPr="00EF0681" w:rsidRDefault="00D71238" w:rsidP="00C46999">
            <w:pPr>
              <w:spacing w:after="0" w:line="276" w:lineRule="auto"/>
              <w:jc w:val="center"/>
              <w:rPr>
                <w:rFonts w:ascii="Times New Roman" w:hAnsi="Times New Roman"/>
                <w:b/>
                <w:color w:val="000000"/>
                <w:sz w:val="24"/>
                <w:szCs w:val="24"/>
                <w:lang w:val="uk-UA"/>
              </w:rPr>
            </w:pPr>
          </w:p>
        </w:tc>
        <w:tc>
          <w:tcPr>
            <w:tcW w:w="1824" w:type="dxa"/>
          </w:tcPr>
          <w:p w:rsidR="00D71238" w:rsidRPr="00D71238" w:rsidRDefault="00D71238" w:rsidP="00096C06">
            <w:pPr>
              <w:spacing w:after="0" w:line="276" w:lineRule="auto"/>
              <w:jc w:val="center"/>
              <w:rPr>
                <w:rFonts w:ascii="Times New Roman" w:hAnsi="Times New Roman"/>
                <w:b/>
                <w:bCs/>
                <w:sz w:val="24"/>
                <w:szCs w:val="24"/>
                <w:lang w:val="uk-UA"/>
              </w:rPr>
            </w:pPr>
            <w:r w:rsidRPr="00D71238">
              <w:rPr>
                <w:rFonts w:ascii="Times New Roman" w:hAnsi="Times New Roman"/>
                <w:b/>
                <w:bCs/>
                <w:sz w:val="24"/>
                <w:szCs w:val="24"/>
                <w:lang w:val="uk-UA"/>
              </w:rPr>
              <w:t>21117,958</w:t>
            </w:r>
          </w:p>
        </w:tc>
        <w:tc>
          <w:tcPr>
            <w:tcW w:w="2487" w:type="dxa"/>
            <w:vMerge/>
          </w:tcPr>
          <w:p w:rsidR="00D71238" w:rsidRPr="00EF0681" w:rsidRDefault="00D71238" w:rsidP="00C46999">
            <w:pPr>
              <w:spacing w:after="0" w:line="276" w:lineRule="auto"/>
              <w:rPr>
                <w:rFonts w:ascii="Times New Roman" w:hAnsi="Times New Roman"/>
                <w:b/>
                <w:color w:val="000000"/>
                <w:sz w:val="24"/>
                <w:szCs w:val="24"/>
                <w:lang w:val="uk-UA"/>
              </w:rPr>
            </w:pPr>
          </w:p>
        </w:tc>
      </w:tr>
    </w:tbl>
    <w:p w:rsidR="00AE123D" w:rsidRPr="00EF0681" w:rsidRDefault="00AE123D" w:rsidP="00E46598">
      <w:pPr>
        <w:spacing w:after="0" w:line="276" w:lineRule="auto"/>
        <w:ind w:firstLine="709"/>
        <w:jc w:val="center"/>
        <w:rPr>
          <w:rFonts w:ascii="Times New Roman" w:hAnsi="Times New Roman"/>
          <w:b/>
          <w:color w:val="000000"/>
          <w:sz w:val="24"/>
          <w:szCs w:val="24"/>
          <w:lang w:val="uk-UA"/>
        </w:rPr>
      </w:pPr>
    </w:p>
    <w:p w:rsidR="004D4C6A" w:rsidRPr="00AE123D" w:rsidRDefault="004D4C6A" w:rsidP="00C8653F">
      <w:pPr>
        <w:spacing w:after="0" w:line="276" w:lineRule="auto"/>
        <w:ind w:left="720"/>
        <w:jc w:val="center"/>
        <w:rPr>
          <w:rFonts w:ascii="Times New Roman" w:hAnsi="Times New Roman"/>
          <w:b/>
          <w:sz w:val="24"/>
          <w:szCs w:val="24"/>
          <w:lang w:val="uk-UA" w:eastAsia="uk-UA"/>
        </w:rPr>
      </w:pPr>
      <w:r w:rsidRPr="00AE123D">
        <w:rPr>
          <w:rFonts w:ascii="Times New Roman" w:hAnsi="Times New Roman"/>
          <w:b/>
          <w:sz w:val="24"/>
          <w:szCs w:val="24"/>
          <w:lang w:val="uk-UA"/>
        </w:rPr>
        <w:t>6.4.</w:t>
      </w:r>
      <w:r w:rsidRPr="00AE123D">
        <w:rPr>
          <w:rFonts w:ascii="Times New Roman" w:hAnsi="Times New Roman"/>
          <w:b/>
          <w:sz w:val="24"/>
          <w:szCs w:val="24"/>
          <w:lang w:val="uk-UA" w:eastAsia="uk-UA"/>
        </w:rPr>
        <w:t xml:space="preserve"> Забезпечення функціонування </w:t>
      </w:r>
      <w:r w:rsidR="00181C7F">
        <w:rPr>
          <w:rFonts w:ascii="Times New Roman" w:hAnsi="Times New Roman"/>
          <w:b/>
          <w:sz w:val="24"/>
          <w:szCs w:val="24"/>
          <w:lang w:val="uk-UA" w:eastAsia="uk-UA"/>
        </w:rPr>
        <w:t>Управління</w:t>
      </w:r>
      <w:r w:rsidRPr="00AE123D">
        <w:rPr>
          <w:rFonts w:ascii="Times New Roman" w:hAnsi="Times New Roman"/>
          <w:b/>
          <w:sz w:val="24"/>
          <w:szCs w:val="24"/>
          <w:lang w:val="uk-UA" w:eastAsia="uk-UA"/>
        </w:rPr>
        <w:t xml:space="preserve"> освіти та структурних підрозділів</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9"/>
        <w:gridCol w:w="1965"/>
        <w:gridCol w:w="3039"/>
        <w:gridCol w:w="1228"/>
        <w:gridCol w:w="1955"/>
        <w:gridCol w:w="2014"/>
        <w:gridCol w:w="1685"/>
        <w:gridCol w:w="2219"/>
      </w:tblGrid>
      <w:tr w:rsidR="004D4C6A" w:rsidRPr="00AE123D" w:rsidTr="0048126F">
        <w:tc>
          <w:tcPr>
            <w:tcW w:w="669" w:type="dxa"/>
          </w:tcPr>
          <w:p w:rsidR="004D4C6A" w:rsidRPr="00AE123D" w:rsidRDefault="004D4C6A" w:rsidP="00DD4C35">
            <w:pPr>
              <w:autoSpaceDE w:val="0"/>
              <w:autoSpaceDN w:val="0"/>
              <w:adjustRightInd w:val="0"/>
              <w:spacing w:after="0" w:line="276" w:lineRule="auto"/>
              <w:ind w:left="211"/>
              <w:jc w:val="center"/>
              <w:rPr>
                <w:rFonts w:ascii="Times New Roman" w:hAnsi="Times New Roman"/>
                <w:b/>
                <w:sz w:val="24"/>
                <w:lang w:val="uk-UA" w:eastAsia="ru-RU"/>
              </w:rPr>
            </w:pPr>
            <w:r w:rsidRPr="00AE123D">
              <w:rPr>
                <w:rFonts w:ascii="Times New Roman" w:hAnsi="Times New Roman"/>
                <w:b/>
                <w:sz w:val="24"/>
                <w:lang w:val="uk-UA" w:eastAsia="ru-RU"/>
              </w:rPr>
              <w:t>№</w:t>
            </w:r>
          </w:p>
        </w:tc>
        <w:tc>
          <w:tcPr>
            <w:tcW w:w="1965" w:type="dxa"/>
          </w:tcPr>
          <w:p w:rsidR="004D4C6A" w:rsidRPr="00AE123D" w:rsidRDefault="004D4C6A" w:rsidP="00DD4C35">
            <w:pPr>
              <w:autoSpaceDE w:val="0"/>
              <w:autoSpaceDN w:val="0"/>
              <w:adjustRightInd w:val="0"/>
              <w:spacing w:after="0" w:line="276" w:lineRule="auto"/>
              <w:ind w:left="14"/>
              <w:jc w:val="center"/>
              <w:rPr>
                <w:rFonts w:ascii="Times New Roman" w:hAnsi="Times New Roman"/>
                <w:b/>
                <w:sz w:val="24"/>
                <w:lang w:val="uk-UA" w:eastAsia="uk-UA"/>
              </w:rPr>
            </w:pPr>
            <w:r w:rsidRPr="00AE123D">
              <w:rPr>
                <w:rFonts w:ascii="Times New Roman" w:hAnsi="Times New Roman"/>
                <w:b/>
                <w:sz w:val="24"/>
                <w:lang w:val="uk-UA" w:eastAsia="uk-UA"/>
              </w:rPr>
              <w:t>Назва напряму діяльності (пріоритетні завдання)</w:t>
            </w:r>
          </w:p>
        </w:tc>
        <w:tc>
          <w:tcPr>
            <w:tcW w:w="3039" w:type="dxa"/>
          </w:tcPr>
          <w:p w:rsidR="004D4C6A" w:rsidRPr="00AE123D" w:rsidRDefault="004D4C6A" w:rsidP="00DD4C35">
            <w:pPr>
              <w:autoSpaceDE w:val="0"/>
              <w:autoSpaceDN w:val="0"/>
              <w:adjustRightInd w:val="0"/>
              <w:spacing w:after="0" w:line="276" w:lineRule="auto"/>
              <w:ind w:left="49" w:hanging="49"/>
              <w:jc w:val="center"/>
              <w:rPr>
                <w:rFonts w:ascii="Times New Roman" w:hAnsi="Times New Roman"/>
                <w:b/>
                <w:sz w:val="24"/>
                <w:lang w:val="uk-UA" w:eastAsia="uk-UA"/>
              </w:rPr>
            </w:pPr>
            <w:r w:rsidRPr="00AE123D">
              <w:rPr>
                <w:rFonts w:ascii="Times New Roman" w:hAnsi="Times New Roman"/>
                <w:b/>
                <w:sz w:val="24"/>
                <w:lang w:val="uk-UA" w:eastAsia="uk-UA"/>
              </w:rPr>
              <w:t>Заходи підпрограми</w:t>
            </w:r>
          </w:p>
        </w:tc>
        <w:tc>
          <w:tcPr>
            <w:tcW w:w="1228" w:type="dxa"/>
          </w:tcPr>
          <w:p w:rsidR="004D4C6A" w:rsidRPr="00AE123D" w:rsidRDefault="004D4C6A" w:rsidP="00DD4C35">
            <w:pPr>
              <w:autoSpaceDE w:val="0"/>
              <w:autoSpaceDN w:val="0"/>
              <w:adjustRightInd w:val="0"/>
              <w:spacing w:after="0" w:line="276" w:lineRule="auto"/>
              <w:jc w:val="center"/>
              <w:rPr>
                <w:rFonts w:ascii="Times New Roman" w:hAnsi="Times New Roman"/>
                <w:b/>
                <w:sz w:val="24"/>
                <w:lang w:val="uk-UA" w:eastAsia="uk-UA"/>
              </w:rPr>
            </w:pPr>
            <w:r w:rsidRPr="00AE123D">
              <w:rPr>
                <w:rFonts w:ascii="Times New Roman" w:hAnsi="Times New Roman"/>
                <w:b/>
                <w:sz w:val="24"/>
                <w:lang w:val="uk-UA" w:eastAsia="uk-UA"/>
              </w:rPr>
              <w:t>Терміни виконання заходу</w:t>
            </w:r>
          </w:p>
        </w:tc>
        <w:tc>
          <w:tcPr>
            <w:tcW w:w="1955" w:type="dxa"/>
          </w:tcPr>
          <w:p w:rsidR="004D4C6A" w:rsidRPr="00AE123D" w:rsidRDefault="004D4C6A" w:rsidP="00DD4C35">
            <w:pPr>
              <w:autoSpaceDE w:val="0"/>
              <w:autoSpaceDN w:val="0"/>
              <w:adjustRightInd w:val="0"/>
              <w:spacing w:after="0" w:line="276" w:lineRule="auto"/>
              <w:jc w:val="center"/>
              <w:rPr>
                <w:rFonts w:ascii="Times New Roman" w:hAnsi="Times New Roman"/>
                <w:b/>
                <w:sz w:val="24"/>
                <w:lang w:val="uk-UA" w:eastAsia="uk-UA"/>
              </w:rPr>
            </w:pPr>
            <w:r w:rsidRPr="00AE123D">
              <w:rPr>
                <w:rFonts w:ascii="Times New Roman" w:hAnsi="Times New Roman"/>
                <w:b/>
                <w:sz w:val="24"/>
                <w:lang w:val="uk-UA" w:eastAsia="uk-UA"/>
              </w:rPr>
              <w:t>Виконавці</w:t>
            </w:r>
          </w:p>
        </w:tc>
        <w:tc>
          <w:tcPr>
            <w:tcW w:w="2014" w:type="dxa"/>
          </w:tcPr>
          <w:p w:rsidR="004D4C6A" w:rsidRPr="00AE123D" w:rsidRDefault="004D4C6A" w:rsidP="00DD4C35">
            <w:pPr>
              <w:autoSpaceDE w:val="0"/>
              <w:autoSpaceDN w:val="0"/>
              <w:adjustRightInd w:val="0"/>
              <w:spacing w:after="0" w:line="276" w:lineRule="auto"/>
              <w:jc w:val="center"/>
              <w:rPr>
                <w:rFonts w:ascii="Times New Roman" w:hAnsi="Times New Roman"/>
                <w:b/>
                <w:sz w:val="24"/>
                <w:lang w:val="uk-UA" w:eastAsia="uk-UA"/>
              </w:rPr>
            </w:pPr>
            <w:r w:rsidRPr="00AE123D">
              <w:rPr>
                <w:rFonts w:ascii="Times New Roman" w:hAnsi="Times New Roman"/>
                <w:b/>
                <w:sz w:val="24"/>
                <w:lang w:val="uk-UA" w:eastAsia="uk-UA"/>
              </w:rPr>
              <w:t>Джерела фінансування</w:t>
            </w:r>
          </w:p>
        </w:tc>
        <w:tc>
          <w:tcPr>
            <w:tcW w:w="1685" w:type="dxa"/>
          </w:tcPr>
          <w:p w:rsidR="004D4C6A" w:rsidRPr="00AE123D" w:rsidRDefault="004D4C6A" w:rsidP="00DD4C35">
            <w:pPr>
              <w:autoSpaceDE w:val="0"/>
              <w:autoSpaceDN w:val="0"/>
              <w:adjustRightInd w:val="0"/>
              <w:spacing w:after="0" w:line="276" w:lineRule="auto"/>
              <w:jc w:val="center"/>
              <w:rPr>
                <w:rFonts w:ascii="Times New Roman" w:hAnsi="Times New Roman"/>
                <w:b/>
                <w:sz w:val="24"/>
                <w:lang w:val="uk-UA" w:eastAsia="uk-UA"/>
              </w:rPr>
            </w:pPr>
            <w:r w:rsidRPr="00AE123D">
              <w:rPr>
                <w:rFonts w:ascii="Times New Roman" w:hAnsi="Times New Roman"/>
                <w:b/>
                <w:sz w:val="24"/>
                <w:lang w:val="uk-UA" w:eastAsia="uk-UA"/>
              </w:rPr>
              <w:t>Орієнтовні обсяги фінансування (вартість), тис. гривень, у тому числі за роками:</w:t>
            </w:r>
          </w:p>
        </w:tc>
        <w:tc>
          <w:tcPr>
            <w:tcW w:w="2219" w:type="dxa"/>
          </w:tcPr>
          <w:p w:rsidR="004D4C6A" w:rsidRPr="00AE123D" w:rsidRDefault="004D4C6A" w:rsidP="00DD4C35">
            <w:pPr>
              <w:spacing w:after="0" w:line="276" w:lineRule="auto"/>
              <w:jc w:val="center"/>
              <w:rPr>
                <w:rFonts w:ascii="Times New Roman" w:hAnsi="Times New Roman"/>
                <w:b/>
                <w:sz w:val="24"/>
                <w:szCs w:val="24"/>
                <w:lang w:val="uk-UA" w:eastAsia="uk-UA"/>
              </w:rPr>
            </w:pPr>
            <w:r w:rsidRPr="00AE123D">
              <w:rPr>
                <w:rFonts w:ascii="Times New Roman" w:hAnsi="Times New Roman"/>
                <w:b/>
                <w:sz w:val="24"/>
                <w:lang w:val="uk-UA" w:eastAsia="uk-UA"/>
              </w:rPr>
              <w:t>Очікуваний результат</w:t>
            </w:r>
          </w:p>
        </w:tc>
      </w:tr>
      <w:tr w:rsidR="00A532A4" w:rsidRPr="00AE123D" w:rsidTr="00A532A4">
        <w:trPr>
          <w:trHeight w:val="843"/>
        </w:trPr>
        <w:tc>
          <w:tcPr>
            <w:tcW w:w="669" w:type="dxa"/>
            <w:vMerge w:val="restart"/>
          </w:tcPr>
          <w:p w:rsidR="00A532A4" w:rsidRPr="00AE123D" w:rsidRDefault="00A532A4" w:rsidP="00DD4C35">
            <w:pPr>
              <w:spacing w:after="0" w:line="276" w:lineRule="auto"/>
              <w:jc w:val="both"/>
              <w:rPr>
                <w:rFonts w:ascii="Times New Roman" w:hAnsi="Times New Roman"/>
                <w:sz w:val="24"/>
                <w:szCs w:val="24"/>
                <w:lang w:val="uk-UA" w:eastAsia="uk-UA"/>
              </w:rPr>
            </w:pPr>
            <w:r w:rsidRPr="00AE123D">
              <w:rPr>
                <w:rFonts w:ascii="Times New Roman" w:hAnsi="Times New Roman"/>
                <w:sz w:val="24"/>
                <w:szCs w:val="24"/>
                <w:lang w:val="uk-UA" w:eastAsia="uk-UA"/>
              </w:rPr>
              <w:t>1</w:t>
            </w:r>
          </w:p>
        </w:tc>
        <w:tc>
          <w:tcPr>
            <w:tcW w:w="1965" w:type="dxa"/>
            <w:vMerge w:val="restart"/>
          </w:tcPr>
          <w:p w:rsidR="00A532A4" w:rsidRPr="00AE123D" w:rsidRDefault="00A532A4" w:rsidP="0068704E">
            <w:pPr>
              <w:spacing w:after="0" w:line="276" w:lineRule="auto"/>
              <w:jc w:val="both"/>
              <w:rPr>
                <w:rFonts w:ascii="Times New Roman" w:hAnsi="Times New Roman"/>
                <w:b/>
                <w:sz w:val="24"/>
                <w:szCs w:val="24"/>
                <w:lang w:val="uk-UA" w:eastAsia="uk-UA"/>
              </w:rPr>
            </w:pPr>
            <w:r w:rsidRPr="00AE123D">
              <w:rPr>
                <w:rFonts w:ascii="Times New Roman" w:hAnsi="Times New Roman"/>
                <w:sz w:val="24"/>
                <w:szCs w:val="24"/>
                <w:lang w:val="uk-UA" w:eastAsia="ru-RU"/>
              </w:rPr>
              <w:t xml:space="preserve">Будівництво, реконструкція дошкільних навчальних закладів </w:t>
            </w:r>
          </w:p>
        </w:tc>
        <w:tc>
          <w:tcPr>
            <w:tcW w:w="3039" w:type="dxa"/>
            <w:vMerge w:val="restart"/>
          </w:tcPr>
          <w:p w:rsidR="00A532A4" w:rsidRPr="00AE123D" w:rsidRDefault="00A532A4" w:rsidP="00DD4C35">
            <w:pPr>
              <w:tabs>
                <w:tab w:val="left" w:pos="360"/>
              </w:tabs>
              <w:spacing w:after="200" w:line="240" w:lineRule="auto"/>
              <w:contextualSpacing/>
              <w:rPr>
                <w:rFonts w:ascii="Times New Roman" w:hAnsi="Times New Roman"/>
                <w:sz w:val="24"/>
                <w:szCs w:val="24"/>
                <w:lang w:val="uk-UA"/>
              </w:rPr>
            </w:pPr>
            <w:r w:rsidRPr="00AE123D">
              <w:rPr>
                <w:rFonts w:ascii="Times New Roman" w:hAnsi="Times New Roman"/>
                <w:sz w:val="24"/>
                <w:szCs w:val="24"/>
                <w:lang w:val="uk-UA"/>
              </w:rPr>
              <w:t xml:space="preserve">Будівництво, реконструкція дошкільних навчальних закладів, а саме: </w:t>
            </w:r>
          </w:p>
        </w:tc>
        <w:tc>
          <w:tcPr>
            <w:tcW w:w="1228" w:type="dxa"/>
          </w:tcPr>
          <w:p w:rsidR="00A532A4" w:rsidRPr="00AE123D" w:rsidRDefault="00A532A4" w:rsidP="00EE4C10">
            <w:pPr>
              <w:autoSpaceDE w:val="0"/>
              <w:autoSpaceDN w:val="0"/>
              <w:adjustRightInd w:val="0"/>
              <w:spacing w:after="0" w:line="240" w:lineRule="auto"/>
              <w:rPr>
                <w:rFonts w:ascii="Times New Roman" w:hAnsi="Times New Roman"/>
                <w:sz w:val="24"/>
                <w:szCs w:val="24"/>
                <w:lang w:val="uk-UA" w:eastAsia="ru-RU"/>
              </w:rPr>
            </w:pPr>
          </w:p>
        </w:tc>
        <w:tc>
          <w:tcPr>
            <w:tcW w:w="1955" w:type="dxa"/>
            <w:vMerge w:val="restart"/>
          </w:tcPr>
          <w:p w:rsidR="00A532A4" w:rsidRPr="00AE123D" w:rsidRDefault="00A532A4" w:rsidP="00D93D11">
            <w:pPr>
              <w:autoSpaceDE w:val="0"/>
              <w:autoSpaceDN w:val="0"/>
              <w:adjustRightInd w:val="0"/>
              <w:spacing w:after="0" w:line="240" w:lineRule="auto"/>
              <w:ind w:left="5" w:hanging="5"/>
              <w:rPr>
                <w:rFonts w:ascii="Times New Roman" w:hAnsi="Times New Roman"/>
                <w:sz w:val="24"/>
                <w:szCs w:val="24"/>
                <w:lang w:val="uk-UA" w:eastAsia="ru-RU"/>
              </w:rPr>
            </w:pPr>
            <w:r w:rsidRPr="00AE123D">
              <w:rPr>
                <w:rFonts w:ascii="Times New Roman" w:hAnsi="Times New Roman"/>
                <w:sz w:val="24"/>
                <w:szCs w:val="24"/>
                <w:lang w:val="uk-UA" w:eastAsia="ru-RU"/>
              </w:rPr>
              <w:t xml:space="preserve">Відділ капітального будівництва  </w:t>
            </w:r>
            <w:r w:rsidR="00D93D11">
              <w:rPr>
                <w:rFonts w:ascii="Times New Roman" w:hAnsi="Times New Roman"/>
                <w:sz w:val="24"/>
                <w:szCs w:val="24"/>
                <w:lang w:val="uk-UA" w:eastAsia="ru-RU"/>
              </w:rPr>
              <w:t xml:space="preserve"> </w:t>
            </w:r>
            <w:r w:rsidR="00D93D11" w:rsidRPr="00D93D11">
              <w:rPr>
                <w:rFonts w:ascii="Times New Roman" w:hAnsi="Times New Roman"/>
                <w:lang w:val="uk-UA" w:eastAsia="ru-RU"/>
              </w:rPr>
              <w:t>Сєвєродонецької</w:t>
            </w:r>
            <w:r w:rsidR="00D93D11">
              <w:rPr>
                <w:rFonts w:ascii="Times New Roman" w:hAnsi="Times New Roman"/>
                <w:sz w:val="24"/>
                <w:szCs w:val="24"/>
                <w:lang w:val="uk-UA" w:eastAsia="ru-RU"/>
              </w:rPr>
              <w:t xml:space="preserve"> міської </w:t>
            </w:r>
            <w:r w:rsidRPr="00AE123D">
              <w:rPr>
                <w:rFonts w:ascii="Times New Roman" w:hAnsi="Times New Roman"/>
                <w:sz w:val="24"/>
                <w:szCs w:val="24"/>
                <w:lang w:val="uk-UA" w:eastAsia="ru-RU"/>
              </w:rPr>
              <w:t xml:space="preserve">ВЦА </w:t>
            </w:r>
          </w:p>
        </w:tc>
        <w:tc>
          <w:tcPr>
            <w:tcW w:w="2014" w:type="dxa"/>
            <w:vMerge w:val="restart"/>
          </w:tcPr>
          <w:p w:rsidR="00A532A4" w:rsidRPr="00AE123D" w:rsidRDefault="00A532A4" w:rsidP="00DD4C35">
            <w:pPr>
              <w:autoSpaceDE w:val="0"/>
              <w:autoSpaceDN w:val="0"/>
              <w:adjustRightInd w:val="0"/>
              <w:spacing w:after="0" w:line="240" w:lineRule="auto"/>
              <w:ind w:left="5" w:hanging="5"/>
              <w:rPr>
                <w:rFonts w:ascii="Times New Roman" w:hAnsi="Times New Roman"/>
                <w:sz w:val="24"/>
                <w:szCs w:val="24"/>
                <w:lang w:val="uk-UA" w:eastAsia="ru-RU"/>
              </w:rPr>
            </w:pPr>
            <w:r w:rsidRPr="00AE123D">
              <w:rPr>
                <w:rFonts w:ascii="Times New Roman" w:hAnsi="Times New Roman"/>
                <w:sz w:val="24"/>
                <w:szCs w:val="24"/>
                <w:lang w:val="uk-UA" w:eastAsia="ru-RU"/>
              </w:rPr>
              <w:t xml:space="preserve">Бюджет розвитку </w:t>
            </w:r>
            <w:r w:rsidR="0068704E">
              <w:rPr>
                <w:rFonts w:ascii="Times New Roman" w:hAnsi="Times New Roman"/>
                <w:sz w:val="24"/>
                <w:szCs w:val="24"/>
                <w:lang w:val="uk-UA" w:eastAsia="ru-RU"/>
              </w:rPr>
              <w:t>Сєвєродонецької міської ТГ</w:t>
            </w:r>
            <w:r w:rsidRPr="00AE123D">
              <w:rPr>
                <w:rFonts w:ascii="Times New Roman" w:hAnsi="Times New Roman"/>
                <w:sz w:val="24"/>
                <w:szCs w:val="24"/>
                <w:lang w:val="uk-UA" w:eastAsia="ru-RU"/>
              </w:rPr>
              <w:t xml:space="preserve"> спеціальний</w:t>
            </w:r>
          </w:p>
          <w:p w:rsidR="00A532A4" w:rsidRPr="00AE123D" w:rsidRDefault="00A532A4"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фонд</w:t>
            </w:r>
          </w:p>
        </w:tc>
        <w:tc>
          <w:tcPr>
            <w:tcW w:w="1685" w:type="dxa"/>
          </w:tcPr>
          <w:p w:rsidR="00A532A4" w:rsidRPr="00AE123D" w:rsidRDefault="00A532A4" w:rsidP="00C46999">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Усього: 3021,282</w:t>
            </w:r>
          </w:p>
        </w:tc>
        <w:tc>
          <w:tcPr>
            <w:tcW w:w="2219" w:type="dxa"/>
            <w:vMerge w:val="restart"/>
          </w:tcPr>
          <w:p w:rsidR="00A532A4" w:rsidRPr="00AE123D" w:rsidRDefault="00A532A4" w:rsidP="00DD4C35">
            <w:pPr>
              <w:spacing w:after="0" w:line="276" w:lineRule="auto"/>
              <w:jc w:val="both"/>
              <w:rPr>
                <w:rFonts w:ascii="Times New Roman" w:hAnsi="Times New Roman"/>
                <w:sz w:val="24"/>
                <w:szCs w:val="24"/>
                <w:lang w:val="uk-UA" w:eastAsia="ru-RU"/>
              </w:rPr>
            </w:pPr>
            <w:r w:rsidRPr="00AE123D">
              <w:rPr>
                <w:rFonts w:ascii="Times New Roman" w:hAnsi="Times New Roman"/>
                <w:sz w:val="24"/>
                <w:szCs w:val="24"/>
                <w:lang w:val="uk-UA" w:eastAsia="ru-RU"/>
              </w:rPr>
              <w:t xml:space="preserve">Забезпечення конституційних прав і державних гарантій щодо доступності здобуття дошкільної освіти дітьми дошкільного віку шляхом розширення мережі дошкільних навчальних закладів різних </w:t>
            </w:r>
            <w:r w:rsidRPr="00AE123D">
              <w:rPr>
                <w:rFonts w:ascii="Times New Roman" w:hAnsi="Times New Roman"/>
                <w:sz w:val="24"/>
                <w:szCs w:val="24"/>
                <w:lang w:val="uk-UA" w:eastAsia="ru-RU"/>
              </w:rPr>
              <w:lastRenderedPageBreak/>
              <w:t>типів і форм.  Збільшення кількості дітей, охоплених дошкільною освітою.</w:t>
            </w:r>
          </w:p>
          <w:p w:rsidR="00A532A4" w:rsidRPr="00AE123D" w:rsidRDefault="00A532A4" w:rsidP="00DD4C35">
            <w:pPr>
              <w:spacing w:after="0" w:line="276" w:lineRule="auto"/>
              <w:jc w:val="both"/>
              <w:rPr>
                <w:rFonts w:ascii="Times New Roman" w:hAnsi="Times New Roman"/>
                <w:b/>
                <w:sz w:val="24"/>
                <w:szCs w:val="24"/>
                <w:lang w:val="uk-UA" w:eastAsia="uk-UA"/>
              </w:rPr>
            </w:pPr>
          </w:p>
          <w:p w:rsidR="00A532A4" w:rsidRPr="00AE123D" w:rsidRDefault="00A532A4" w:rsidP="00DD4C35">
            <w:pPr>
              <w:rPr>
                <w:rFonts w:ascii="Times New Roman" w:hAnsi="Times New Roman"/>
                <w:b/>
                <w:sz w:val="24"/>
                <w:szCs w:val="24"/>
                <w:lang w:val="uk-UA" w:eastAsia="uk-UA"/>
              </w:rPr>
            </w:pPr>
            <w:r w:rsidRPr="00AE123D">
              <w:rPr>
                <w:rFonts w:ascii="Times New Roman" w:hAnsi="Times New Roman"/>
                <w:sz w:val="24"/>
                <w:szCs w:val="24"/>
                <w:lang w:val="uk-UA" w:eastAsia="ru-RU"/>
              </w:rPr>
              <w:t xml:space="preserve">Створення сприятливих, оптимальних умов перебування, навчання та виховання дітей у навчальних закладах міста з урахуванням пріоритетів збереження і зміцнення здоров’я всіх суб’єктів педагогічного процесу. Оновлення матеріально-технічних ресурсів освіти. Утримання будівель та прилеглої території навчальних закладів у </w:t>
            </w:r>
            <w:r w:rsidRPr="00AE123D">
              <w:rPr>
                <w:rFonts w:ascii="Times New Roman" w:hAnsi="Times New Roman"/>
                <w:sz w:val="24"/>
                <w:szCs w:val="24"/>
                <w:lang w:val="uk-UA" w:eastAsia="ru-RU"/>
              </w:rPr>
              <w:lastRenderedPageBreak/>
              <w:t>належному стані</w:t>
            </w:r>
          </w:p>
        </w:tc>
      </w:tr>
      <w:tr w:rsidR="00A532A4" w:rsidRPr="00AE123D" w:rsidTr="00A532A4">
        <w:trPr>
          <w:trHeight w:val="276"/>
        </w:trPr>
        <w:tc>
          <w:tcPr>
            <w:tcW w:w="669" w:type="dxa"/>
            <w:vMerge/>
          </w:tcPr>
          <w:p w:rsidR="00A532A4" w:rsidRPr="00AE123D" w:rsidRDefault="00A532A4" w:rsidP="00DD4C35">
            <w:pPr>
              <w:spacing w:after="0" w:line="276" w:lineRule="auto"/>
              <w:jc w:val="both"/>
              <w:rPr>
                <w:rFonts w:ascii="Times New Roman" w:hAnsi="Times New Roman"/>
                <w:sz w:val="24"/>
                <w:szCs w:val="24"/>
                <w:lang w:val="uk-UA" w:eastAsia="uk-UA"/>
              </w:rPr>
            </w:pPr>
          </w:p>
        </w:tc>
        <w:tc>
          <w:tcPr>
            <w:tcW w:w="1965" w:type="dxa"/>
            <w:vMerge/>
          </w:tcPr>
          <w:p w:rsidR="00A532A4" w:rsidRPr="00AE123D" w:rsidRDefault="00A532A4" w:rsidP="00DD4C35">
            <w:pPr>
              <w:spacing w:after="0" w:line="276" w:lineRule="auto"/>
              <w:jc w:val="both"/>
              <w:rPr>
                <w:rFonts w:ascii="Times New Roman" w:hAnsi="Times New Roman"/>
                <w:sz w:val="24"/>
                <w:szCs w:val="24"/>
                <w:lang w:val="uk-UA" w:eastAsia="ru-RU"/>
              </w:rPr>
            </w:pPr>
          </w:p>
        </w:tc>
        <w:tc>
          <w:tcPr>
            <w:tcW w:w="3039" w:type="dxa"/>
            <w:vMerge/>
          </w:tcPr>
          <w:p w:rsidR="00A532A4" w:rsidRPr="00AE123D" w:rsidRDefault="00A532A4" w:rsidP="00DD4C35">
            <w:pPr>
              <w:tabs>
                <w:tab w:val="left" w:pos="360"/>
              </w:tabs>
              <w:spacing w:after="200" w:line="240" w:lineRule="auto"/>
              <w:contextualSpacing/>
              <w:rPr>
                <w:rFonts w:ascii="Times New Roman" w:hAnsi="Times New Roman"/>
                <w:sz w:val="24"/>
                <w:szCs w:val="24"/>
                <w:lang w:val="uk-UA"/>
              </w:rPr>
            </w:pPr>
          </w:p>
        </w:tc>
        <w:tc>
          <w:tcPr>
            <w:tcW w:w="1228" w:type="dxa"/>
          </w:tcPr>
          <w:p w:rsidR="00A532A4" w:rsidRPr="00AE123D" w:rsidRDefault="00A532A4"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2021 рік</w:t>
            </w:r>
          </w:p>
        </w:tc>
        <w:tc>
          <w:tcPr>
            <w:tcW w:w="1955" w:type="dxa"/>
            <w:vMerge/>
          </w:tcPr>
          <w:p w:rsidR="00A532A4" w:rsidRPr="00AE123D" w:rsidRDefault="00A532A4" w:rsidP="00DD4C35">
            <w:pPr>
              <w:autoSpaceDE w:val="0"/>
              <w:autoSpaceDN w:val="0"/>
              <w:adjustRightInd w:val="0"/>
              <w:spacing w:after="0" w:line="240" w:lineRule="auto"/>
              <w:ind w:left="5" w:hanging="5"/>
              <w:rPr>
                <w:rFonts w:ascii="Times New Roman" w:hAnsi="Times New Roman"/>
                <w:sz w:val="24"/>
                <w:szCs w:val="24"/>
                <w:lang w:val="uk-UA" w:eastAsia="ru-RU"/>
              </w:rPr>
            </w:pPr>
          </w:p>
        </w:tc>
        <w:tc>
          <w:tcPr>
            <w:tcW w:w="2014" w:type="dxa"/>
            <w:vMerge/>
          </w:tcPr>
          <w:p w:rsidR="00A532A4" w:rsidRPr="00AE123D" w:rsidRDefault="00A532A4" w:rsidP="00DD4C35">
            <w:pPr>
              <w:autoSpaceDE w:val="0"/>
              <w:autoSpaceDN w:val="0"/>
              <w:adjustRightInd w:val="0"/>
              <w:spacing w:after="0" w:line="240" w:lineRule="auto"/>
              <w:ind w:left="5" w:hanging="5"/>
              <w:rPr>
                <w:rFonts w:ascii="Times New Roman" w:hAnsi="Times New Roman"/>
                <w:sz w:val="24"/>
                <w:szCs w:val="24"/>
                <w:lang w:val="uk-UA" w:eastAsia="ru-RU"/>
              </w:rPr>
            </w:pPr>
          </w:p>
        </w:tc>
        <w:tc>
          <w:tcPr>
            <w:tcW w:w="1685" w:type="dxa"/>
          </w:tcPr>
          <w:p w:rsidR="00A532A4" w:rsidRPr="00AE123D" w:rsidRDefault="00A532A4" w:rsidP="00C46999">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 тому числі:</w:t>
            </w:r>
          </w:p>
          <w:p w:rsidR="00A532A4" w:rsidRPr="00AE123D" w:rsidRDefault="00A532A4" w:rsidP="00C46999">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1168,039</w:t>
            </w:r>
          </w:p>
        </w:tc>
        <w:tc>
          <w:tcPr>
            <w:tcW w:w="2219" w:type="dxa"/>
            <w:vMerge/>
          </w:tcPr>
          <w:p w:rsidR="00A532A4" w:rsidRPr="00AE123D" w:rsidRDefault="00A532A4" w:rsidP="00DD4C35">
            <w:pPr>
              <w:rPr>
                <w:rFonts w:ascii="Times New Roman" w:hAnsi="Times New Roman"/>
                <w:sz w:val="24"/>
                <w:szCs w:val="24"/>
                <w:lang w:val="uk-UA" w:eastAsia="ru-RU"/>
              </w:rPr>
            </w:pPr>
          </w:p>
        </w:tc>
      </w:tr>
      <w:tr w:rsidR="00A532A4" w:rsidRPr="00AE123D" w:rsidTr="00C46999">
        <w:tc>
          <w:tcPr>
            <w:tcW w:w="669" w:type="dxa"/>
            <w:vMerge/>
          </w:tcPr>
          <w:p w:rsidR="00A532A4" w:rsidRPr="00AE123D" w:rsidRDefault="00A532A4" w:rsidP="00DD4C35">
            <w:pPr>
              <w:spacing w:after="0" w:line="276" w:lineRule="auto"/>
              <w:jc w:val="both"/>
              <w:rPr>
                <w:rFonts w:ascii="Times New Roman" w:hAnsi="Times New Roman"/>
                <w:sz w:val="24"/>
                <w:szCs w:val="24"/>
                <w:lang w:val="uk-UA" w:eastAsia="uk-UA"/>
              </w:rPr>
            </w:pPr>
          </w:p>
        </w:tc>
        <w:tc>
          <w:tcPr>
            <w:tcW w:w="1965" w:type="dxa"/>
            <w:vMerge/>
          </w:tcPr>
          <w:p w:rsidR="00A532A4" w:rsidRPr="00AE123D" w:rsidRDefault="00A532A4" w:rsidP="00DD4C35">
            <w:pPr>
              <w:spacing w:after="0" w:line="276" w:lineRule="auto"/>
              <w:jc w:val="both"/>
              <w:rPr>
                <w:rFonts w:ascii="Times New Roman" w:hAnsi="Times New Roman"/>
                <w:sz w:val="24"/>
                <w:szCs w:val="24"/>
                <w:lang w:val="uk-UA" w:eastAsia="ru-RU"/>
              </w:rPr>
            </w:pPr>
          </w:p>
        </w:tc>
        <w:tc>
          <w:tcPr>
            <w:tcW w:w="3039" w:type="dxa"/>
            <w:vMerge/>
          </w:tcPr>
          <w:p w:rsidR="00A532A4" w:rsidRPr="00AE123D" w:rsidRDefault="00A532A4" w:rsidP="00DD4C35">
            <w:pPr>
              <w:tabs>
                <w:tab w:val="left" w:pos="360"/>
              </w:tabs>
              <w:spacing w:after="200" w:line="240" w:lineRule="auto"/>
              <w:contextualSpacing/>
              <w:rPr>
                <w:rFonts w:ascii="Times New Roman" w:hAnsi="Times New Roman"/>
                <w:sz w:val="24"/>
                <w:szCs w:val="24"/>
                <w:lang w:val="uk-UA"/>
              </w:rPr>
            </w:pPr>
          </w:p>
        </w:tc>
        <w:tc>
          <w:tcPr>
            <w:tcW w:w="1228" w:type="dxa"/>
          </w:tcPr>
          <w:p w:rsidR="00A532A4" w:rsidRPr="00AE123D" w:rsidRDefault="00A532A4"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 xml:space="preserve">2022 рік </w:t>
            </w:r>
          </w:p>
        </w:tc>
        <w:tc>
          <w:tcPr>
            <w:tcW w:w="1955" w:type="dxa"/>
            <w:vMerge/>
          </w:tcPr>
          <w:p w:rsidR="00A532A4" w:rsidRPr="00AE123D" w:rsidRDefault="00A532A4" w:rsidP="00DD4C35">
            <w:pPr>
              <w:autoSpaceDE w:val="0"/>
              <w:autoSpaceDN w:val="0"/>
              <w:adjustRightInd w:val="0"/>
              <w:spacing w:after="0" w:line="240" w:lineRule="auto"/>
              <w:ind w:left="5" w:hanging="5"/>
              <w:rPr>
                <w:rFonts w:ascii="Times New Roman" w:hAnsi="Times New Roman"/>
                <w:sz w:val="24"/>
                <w:szCs w:val="24"/>
                <w:lang w:val="uk-UA" w:eastAsia="ru-RU"/>
              </w:rPr>
            </w:pPr>
          </w:p>
        </w:tc>
        <w:tc>
          <w:tcPr>
            <w:tcW w:w="2014" w:type="dxa"/>
            <w:vMerge/>
          </w:tcPr>
          <w:p w:rsidR="00A532A4" w:rsidRPr="00AE123D" w:rsidRDefault="00A532A4" w:rsidP="00DD4C35">
            <w:pPr>
              <w:autoSpaceDE w:val="0"/>
              <w:autoSpaceDN w:val="0"/>
              <w:adjustRightInd w:val="0"/>
              <w:spacing w:after="0" w:line="240" w:lineRule="auto"/>
              <w:ind w:left="5" w:hanging="5"/>
              <w:rPr>
                <w:rFonts w:ascii="Times New Roman" w:hAnsi="Times New Roman"/>
                <w:sz w:val="24"/>
                <w:szCs w:val="24"/>
                <w:lang w:val="uk-UA" w:eastAsia="ru-RU"/>
              </w:rPr>
            </w:pPr>
          </w:p>
        </w:tc>
        <w:tc>
          <w:tcPr>
            <w:tcW w:w="1685" w:type="dxa"/>
          </w:tcPr>
          <w:p w:rsidR="00A532A4" w:rsidRPr="00AE123D" w:rsidRDefault="00A532A4" w:rsidP="00C46999">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1009,900</w:t>
            </w:r>
          </w:p>
        </w:tc>
        <w:tc>
          <w:tcPr>
            <w:tcW w:w="2219" w:type="dxa"/>
            <w:vMerge/>
          </w:tcPr>
          <w:p w:rsidR="00A532A4" w:rsidRPr="00AE123D" w:rsidRDefault="00A532A4" w:rsidP="00DD4C35">
            <w:pPr>
              <w:rPr>
                <w:rFonts w:ascii="Times New Roman" w:hAnsi="Times New Roman"/>
                <w:sz w:val="24"/>
                <w:szCs w:val="24"/>
                <w:lang w:val="uk-UA" w:eastAsia="ru-RU"/>
              </w:rPr>
            </w:pPr>
          </w:p>
        </w:tc>
      </w:tr>
      <w:tr w:rsidR="00A532A4" w:rsidRPr="00AE123D" w:rsidTr="00C46999">
        <w:tc>
          <w:tcPr>
            <w:tcW w:w="669" w:type="dxa"/>
            <w:vMerge/>
          </w:tcPr>
          <w:p w:rsidR="00A532A4" w:rsidRPr="00AE123D" w:rsidRDefault="00A532A4" w:rsidP="00DD4C35">
            <w:pPr>
              <w:spacing w:after="0" w:line="276" w:lineRule="auto"/>
              <w:jc w:val="both"/>
              <w:rPr>
                <w:rFonts w:ascii="Times New Roman" w:hAnsi="Times New Roman"/>
                <w:sz w:val="24"/>
                <w:szCs w:val="24"/>
                <w:lang w:val="uk-UA" w:eastAsia="uk-UA"/>
              </w:rPr>
            </w:pPr>
          </w:p>
        </w:tc>
        <w:tc>
          <w:tcPr>
            <w:tcW w:w="1965" w:type="dxa"/>
            <w:vMerge/>
          </w:tcPr>
          <w:p w:rsidR="00A532A4" w:rsidRPr="00AE123D" w:rsidRDefault="00A532A4" w:rsidP="00DD4C35">
            <w:pPr>
              <w:spacing w:after="0" w:line="276" w:lineRule="auto"/>
              <w:jc w:val="both"/>
              <w:rPr>
                <w:rFonts w:ascii="Times New Roman" w:hAnsi="Times New Roman"/>
                <w:sz w:val="24"/>
                <w:szCs w:val="24"/>
                <w:lang w:val="uk-UA" w:eastAsia="ru-RU"/>
              </w:rPr>
            </w:pPr>
          </w:p>
        </w:tc>
        <w:tc>
          <w:tcPr>
            <w:tcW w:w="3039" w:type="dxa"/>
            <w:vMerge/>
          </w:tcPr>
          <w:p w:rsidR="00A532A4" w:rsidRPr="00AE123D" w:rsidRDefault="00A532A4" w:rsidP="00DD4C35">
            <w:pPr>
              <w:tabs>
                <w:tab w:val="left" w:pos="360"/>
              </w:tabs>
              <w:spacing w:after="200" w:line="240" w:lineRule="auto"/>
              <w:contextualSpacing/>
              <w:rPr>
                <w:rFonts w:ascii="Times New Roman" w:hAnsi="Times New Roman"/>
                <w:sz w:val="24"/>
                <w:szCs w:val="24"/>
                <w:lang w:val="uk-UA"/>
              </w:rPr>
            </w:pPr>
          </w:p>
        </w:tc>
        <w:tc>
          <w:tcPr>
            <w:tcW w:w="1228" w:type="dxa"/>
          </w:tcPr>
          <w:p w:rsidR="00A532A4" w:rsidRPr="00AE123D" w:rsidRDefault="00A532A4"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2023 рік</w:t>
            </w:r>
          </w:p>
        </w:tc>
        <w:tc>
          <w:tcPr>
            <w:tcW w:w="1955" w:type="dxa"/>
            <w:vMerge/>
          </w:tcPr>
          <w:p w:rsidR="00A532A4" w:rsidRPr="00AE123D" w:rsidRDefault="00A532A4" w:rsidP="00DD4C35">
            <w:pPr>
              <w:autoSpaceDE w:val="0"/>
              <w:autoSpaceDN w:val="0"/>
              <w:adjustRightInd w:val="0"/>
              <w:spacing w:after="0" w:line="240" w:lineRule="auto"/>
              <w:ind w:left="5" w:hanging="5"/>
              <w:rPr>
                <w:rFonts w:ascii="Times New Roman" w:hAnsi="Times New Roman"/>
                <w:sz w:val="24"/>
                <w:szCs w:val="24"/>
                <w:lang w:val="uk-UA" w:eastAsia="ru-RU"/>
              </w:rPr>
            </w:pPr>
          </w:p>
        </w:tc>
        <w:tc>
          <w:tcPr>
            <w:tcW w:w="2014" w:type="dxa"/>
            <w:vMerge/>
          </w:tcPr>
          <w:p w:rsidR="00A532A4" w:rsidRPr="00AE123D" w:rsidRDefault="00A532A4" w:rsidP="00DD4C35">
            <w:pPr>
              <w:autoSpaceDE w:val="0"/>
              <w:autoSpaceDN w:val="0"/>
              <w:adjustRightInd w:val="0"/>
              <w:spacing w:after="0" w:line="240" w:lineRule="auto"/>
              <w:ind w:left="5" w:hanging="5"/>
              <w:rPr>
                <w:rFonts w:ascii="Times New Roman" w:hAnsi="Times New Roman"/>
                <w:sz w:val="24"/>
                <w:szCs w:val="24"/>
                <w:lang w:val="uk-UA" w:eastAsia="ru-RU"/>
              </w:rPr>
            </w:pPr>
          </w:p>
        </w:tc>
        <w:tc>
          <w:tcPr>
            <w:tcW w:w="1685" w:type="dxa"/>
          </w:tcPr>
          <w:p w:rsidR="00A532A4" w:rsidRPr="00AE123D" w:rsidRDefault="00A532A4" w:rsidP="00C46999">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1062,372</w:t>
            </w:r>
          </w:p>
        </w:tc>
        <w:tc>
          <w:tcPr>
            <w:tcW w:w="2219" w:type="dxa"/>
            <w:vMerge/>
          </w:tcPr>
          <w:p w:rsidR="00A532A4" w:rsidRPr="00AE123D" w:rsidRDefault="00A532A4" w:rsidP="00DD4C35">
            <w:pPr>
              <w:rPr>
                <w:rFonts w:ascii="Times New Roman" w:hAnsi="Times New Roman"/>
                <w:sz w:val="24"/>
                <w:szCs w:val="24"/>
                <w:lang w:val="uk-UA" w:eastAsia="ru-RU"/>
              </w:rPr>
            </w:pPr>
          </w:p>
        </w:tc>
      </w:tr>
      <w:tr w:rsidR="00A532A4" w:rsidRPr="00AE123D" w:rsidTr="00696FB3">
        <w:tc>
          <w:tcPr>
            <w:tcW w:w="669" w:type="dxa"/>
            <w:vMerge/>
          </w:tcPr>
          <w:p w:rsidR="00A532A4" w:rsidRPr="00AE123D" w:rsidRDefault="00A532A4" w:rsidP="00DD4C35">
            <w:pPr>
              <w:spacing w:after="0" w:line="276" w:lineRule="auto"/>
              <w:jc w:val="both"/>
              <w:rPr>
                <w:rFonts w:ascii="Times New Roman" w:hAnsi="Times New Roman"/>
                <w:sz w:val="24"/>
                <w:szCs w:val="24"/>
                <w:lang w:val="uk-UA" w:eastAsia="uk-UA"/>
              </w:rPr>
            </w:pPr>
          </w:p>
        </w:tc>
        <w:tc>
          <w:tcPr>
            <w:tcW w:w="1965" w:type="dxa"/>
            <w:vMerge/>
          </w:tcPr>
          <w:p w:rsidR="00A532A4" w:rsidRPr="00AE123D" w:rsidRDefault="00A532A4" w:rsidP="00DD4C35">
            <w:pPr>
              <w:spacing w:after="0" w:line="276" w:lineRule="auto"/>
              <w:jc w:val="both"/>
              <w:rPr>
                <w:rFonts w:ascii="Times New Roman" w:hAnsi="Times New Roman"/>
                <w:b/>
                <w:sz w:val="24"/>
                <w:szCs w:val="24"/>
                <w:lang w:val="uk-UA" w:eastAsia="uk-UA"/>
              </w:rPr>
            </w:pPr>
          </w:p>
        </w:tc>
        <w:tc>
          <w:tcPr>
            <w:tcW w:w="3039" w:type="dxa"/>
            <w:vMerge w:val="restart"/>
          </w:tcPr>
          <w:p w:rsidR="00A532A4" w:rsidRPr="00AE123D" w:rsidRDefault="00A532A4" w:rsidP="00DD4C35">
            <w:pPr>
              <w:spacing w:after="0" w:line="276" w:lineRule="auto"/>
              <w:jc w:val="both"/>
              <w:rPr>
                <w:rFonts w:ascii="Times New Roman" w:hAnsi="Times New Roman"/>
                <w:b/>
                <w:sz w:val="24"/>
                <w:szCs w:val="24"/>
                <w:lang w:val="uk-UA" w:eastAsia="uk-UA"/>
              </w:rPr>
            </w:pPr>
            <w:r w:rsidRPr="00AE123D">
              <w:rPr>
                <w:rFonts w:ascii="Times New Roman" w:hAnsi="Times New Roman"/>
                <w:sz w:val="24"/>
                <w:szCs w:val="24"/>
              </w:rPr>
              <w:t xml:space="preserve">1. </w:t>
            </w:r>
            <w:r w:rsidRPr="00AE123D">
              <w:rPr>
                <w:rFonts w:ascii="Times New Roman" w:hAnsi="Times New Roman"/>
                <w:sz w:val="24"/>
                <w:szCs w:val="24"/>
                <w:lang w:val="uk-UA"/>
              </w:rPr>
              <w:t xml:space="preserve">Капітальний ремонт (реконструкція) спортивно-ігрового майданчика комунального дошкільного навчального закладу (ясла-садок) комбінованого типу № 26 "Світанок", розташованого </w:t>
            </w:r>
            <w:r w:rsidRPr="00AE123D">
              <w:rPr>
                <w:rFonts w:ascii="Times New Roman" w:hAnsi="Times New Roman"/>
                <w:sz w:val="24"/>
                <w:szCs w:val="24"/>
                <w:lang w:val="uk-UA"/>
              </w:rPr>
              <w:lastRenderedPageBreak/>
              <w:t>за адресою: м. Сєвєродонецьк, вул. Сметаніна, 16</w:t>
            </w:r>
          </w:p>
        </w:tc>
        <w:tc>
          <w:tcPr>
            <w:tcW w:w="1228" w:type="dxa"/>
          </w:tcPr>
          <w:p w:rsidR="00A532A4" w:rsidRPr="00AE123D" w:rsidRDefault="00A532A4" w:rsidP="00696FB3">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lastRenderedPageBreak/>
              <w:t>2021 рік</w:t>
            </w:r>
          </w:p>
        </w:tc>
        <w:tc>
          <w:tcPr>
            <w:tcW w:w="1955" w:type="dxa"/>
            <w:vMerge/>
          </w:tcPr>
          <w:p w:rsidR="00A532A4" w:rsidRPr="00AE123D" w:rsidRDefault="00A532A4" w:rsidP="00DD4C35">
            <w:pPr>
              <w:spacing w:after="0" w:line="276" w:lineRule="auto"/>
              <w:jc w:val="both"/>
              <w:rPr>
                <w:rFonts w:ascii="Times New Roman" w:hAnsi="Times New Roman"/>
                <w:b/>
                <w:sz w:val="24"/>
                <w:szCs w:val="24"/>
                <w:lang w:val="uk-UA" w:eastAsia="uk-UA"/>
              </w:rPr>
            </w:pPr>
          </w:p>
        </w:tc>
        <w:tc>
          <w:tcPr>
            <w:tcW w:w="2014" w:type="dxa"/>
            <w:vMerge/>
          </w:tcPr>
          <w:p w:rsidR="00A532A4" w:rsidRPr="00AE123D" w:rsidRDefault="00A532A4" w:rsidP="00DD4C35">
            <w:pPr>
              <w:spacing w:after="0" w:line="276" w:lineRule="auto"/>
              <w:jc w:val="both"/>
              <w:rPr>
                <w:rFonts w:ascii="Times New Roman" w:hAnsi="Times New Roman"/>
                <w:b/>
                <w:sz w:val="24"/>
                <w:szCs w:val="24"/>
                <w:lang w:val="uk-UA" w:eastAsia="uk-UA"/>
              </w:rPr>
            </w:pPr>
          </w:p>
        </w:tc>
        <w:tc>
          <w:tcPr>
            <w:tcW w:w="1685" w:type="dxa"/>
          </w:tcPr>
          <w:p w:rsidR="00A532A4" w:rsidRPr="00AE123D" w:rsidRDefault="00A532A4"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Усього: 1590,143</w:t>
            </w:r>
          </w:p>
          <w:p w:rsidR="00A532A4" w:rsidRPr="00AE123D" w:rsidRDefault="00A532A4"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 тому числі:</w:t>
            </w:r>
          </w:p>
          <w:p w:rsidR="00A532A4" w:rsidRPr="00AE123D" w:rsidRDefault="00A532A4" w:rsidP="00696FB3">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500,000</w:t>
            </w:r>
          </w:p>
        </w:tc>
        <w:tc>
          <w:tcPr>
            <w:tcW w:w="2219" w:type="dxa"/>
            <w:vMerge/>
          </w:tcPr>
          <w:p w:rsidR="00A532A4" w:rsidRPr="00AE123D" w:rsidRDefault="00A532A4" w:rsidP="00DD4C35">
            <w:pPr>
              <w:rPr>
                <w:rFonts w:ascii="Times New Roman" w:hAnsi="Times New Roman"/>
                <w:b/>
                <w:sz w:val="24"/>
                <w:szCs w:val="24"/>
                <w:lang w:val="uk-UA" w:eastAsia="uk-UA"/>
              </w:rPr>
            </w:pPr>
          </w:p>
        </w:tc>
      </w:tr>
      <w:tr w:rsidR="00A532A4" w:rsidRPr="00AE123D" w:rsidTr="00696FB3">
        <w:tc>
          <w:tcPr>
            <w:tcW w:w="669" w:type="dxa"/>
            <w:vMerge/>
          </w:tcPr>
          <w:p w:rsidR="00A532A4" w:rsidRPr="00AE123D" w:rsidRDefault="00A532A4" w:rsidP="00DD4C35">
            <w:pPr>
              <w:spacing w:after="0" w:line="276" w:lineRule="auto"/>
              <w:jc w:val="both"/>
              <w:rPr>
                <w:rFonts w:ascii="Times New Roman" w:hAnsi="Times New Roman"/>
                <w:sz w:val="24"/>
                <w:szCs w:val="24"/>
                <w:lang w:val="uk-UA" w:eastAsia="uk-UA"/>
              </w:rPr>
            </w:pPr>
          </w:p>
        </w:tc>
        <w:tc>
          <w:tcPr>
            <w:tcW w:w="1965" w:type="dxa"/>
            <w:vMerge/>
          </w:tcPr>
          <w:p w:rsidR="00A532A4" w:rsidRPr="00AE123D" w:rsidRDefault="00A532A4" w:rsidP="00DD4C35">
            <w:pPr>
              <w:spacing w:after="0" w:line="276" w:lineRule="auto"/>
              <w:jc w:val="both"/>
              <w:rPr>
                <w:rFonts w:ascii="Times New Roman" w:hAnsi="Times New Roman"/>
                <w:b/>
                <w:sz w:val="24"/>
                <w:szCs w:val="24"/>
                <w:lang w:val="uk-UA" w:eastAsia="uk-UA"/>
              </w:rPr>
            </w:pPr>
          </w:p>
        </w:tc>
        <w:tc>
          <w:tcPr>
            <w:tcW w:w="3039" w:type="dxa"/>
            <w:vMerge/>
          </w:tcPr>
          <w:p w:rsidR="00A532A4" w:rsidRPr="00AE123D" w:rsidRDefault="00A532A4" w:rsidP="00DD4C35">
            <w:pPr>
              <w:spacing w:after="0" w:line="276" w:lineRule="auto"/>
              <w:jc w:val="both"/>
              <w:rPr>
                <w:rFonts w:ascii="Times New Roman" w:hAnsi="Times New Roman"/>
                <w:sz w:val="24"/>
                <w:szCs w:val="24"/>
              </w:rPr>
            </w:pPr>
          </w:p>
        </w:tc>
        <w:tc>
          <w:tcPr>
            <w:tcW w:w="1228" w:type="dxa"/>
          </w:tcPr>
          <w:p w:rsidR="00A532A4" w:rsidRPr="00AE123D" w:rsidRDefault="00A532A4" w:rsidP="00EE4C10">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2022 рік</w:t>
            </w:r>
          </w:p>
        </w:tc>
        <w:tc>
          <w:tcPr>
            <w:tcW w:w="1955" w:type="dxa"/>
            <w:vMerge/>
          </w:tcPr>
          <w:p w:rsidR="00A532A4" w:rsidRPr="00AE123D" w:rsidRDefault="00A532A4" w:rsidP="00DD4C35">
            <w:pPr>
              <w:spacing w:after="0" w:line="276" w:lineRule="auto"/>
              <w:jc w:val="both"/>
              <w:rPr>
                <w:rFonts w:ascii="Times New Roman" w:hAnsi="Times New Roman"/>
                <w:b/>
                <w:sz w:val="24"/>
                <w:szCs w:val="24"/>
                <w:lang w:val="uk-UA" w:eastAsia="uk-UA"/>
              </w:rPr>
            </w:pPr>
          </w:p>
        </w:tc>
        <w:tc>
          <w:tcPr>
            <w:tcW w:w="2014" w:type="dxa"/>
            <w:vMerge/>
          </w:tcPr>
          <w:p w:rsidR="00A532A4" w:rsidRPr="00AE123D" w:rsidRDefault="00A532A4" w:rsidP="00DD4C35">
            <w:pPr>
              <w:spacing w:after="0" w:line="276" w:lineRule="auto"/>
              <w:jc w:val="both"/>
              <w:rPr>
                <w:rFonts w:ascii="Times New Roman" w:hAnsi="Times New Roman"/>
                <w:b/>
                <w:sz w:val="24"/>
                <w:szCs w:val="24"/>
                <w:lang w:val="uk-UA" w:eastAsia="uk-UA"/>
              </w:rPr>
            </w:pPr>
          </w:p>
        </w:tc>
        <w:tc>
          <w:tcPr>
            <w:tcW w:w="1685" w:type="dxa"/>
          </w:tcPr>
          <w:p w:rsidR="00A532A4" w:rsidRPr="00AE123D" w:rsidRDefault="00A532A4" w:rsidP="00696FB3">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531,000</w:t>
            </w:r>
          </w:p>
        </w:tc>
        <w:tc>
          <w:tcPr>
            <w:tcW w:w="2219" w:type="dxa"/>
            <w:vMerge/>
          </w:tcPr>
          <w:p w:rsidR="00A532A4" w:rsidRPr="00AE123D" w:rsidRDefault="00A532A4" w:rsidP="00DD4C35">
            <w:pPr>
              <w:rPr>
                <w:rFonts w:ascii="Times New Roman" w:hAnsi="Times New Roman"/>
                <w:b/>
                <w:sz w:val="24"/>
                <w:szCs w:val="24"/>
                <w:lang w:val="uk-UA" w:eastAsia="uk-UA"/>
              </w:rPr>
            </w:pPr>
          </w:p>
        </w:tc>
      </w:tr>
      <w:tr w:rsidR="00A532A4" w:rsidRPr="00AE123D" w:rsidTr="00696FB3">
        <w:tc>
          <w:tcPr>
            <w:tcW w:w="669" w:type="dxa"/>
            <w:vMerge/>
          </w:tcPr>
          <w:p w:rsidR="00A532A4" w:rsidRPr="00AE123D" w:rsidRDefault="00A532A4" w:rsidP="00DD4C35">
            <w:pPr>
              <w:spacing w:after="0" w:line="276" w:lineRule="auto"/>
              <w:jc w:val="both"/>
              <w:rPr>
                <w:rFonts w:ascii="Times New Roman" w:hAnsi="Times New Roman"/>
                <w:sz w:val="24"/>
                <w:szCs w:val="24"/>
                <w:lang w:val="uk-UA" w:eastAsia="uk-UA"/>
              </w:rPr>
            </w:pPr>
          </w:p>
        </w:tc>
        <w:tc>
          <w:tcPr>
            <w:tcW w:w="1965" w:type="dxa"/>
            <w:vMerge/>
          </w:tcPr>
          <w:p w:rsidR="00A532A4" w:rsidRPr="00AE123D" w:rsidRDefault="00A532A4" w:rsidP="00DD4C35">
            <w:pPr>
              <w:spacing w:after="0" w:line="276" w:lineRule="auto"/>
              <w:jc w:val="both"/>
              <w:rPr>
                <w:rFonts w:ascii="Times New Roman" w:hAnsi="Times New Roman"/>
                <w:b/>
                <w:sz w:val="24"/>
                <w:szCs w:val="24"/>
                <w:lang w:val="uk-UA" w:eastAsia="uk-UA"/>
              </w:rPr>
            </w:pPr>
          </w:p>
        </w:tc>
        <w:tc>
          <w:tcPr>
            <w:tcW w:w="3039" w:type="dxa"/>
            <w:vMerge/>
          </w:tcPr>
          <w:p w:rsidR="00A532A4" w:rsidRPr="00AE123D" w:rsidRDefault="00A532A4" w:rsidP="00DD4C35">
            <w:pPr>
              <w:spacing w:after="0" w:line="276" w:lineRule="auto"/>
              <w:jc w:val="both"/>
              <w:rPr>
                <w:rFonts w:ascii="Times New Roman" w:hAnsi="Times New Roman"/>
                <w:sz w:val="24"/>
                <w:szCs w:val="24"/>
              </w:rPr>
            </w:pPr>
          </w:p>
        </w:tc>
        <w:tc>
          <w:tcPr>
            <w:tcW w:w="1228" w:type="dxa"/>
          </w:tcPr>
          <w:p w:rsidR="00A532A4" w:rsidRPr="00AE123D" w:rsidRDefault="00A532A4" w:rsidP="00EE4C10">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2023 рік</w:t>
            </w:r>
          </w:p>
        </w:tc>
        <w:tc>
          <w:tcPr>
            <w:tcW w:w="1955" w:type="dxa"/>
            <w:vMerge/>
          </w:tcPr>
          <w:p w:rsidR="00A532A4" w:rsidRPr="00AE123D" w:rsidRDefault="00A532A4" w:rsidP="00DD4C35">
            <w:pPr>
              <w:spacing w:after="0" w:line="276" w:lineRule="auto"/>
              <w:jc w:val="both"/>
              <w:rPr>
                <w:rFonts w:ascii="Times New Roman" w:hAnsi="Times New Roman"/>
                <w:b/>
                <w:sz w:val="24"/>
                <w:szCs w:val="24"/>
                <w:lang w:val="uk-UA" w:eastAsia="uk-UA"/>
              </w:rPr>
            </w:pPr>
          </w:p>
        </w:tc>
        <w:tc>
          <w:tcPr>
            <w:tcW w:w="2014" w:type="dxa"/>
            <w:vMerge/>
          </w:tcPr>
          <w:p w:rsidR="00A532A4" w:rsidRPr="00AE123D" w:rsidRDefault="00A532A4" w:rsidP="00DD4C35">
            <w:pPr>
              <w:spacing w:after="0" w:line="276" w:lineRule="auto"/>
              <w:jc w:val="both"/>
              <w:rPr>
                <w:rFonts w:ascii="Times New Roman" w:hAnsi="Times New Roman"/>
                <w:b/>
                <w:sz w:val="24"/>
                <w:szCs w:val="24"/>
                <w:lang w:val="uk-UA" w:eastAsia="uk-UA"/>
              </w:rPr>
            </w:pPr>
          </w:p>
        </w:tc>
        <w:tc>
          <w:tcPr>
            <w:tcW w:w="1685" w:type="dxa"/>
          </w:tcPr>
          <w:p w:rsidR="00A532A4" w:rsidRPr="00AE123D" w:rsidRDefault="00A532A4"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uk-UA"/>
              </w:rPr>
              <w:t>559,143</w:t>
            </w:r>
          </w:p>
        </w:tc>
        <w:tc>
          <w:tcPr>
            <w:tcW w:w="2219" w:type="dxa"/>
            <w:vMerge/>
          </w:tcPr>
          <w:p w:rsidR="00A532A4" w:rsidRPr="00AE123D" w:rsidRDefault="00A532A4" w:rsidP="00DD4C35">
            <w:pPr>
              <w:rPr>
                <w:rFonts w:ascii="Times New Roman" w:hAnsi="Times New Roman"/>
                <w:b/>
                <w:sz w:val="24"/>
                <w:szCs w:val="24"/>
                <w:lang w:val="uk-UA" w:eastAsia="uk-UA"/>
              </w:rPr>
            </w:pPr>
          </w:p>
        </w:tc>
      </w:tr>
      <w:tr w:rsidR="00A532A4" w:rsidRPr="00AE123D" w:rsidTr="0048126F">
        <w:tc>
          <w:tcPr>
            <w:tcW w:w="669" w:type="dxa"/>
            <w:vMerge/>
          </w:tcPr>
          <w:p w:rsidR="00A532A4" w:rsidRPr="00AE123D" w:rsidRDefault="00A532A4" w:rsidP="00DD4C35">
            <w:pPr>
              <w:spacing w:after="0" w:line="276" w:lineRule="auto"/>
              <w:jc w:val="both"/>
              <w:rPr>
                <w:rFonts w:ascii="Times New Roman" w:hAnsi="Times New Roman"/>
                <w:sz w:val="24"/>
                <w:szCs w:val="24"/>
                <w:lang w:val="uk-UA" w:eastAsia="uk-UA"/>
              </w:rPr>
            </w:pPr>
          </w:p>
        </w:tc>
        <w:tc>
          <w:tcPr>
            <w:tcW w:w="1965" w:type="dxa"/>
            <w:vMerge/>
          </w:tcPr>
          <w:p w:rsidR="00A532A4" w:rsidRPr="00AE123D" w:rsidRDefault="00A532A4" w:rsidP="00DD4C35">
            <w:pPr>
              <w:spacing w:after="0" w:line="276" w:lineRule="auto"/>
              <w:jc w:val="both"/>
              <w:rPr>
                <w:rFonts w:ascii="Times New Roman" w:hAnsi="Times New Roman"/>
                <w:b/>
                <w:sz w:val="24"/>
                <w:szCs w:val="24"/>
                <w:lang w:val="uk-UA" w:eastAsia="uk-UA"/>
              </w:rPr>
            </w:pPr>
          </w:p>
        </w:tc>
        <w:tc>
          <w:tcPr>
            <w:tcW w:w="3039" w:type="dxa"/>
            <w:vMerge w:val="restart"/>
          </w:tcPr>
          <w:p w:rsidR="00A532A4" w:rsidRPr="00AE123D" w:rsidRDefault="00A532A4" w:rsidP="00DD4C35">
            <w:pPr>
              <w:tabs>
                <w:tab w:val="left" w:pos="360"/>
              </w:tabs>
              <w:spacing w:after="200" w:line="240" w:lineRule="auto"/>
              <w:contextualSpacing/>
              <w:rPr>
                <w:rFonts w:ascii="Times New Roman" w:hAnsi="Times New Roman"/>
                <w:sz w:val="24"/>
                <w:szCs w:val="24"/>
                <w:lang w:val="uk-UA"/>
              </w:rPr>
            </w:pPr>
            <w:r w:rsidRPr="00AE123D">
              <w:rPr>
                <w:rFonts w:ascii="Times New Roman" w:hAnsi="Times New Roman"/>
                <w:sz w:val="24"/>
                <w:szCs w:val="24"/>
                <w:lang w:val="uk-UA"/>
              </w:rPr>
              <w:t>2. Капітальний ремонт (реконструкція вуличних протипожежних сходів) спеціалізованої середньої школи І-ІІІ ступенів з поглибленим вивченням іноземних мов № 17, розташованої за адресою: м. Сєвєродонецьк, вул. Курчатова, 34</w:t>
            </w:r>
          </w:p>
        </w:tc>
        <w:tc>
          <w:tcPr>
            <w:tcW w:w="1228" w:type="dxa"/>
          </w:tcPr>
          <w:p w:rsidR="00A532A4" w:rsidRPr="00AE123D" w:rsidRDefault="00A532A4" w:rsidP="00DD4C35">
            <w:pPr>
              <w:spacing w:after="0" w:line="276" w:lineRule="auto"/>
              <w:jc w:val="both"/>
              <w:rPr>
                <w:rFonts w:ascii="Times New Roman" w:hAnsi="Times New Roman"/>
                <w:sz w:val="24"/>
                <w:szCs w:val="24"/>
                <w:lang w:val="uk-UA" w:eastAsia="uk-UA"/>
              </w:rPr>
            </w:pPr>
            <w:r w:rsidRPr="00AE123D">
              <w:rPr>
                <w:rFonts w:ascii="Times New Roman" w:hAnsi="Times New Roman"/>
                <w:sz w:val="24"/>
                <w:szCs w:val="24"/>
                <w:lang w:val="uk-UA" w:eastAsia="uk-UA"/>
              </w:rPr>
              <w:t>2021 рік</w:t>
            </w:r>
          </w:p>
        </w:tc>
        <w:tc>
          <w:tcPr>
            <w:tcW w:w="1955" w:type="dxa"/>
            <w:vMerge/>
          </w:tcPr>
          <w:p w:rsidR="00A532A4" w:rsidRPr="00AE123D" w:rsidRDefault="00A532A4" w:rsidP="00DD4C35">
            <w:pPr>
              <w:spacing w:after="0" w:line="276" w:lineRule="auto"/>
              <w:jc w:val="both"/>
              <w:rPr>
                <w:rFonts w:ascii="Times New Roman" w:hAnsi="Times New Roman"/>
                <w:b/>
                <w:sz w:val="24"/>
                <w:szCs w:val="24"/>
                <w:lang w:val="uk-UA" w:eastAsia="uk-UA"/>
              </w:rPr>
            </w:pPr>
          </w:p>
        </w:tc>
        <w:tc>
          <w:tcPr>
            <w:tcW w:w="2014" w:type="dxa"/>
            <w:vMerge/>
          </w:tcPr>
          <w:p w:rsidR="00A532A4" w:rsidRPr="00AE123D" w:rsidRDefault="00A532A4" w:rsidP="00DD4C35">
            <w:pPr>
              <w:spacing w:after="0" w:line="276" w:lineRule="auto"/>
              <w:jc w:val="both"/>
              <w:rPr>
                <w:rFonts w:ascii="Times New Roman" w:hAnsi="Times New Roman"/>
                <w:b/>
                <w:sz w:val="24"/>
                <w:szCs w:val="24"/>
                <w:lang w:val="uk-UA" w:eastAsia="uk-UA"/>
              </w:rPr>
            </w:pPr>
          </w:p>
        </w:tc>
        <w:tc>
          <w:tcPr>
            <w:tcW w:w="1685" w:type="dxa"/>
          </w:tcPr>
          <w:p w:rsidR="00A532A4" w:rsidRPr="00AE123D" w:rsidRDefault="00A532A4"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Усього: 1113,100</w:t>
            </w:r>
          </w:p>
          <w:p w:rsidR="00A532A4" w:rsidRPr="00AE123D" w:rsidRDefault="00A532A4"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 тому числі:</w:t>
            </w:r>
          </w:p>
          <w:p w:rsidR="00A532A4" w:rsidRPr="00AE123D" w:rsidRDefault="00A532A4" w:rsidP="00696FB3">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350,000</w:t>
            </w:r>
          </w:p>
        </w:tc>
        <w:tc>
          <w:tcPr>
            <w:tcW w:w="2219" w:type="dxa"/>
            <w:vMerge/>
          </w:tcPr>
          <w:p w:rsidR="00A532A4" w:rsidRPr="00AE123D" w:rsidRDefault="00A532A4" w:rsidP="00DD4C35">
            <w:pPr>
              <w:rPr>
                <w:rFonts w:ascii="Times New Roman" w:hAnsi="Times New Roman"/>
                <w:b/>
                <w:sz w:val="24"/>
                <w:szCs w:val="24"/>
                <w:lang w:val="uk-UA" w:eastAsia="uk-UA"/>
              </w:rPr>
            </w:pPr>
          </w:p>
        </w:tc>
      </w:tr>
      <w:tr w:rsidR="00A532A4" w:rsidRPr="00AE123D" w:rsidTr="0048126F">
        <w:tc>
          <w:tcPr>
            <w:tcW w:w="669" w:type="dxa"/>
            <w:vMerge/>
          </w:tcPr>
          <w:p w:rsidR="00A532A4" w:rsidRPr="00AE123D" w:rsidRDefault="00A532A4" w:rsidP="00DD4C35">
            <w:pPr>
              <w:spacing w:after="0" w:line="276" w:lineRule="auto"/>
              <w:jc w:val="both"/>
              <w:rPr>
                <w:rFonts w:ascii="Times New Roman" w:hAnsi="Times New Roman"/>
                <w:sz w:val="24"/>
                <w:szCs w:val="24"/>
                <w:lang w:val="uk-UA" w:eastAsia="uk-UA"/>
              </w:rPr>
            </w:pPr>
          </w:p>
        </w:tc>
        <w:tc>
          <w:tcPr>
            <w:tcW w:w="1965" w:type="dxa"/>
            <w:vMerge/>
          </w:tcPr>
          <w:p w:rsidR="00A532A4" w:rsidRPr="00AE123D" w:rsidRDefault="00A532A4" w:rsidP="00DD4C35">
            <w:pPr>
              <w:spacing w:after="0" w:line="276" w:lineRule="auto"/>
              <w:jc w:val="both"/>
              <w:rPr>
                <w:rFonts w:ascii="Times New Roman" w:hAnsi="Times New Roman"/>
                <w:b/>
                <w:sz w:val="24"/>
                <w:szCs w:val="24"/>
                <w:lang w:val="uk-UA" w:eastAsia="uk-UA"/>
              </w:rPr>
            </w:pPr>
          </w:p>
        </w:tc>
        <w:tc>
          <w:tcPr>
            <w:tcW w:w="3039" w:type="dxa"/>
            <w:vMerge/>
          </w:tcPr>
          <w:p w:rsidR="00A532A4" w:rsidRPr="00AE123D" w:rsidRDefault="00A532A4" w:rsidP="00DD4C35">
            <w:pPr>
              <w:tabs>
                <w:tab w:val="left" w:pos="360"/>
              </w:tabs>
              <w:spacing w:after="200" w:line="240" w:lineRule="auto"/>
              <w:contextualSpacing/>
              <w:rPr>
                <w:rFonts w:ascii="Times New Roman" w:hAnsi="Times New Roman"/>
                <w:sz w:val="24"/>
                <w:szCs w:val="24"/>
                <w:lang w:val="uk-UA"/>
              </w:rPr>
            </w:pPr>
          </w:p>
        </w:tc>
        <w:tc>
          <w:tcPr>
            <w:tcW w:w="1228" w:type="dxa"/>
          </w:tcPr>
          <w:p w:rsidR="00A532A4" w:rsidRPr="00AE123D" w:rsidRDefault="00A532A4" w:rsidP="00DD4C35">
            <w:pPr>
              <w:spacing w:after="0" w:line="276" w:lineRule="auto"/>
              <w:jc w:val="both"/>
              <w:rPr>
                <w:rFonts w:ascii="Times New Roman" w:hAnsi="Times New Roman"/>
                <w:sz w:val="24"/>
                <w:szCs w:val="24"/>
                <w:lang w:val="uk-UA" w:eastAsia="uk-UA"/>
              </w:rPr>
            </w:pPr>
            <w:r w:rsidRPr="00AE123D">
              <w:rPr>
                <w:rFonts w:ascii="Times New Roman" w:hAnsi="Times New Roman"/>
                <w:sz w:val="24"/>
                <w:szCs w:val="24"/>
                <w:lang w:val="uk-UA" w:eastAsia="uk-UA"/>
              </w:rPr>
              <w:t>2022 рік</w:t>
            </w:r>
          </w:p>
        </w:tc>
        <w:tc>
          <w:tcPr>
            <w:tcW w:w="1955" w:type="dxa"/>
            <w:vMerge/>
          </w:tcPr>
          <w:p w:rsidR="00A532A4" w:rsidRPr="00AE123D" w:rsidRDefault="00A532A4" w:rsidP="00DD4C35">
            <w:pPr>
              <w:spacing w:after="0" w:line="276" w:lineRule="auto"/>
              <w:jc w:val="both"/>
              <w:rPr>
                <w:rFonts w:ascii="Times New Roman" w:hAnsi="Times New Roman"/>
                <w:b/>
                <w:sz w:val="24"/>
                <w:szCs w:val="24"/>
                <w:lang w:val="uk-UA" w:eastAsia="uk-UA"/>
              </w:rPr>
            </w:pPr>
          </w:p>
        </w:tc>
        <w:tc>
          <w:tcPr>
            <w:tcW w:w="2014" w:type="dxa"/>
            <w:vMerge/>
          </w:tcPr>
          <w:p w:rsidR="00A532A4" w:rsidRPr="00AE123D" w:rsidRDefault="00A532A4" w:rsidP="00DD4C35">
            <w:pPr>
              <w:spacing w:after="0" w:line="276" w:lineRule="auto"/>
              <w:jc w:val="both"/>
              <w:rPr>
                <w:rFonts w:ascii="Times New Roman" w:hAnsi="Times New Roman"/>
                <w:b/>
                <w:sz w:val="24"/>
                <w:szCs w:val="24"/>
                <w:lang w:val="uk-UA" w:eastAsia="uk-UA"/>
              </w:rPr>
            </w:pPr>
          </w:p>
        </w:tc>
        <w:tc>
          <w:tcPr>
            <w:tcW w:w="1685" w:type="dxa"/>
          </w:tcPr>
          <w:p w:rsidR="00A532A4" w:rsidRPr="00AE123D" w:rsidRDefault="00A532A4" w:rsidP="00696FB3">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371,700</w:t>
            </w:r>
          </w:p>
        </w:tc>
        <w:tc>
          <w:tcPr>
            <w:tcW w:w="2219" w:type="dxa"/>
            <w:vMerge/>
          </w:tcPr>
          <w:p w:rsidR="00A532A4" w:rsidRPr="00AE123D" w:rsidRDefault="00A532A4" w:rsidP="00DD4C35">
            <w:pPr>
              <w:rPr>
                <w:rFonts w:ascii="Times New Roman" w:hAnsi="Times New Roman"/>
                <w:b/>
                <w:sz w:val="24"/>
                <w:szCs w:val="24"/>
                <w:lang w:val="uk-UA" w:eastAsia="uk-UA"/>
              </w:rPr>
            </w:pPr>
          </w:p>
        </w:tc>
      </w:tr>
      <w:tr w:rsidR="00A532A4" w:rsidRPr="00AE123D" w:rsidTr="0048126F">
        <w:tc>
          <w:tcPr>
            <w:tcW w:w="669" w:type="dxa"/>
            <w:vMerge/>
          </w:tcPr>
          <w:p w:rsidR="00A532A4" w:rsidRPr="00AE123D" w:rsidRDefault="00A532A4" w:rsidP="00DD4C35">
            <w:pPr>
              <w:spacing w:after="0" w:line="276" w:lineRule="auto"/>
              <w:jc w:val="both"/>
              <w:rPr>
                <w:rFonts w:ascii="Times New Roman" w:hAnsi="Times New Roman"/>
                <w:sz w:val="24"/>
                <w:szCs w:val="24"/>
                <w:lang w:val="uk-UA" w:eastAsia="uk-UA"/>
              </w:rPr>
            </w:pPr>
          </w:p>
        </w:tc>
        <w:tc>
          <w:tcPr>
            <w:tcW w:w="1965" w:type="dxa"/>
            <w:vMerge/>
          </w:tcPr>
          <w:p w:rsidR="00A532A4" w:rsidRPr="00AE123D" w:rsidRDefault="00A532A4" w:rsidP="00DD4C35">
            <w:pPr>
              <w:spacing w:after="0" w:line="276" w:lineRule="auto"/>
              <w:jc w:val="both"/>
              <w:rPr>
                <w:rFonts w:ascii="Times New Roman" w:hAnsi="Times New Roman"/>
                <w:b/>
                <w:sz w:val="24"/>
                <w:szCs w:val="24"/>
                <w:lang w:val="uk-UA" w:eastAsia="uk-UA"/>
              </w:rPr>
            </w:pPr>
          </w:p>
        </w:tc>
        <w:tc>
          <w:tcPr>
            <w:tcW w:w="3039" w:type="dxa"/>
            <w:vMerge/>
          </w:tcPr>
          <w:p w:rsidR="00A532A4" w:rsidRPr="00AE123D" w:rsidRDefault="00A532A4" w:rsidP="00DD4C35">
            <w:pPr>
              <w:tabs>
                <w:tab w:val="left" w:pos="360"/>
              </w:tabs>
              <w:spacing w:after="200" w:line="240" w:lineRule="auto"/>
              <w:contextualSpacing/>
              <w:rPr>
                <w:rFonts w:ascii="Times New Roman" w:hAnsi="Times New Roman"/>
                <w:sz w:val="24"/>
                <w:szCs w:val="24"/>
                <w:lang w:val="uk-UA"/>
              </w:rPr>
            </w:pPr>
          </w:p>
        </w:tc>
        <w:tc>
          <w:tcPr>
            <w:tcW w:w="1228" w:type="dxa"/>
          </w:tcPr>
          <w:p w:rsidR="00A532A4" w:rsidRPr="00AE123D" w:rsidRDefault="00A532A4" w:rsidP="00DD4C35">
            <w:pPr>
              <w:spacing w:after="0" w:line="276" w:lineRule="auto"/>
              <w:jc w:val="both"/>
              <w:rPr>
                <w:rFonts w:ascii="Times New Roman" w:hAnsi="Times New Roman"/>
                <w:sz w:val="24"/>
                <w:szCs w:val="24"/>
                <w:lang w:val="uk-UA" w:eastAsia="uk-UA"/>
              </w:rPr>
            </w:pPr>
            <w:r w:rsidRPr="00AE123D">
              <w:rPr>
                <w:rFonts w:ascii="Times New Roman" w:hAnsi="Times New Roman"/>
                <w:sz w:val="24"/>
                <w:szCs w:val="24"/>
                <w:lang w:val="uk-UA" w:eastAsia="uk-UA"/>
              </w:rPr>
              <w:t>2023 рік</w:t>
            </w:r>
          </w:p>
        </w:tc>
        <w:tc>
          <w:tcPr>
            <w:tcW w:w="1955" w:type="dxa"/>
            <w:vMerge/>
          </w:tcPr>
          <w:p w:rsidR="00A532A4" w:rsidRPr="00AE123D" w:rsidRDefault="00A532A4" w:rsidP="00DD4C35">
            <w:pPr>
              <w:spacing w:after="0" w:line="276" w:lineRule="auto"/>
              <w:jc w:val="both"/>
              <w:rPr>
                <w:rFonts w:ascii="Times New Roman" w:hAnsi="Times New Roman"/>
                <w:b/>
                <w:sz w:val="24"/>
                <w:szCs w:val="24"/>
                <w:lang w:val="uk-UA" w:eastAsia="uk-UA"/>
              </w:rPr>
            </w:pPr>
          </w:p>
        </w:tc>
        <w:tc>
          <w:tcPr>
            <w:tcW w:w="2014" w:type="dxa"/>
            <w:vMerge/>
          </w:tcPr>
          <w:p w:rsidR="00A532A4" w:rsidRPr="00AE123D" w:rsidRDefault="00A532A4" w:rsidP="00DD4C35">
            <w:pPr>
              <w:spacing w:after="0" w:line="276" w:lineRule="auto"/>
              <w:jc w:val="both"/>
              <w:rPr>
                <w:rFonts w:ascii="Times New Roman" w:hAnsi="Times New Roman"/>
                <w:b/>
                <w:sz w:val="24"/>
                <w:szCs w:val="24"/>
                <w:lang w:val="uk-UA" w:eastAsia="uk-UA"/>
              </w:rPr>
            </w:pPr>
          </w:p>
        </w:tc>
        <w:tc>
          <w:tcPr>
            <w:tcW w:w="1685" w:type="dxa"/>
          </w:tcPr>
          <w:p w:rsidR="00A532A4" w:rsidRPr="00AE123D" w:rsidRDefault="00A532A4" w:rsidP="00696FB3">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391,400</w:t>
            </w:r>
          </w:p>
        </w:tc>
        <w:tc>
          <w:tcPr>
            <w:tcW w:w="2219" w:type="dxa"/>
            <w:vMerge/>
          </w:tcPr>
          <w:p w:rsidR="00A532A4" w:rsidRPr="00AE123D" w:rsidRDefault="00A532A4" w:rsidP="00DD4C35">
            <w:pPr>
              <w:rPr>
                <w:rFonts w:ascii="Times New Roman" w:hAnsi="Times New Roman"/>
                <w:b/>
                <w:sz w:val="24"/>
                <w:szCs w:val="24"/>
                <w:lang w:val="uk-UA" w:eastAsia="uk-UA"/>
              </w:rPr>
            </w:pPr>
          </w:p>
        </w:tc>
      </w:tr>
      <w:tr w:rsidR="00A532A4" w:rsidRPr="00AE123D" w:rsidTr="0048126F">
        <w:tc>
          <w:tcPr>
            <w:tcW w:w="669" w:type="dxa"/>
            <w:vMerge/>
          </w:tcPr>
          <w:p w:rsidR="00A532A4" w:rsidRPr="00AE123D" w:rsidRDefault="00A532A4" w:rsidP="00DD4C35">
            <w:pPr>
              <w:spacing w:after="0" w:line="276" w:lineRule="auto"/>
              <w:jc w:val="both"/>
              <w:rPr>
                <w:rFonts w:ascii="Times New Roman" w:hAnsi="Times New Roman"/>
                <w:sz w:val="24"/>
                <w:szCs w:val="24"/>
                <w:lang w:val="uk-UA" w:eastAsia="uk-UA"/>
              </w:rPr>
            </w:pPr>
          </w:p>
        </w:tc>
        <w:tc>
          <w:tcPr>
            <w:tcW w:w="1965" w:type="dxa"/>
            <w:vMerge/>
          </w:tcPr>
          <w:p w:rsidR="00A532A4" w:rsidRPr="00AE123D" w:rsidRDefault="00A532A4" w:rsidP="00DD4C35">
            <w:pPr>
              <w:spacing w:after="0" w:line="276" w:lineRule="auto"/>
              <w:jc w:val="both"/>
              <w:rPr>
                <w:rFonts w:ascii="Times New Roman" w:hAnsi="Times New Roman"/>
                <w:b/>
                <w:sz w:val="24"/>
                <w:szCs w:val="24"/>
                <w:lang w:val="uk-UA" w:eastAsia="uk-UA"/>
              </w:rPr>
            </w:pPr>
          </w:p>
        </w:tc>
        <w:tc>
          <w:tcPr>
            <w:tcW w:w="3039" w:type="dxa"/>
            <w:vMerge w:val="restart"/>
          </w:tcPr>
          <w:p w:rsidR="00A532A4" w:rsidRPr="00AE123D" w:rsidRDefault="00A532A4" w:rsidP="00DD4C35">
            <w:pPr>
              <w:spacing w:after="0" w:line="276" w:lineRule="auto"/>
              <w:jc w:val="both"/>
              <w:rPr>
                <w:rFonts w:ascii="Times New Roman" w:hAnsi="Times New Roman"/>
                <w:b/>
                <w:sz w:val="24"/>
                <w:szCs w:val="24"/>
                <w:lang w:val="uk-UA" w:eastAsia="uk-UA"/>
              </w:rPr>
            </w:pPr>
            <w:r w:rsidRPr="00AE123D">
              <w:rPr>
                <w:rFonts w:ascii="Times New Roman" w:hAnsi="Times New Roman"/>
                <w:sz w:val="24"/>
                <w:szCs w:val="24"/>
                <w:lang w:val="uk-UA"/>
              </w:rPr>
              <w:t>3.</w:t>
            </w:r>
            <w:r w:rsidRPr="00AE123D">
              <w:rPr>
                <w:rFonts w:ascii="Times New Roman" w:hAnsi="Times New Roman"/>
                <w:lang w:val="uk-UA"/>
              </w:rPr>
              <w:t xml:space="preserve"> </w:t>
            </w:r>
            <w:r w:rsidRPr="00AE123D">
              <w:rPr>
                <w:rFonts w:ascii="Times New Roman" w:hAnsi="Times New Roman"/>
                <w:sz w:val="24"/>
                <w:szCs w:val="24"/>
                <w:lang w:val="uk-UA"/>
              </w:rPr>
              <w:t>Капітальний ремонт (будівництво) павільйону  комунального дошкільного навчального закладу (ясла-садок) комбінованого типу №11 "Світлячок", розташованого за адресою: м. Сєвєродонецьк, вул. Енергетиків, 28-</w:t>
            </w:r>
          </w:p>
        </w:tc>
        <w:tc>
          <w:tcPr>
            <w:tcW w:w="1228" w:type="dxa"/>
          </w:tcPr>
          <w:p w:rsidR="00A532A4" w:rsidRPr="00AE123D" w:rsidRDefault="00A532A4" w:rsidP="00DD4C35">
            <w:pPr>
              <w:spacing w:after="0" w:line="276" w:lineRule="auto"/>
              <w:jc w:val="both"/>
              <w:rPr>
                <w:rFonts w:ascii="Times New Roman" w:hAnsi="Times New Roman"/>
                <w:b/>
                <w:sz w:val="24"/>
                <w:szCs w:val="24"/>
                <w:lang w:val="uk-UA" w:eastAsia="uk-UA"/>
              </w:rPr>
            </w:pPr>
          </w:p>
          <w:p w:rsidR="00A532A4" w:rsidRPr="00AE123D" w:rsidRDefault="00A532A4" w:rsidP="00DD4C35">
            <w:pPr>
              <w:spacing w:after="0" w:line="276" w:lineRule="auto"/>
              <w:jc w:val="both"/>
              <w:rPr>
                <w:rFonts w:ascii="Times New Roman" w:hAnsi="Times New Roman"/>
                <w:b/>
                <w:sz w:val="24"/>
                <w:szCs w:val="24"/>
                <w:lang w:val="uk-UA" w:eastAsia="uk-UA"/>
              </w:rPr>
            </w:pPr>
          </w:p>
          <w:p w:rsidR="00A532A4" w:rsidRPr="00AE123D" w:rsidRDefault="00A532A4" w:rsidP="00FE0C70">
            <w:pPr>
              <w:spacing w:after="0" w:line="276" w:lineRule="auto"/>
              <w:jc w:val="both"/>
              <w:rPr>
                <w:rFonts w:ascii="Times New Roman" w:hAnsi="Times New Roman"/>
                <w:sz w:val="24"/>
                <w:szCs w:val="24"/>
                <w:lang w:val="uk-UA" w:eastAsia="uk-UA"/>
              </w:rPr>
            </w:pPr>
            <w:r w:rsidRPr="00AE123D">
              <w:rPr>
                <w:rFonts w:ascii="Times New Roman" w:hAnsi="Times New Roman"/>
                <w:sz w:val="24"/>
                <w:szCs w:val="24"/>
                <w:lang w:val="uk-UA" w:eastAsia="uk-UA"/>
              </w:rPr>
              <w:t>2021 рік</w:t>
            </w:r>
          </w:p>
          <w:p w:rsidR="00A532A4" w:rsidRPr="00AE123D" w:rsidRDefault="00A532A4" w:rsidP="00FE0C70">
            <w:pPr>
              <w:spacing w:after="0" w:line="276" w:lineRule="auto"/>
              <w:jc w:val="both"/>
              <w:rPr>
                <w:rFonts w:ascii="Times New Roman" w:hAnsi="Times New Roman"/>
                <w:sz w:val="24"/>
                <w:szCs w:val="24"/>
                <w:lang w:val="uk-UA" w:eastAsia="uk-UA"/>
              </w:rPr>
            </w:pPr>
          </w:p>
          <w:p w:rsidR="00A532A4" w:rsidRPr="00AE123D" w:rsidRDefault="00A532A4" w:rsidP="00FE0C70">
            <w:pPr>
              <w:spacing w:after="0" w:line="276" w:lineRule="auto"/>
              <w:jc w:val="both"/>
              <w:rPr>
                <w:rFonts w:ascii="Times New Roman" w:hAnsi="Times New Roman"/>
                <w:sz w:val="24"/>
                <w:szCs w:val="24"/>
                <w:lang w:val="uk-UA" w:eastAsia="uk-UA"/>
              </w:rPr>
            </w:pPr>
          </w:p>
          <w:p w:rsidR="00A532A4" w:rsidRPr="00AE123D" w:rsidRDefault="00A532A4" w:rsidP="00FE0C70">
            <w:pPr>
              <w:spacing w:after="0" w:line="276" w:lineRule="auto"/>
              <w:jc w:val="both"/>
              <w:rPr>
                <w:rFonts w:ascii="Times New Roman" w:hAnsi="Times New Roman"/>
                <w:sz w:val="24"/>
                <w:szCs w:val="24"/>
                <w:lang w:val="uk-UA" w:eastAsia="uk-UA"/>
              </w:rPr>
            </w:pPr>
          </w:p>
          <w:p w:rsidR="00A532A4" w:rsidRPr="00AE123D" w:rsidRDefault="00A532A4" w:rsidP="00FE0C70">
            <w:pPr>
              <w:spacing w:after="0" w:line="276" w:lineRule="auto"/>
              <w:jc w:val="both"/>
              <w:rPr>
                <w:rFonts w:ascii="Times New Roman" w:hAnsi="Times New Roman"/>
                <w:b/>
                <w:sz w:val="24"/>
                <w:szCs w:val="24"/>
                <w:lang w:val="uk-UA" w:eastAsia="uk-UA"/>
              </w:rPr>
            </w:pPr>
          </w:p>
        </w:tc>
        <w:tc>
          <w:tcPr>
            <w:tcW w:w="1955" w:type="dxa"/>
            <w:vMerge/>
          </w:tcPr>
          <w:p w:rsidR="00A532A4" w:rsidRPr="00AE123D" w:rsidRDefault="00A532A4" w:rsidP="00DD4C35">
            <w:pPr>
              <w:spacing w:after="0" w:line="276" w:lineRule="auto"/>
              <w:jc w:val="both"/>
              <w:rPr>
                <w:rFonts w:ascii="Times New Roman" w:hAnsi="Times New Roman"/>
                <w:b/>
                <w:sz w:val="24"/>
                <w:szCs w:val="24"/>
                <w:lang w:val="uk-UA" w:eastAsia="uk-UA"/>
              </w:rPr>
            </w:pPr>
          </w:p>
        </w:tc>
        <w:tc>
          <w:tcPr>
            <w:tcW w:w="2014" w:type="dxa"/>
            <w:vMerge/>
          </w:tcPr>
          <w:p w:rsidR="00A532A4" w:rsidRPr="00AE123D" w:rsidRDefault="00A532A4" w:rsidP="00DD4C35">
            <w:pPr>
              <w:spacing w:after="0" w:line="276" w:lineRule="auto"/>
              <w:jc w:val="both"/>
              <w:rPr>
                <w:rFonts w:ascii="Times New Roman" w:hAnsi="Times New Roman"/>
                <w:b/>
                <w:sz w:val="24"/>
                <w:szCs w:val="24"/>
                <w:lang w:val="uk-UA" w:eastAsia="uk-UA"/>
              </w:rPr>
            </w:pPr>
          </w:p>
        </w:tc>
        <w:tc>
          <w:tcPr>
            <w:tcW w:w="1685" w:type="dxa"/>
          </w:tcPr>
          <w:p w:rsidR="00A532A4" w:rsidRPr="00AE123D" w:rsidRDefault="00A532A4"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Усього: 318,039</w:t>
            </w:r>
          </w:p>
          <w:p w:rsidR="00A532A4" w:rsidRPr="00AE123D" w:rsidRDefault="00A532A4"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 тому числі:</w:t>
            </w:r>
          </w:p>
          <w:p w:rsidR="00A532A4" w:rsidRPr="00AE123D" w:rsidRDefault="00A532A4" w:rsidP="00DD4C35">
            <w:pPr>
              <w:spacing w:after="0" w:line="276" w:lineRule="auto"/>
              <w:jc w:val="both"/>
              <w:rPr>
                <w:rFonts w:ascii="Times New Roman" w:hAnsi="Times New Roman"/>
                <w:sz w:val="24"/>
                <w:szCs w:val="24"/>
                <w:lang w:val="uk-UA" w:eastAsia="ru-RU"/>
              </w:rPr>
            </w:pPr>
            <w:r w:rsidRPr="00AE123D">
              <w:rPr>
                <w:rFonts w:ascii="Times New Roman" w:hAnsi="Times New Roman"/>
                <w:sz w:val="24"/>
                <w:szCs w:val="24"/>
                <w:lang w:val="uk-UA" w:eastAsia="ru-RU"/>
              </w:rPr>
              <w:t>100,000</w:t>
            </w:r>
          </w:p>
        </w:tc>
        <w:tc>
          <w:tcPr>
            <w:tcW w:w="2219" w:type="dxa"/>
            <w:vMerge/>
          </w:tcPr>
          <w:p w:rsidR="00A532A4" w:rsidRPr="00AE123D" w:rsidRDefault="00A532A4" w:rsidP="00DD4C35">
            <w:pPr>
              <w:rPr>
                <w:rFonts w:ascii="Times New Roman" w:hAnsi="Times New Roman"/>
                <w:b/>
                <w:sz w:val="24"/>
                <w:szCs w:val="24"/>
                <w:lang w:val="uk-UA" w:eastAsia="uk-UA"/>
              </w:rPr>
            </w:pPr>
          </w:p>
        </w:tc>
      </w:tr>
      <w:tr w:rsidR="00A532A4" w:rsidRPr="00AE123D" w:rsidTr="0048126F">
        <w:tc>
          <w:tcPr>
            <w:tcW w:w="669" w:type="dxa"/>
            <w:vMerge/>
          </w:tcPr>
          <w:p w:rsidR="00A532A4" w:rsidRPr="00AE123D" w:rsidRDefault="00A532A4" w:rsidP="00DD4C35">
            <w:pPr>
              <w:spacing w:after="0" w:line="276" w:lineRule="auto"/>
              <w:jc w:val="both"/>
              <w:rPr>
                <w:rFonts w:ascii="Times New Roman" w:hAnsi="Times New Roman"/>
                <w:sz w:val="24"/>
                <w:szCs w:val="24"/>
                <w:lang w:val="uk-UA" w:eastAsia="uk-UA"/>
              </w:rPr>
            </w:pPr>
          </w:p>
        </w:tc>
        <w:tc>
          <w:tcPr>
            <w:tcW w:w="1965" w:type="dxa"/>
            <w:vMerge/>
          </w:tcPr>
          <w:p w:rsidR="00A532A4" w:rsidRPr="00AE123D" w:rsidRDefault="00A532A4" w:rsidP="00DD4C35">
            <w:pPr>
              <w:spacing w:after="0" w:line="276" w:lineRule="auto"/>
              <w:jc w:val="both"/>
              <w:rPr>
                <w:rFonts w:ascii="Times New Roman" w:hAnsi="Times New Roman"/>
                <w:b/>
                <w:sz w:val="24"/>
                <w:szCs w:val="24"/>
                <w:lang w:val="uk-UA" w:eastAsia="uk-UA"/>
              </w:rPr>
            </w:pPr>
          </w:p>
        </w:tc>
        <w:tc>
          <w:tcPr>
            <w:tcW w:w="3039" w:type="dxa"/>
            <w:vMerge/>
          </w:tcPr>
          <w:p w:rsidR="00A532A4" w:rsidRPr="00AE123D" w:rsidRDefault="00A532A4" w:rsidP="00DD4C35">
            <w:pPr>
              <w:spacing w:after="0" w:line="276" w:lineRule="auto"/>
              <w:jc w:val="both"/>
              <w:rPr>
                <w:rFonts w:ascii="Times New Roman" w:hAnsi="Times New Roman"/>
                <w:sz w:val="24"/>
                <w:szCs w:val="24"/>
                <w:lang w:val="uk-UA"/>
              </w:rPr>
            </w:pPr>
          </w:p>
        </w:tc>
        <w:tc>
          <w:tcPr>
            <w:tcW w:w="1228" w:type="dxa"/>
          </w:tcPr>
          <w:p w:rsidR="00A532A4" w:rsidRPr="00AE123D" w:rsidRDefault="00A532A4" w:rsidP="00DD4C35">
            <w:pPr>
              <w:spacing w:after="0" w:line="276" w:lineRule="auto"/>
              <w:jc w:val="both"/>
              <w:rPr>
                <w:rFonts w:ascii="Times New Roman" w:hAnsi="Times New Roman"/>
                <w:b/>
                <w:sz w:val="24"/>
                <w:szCs w:val="24"/>
                <w:lang w:val="uk-UA" w:eastAsia="uk-UA"/>
              </w:rPr>
            </w:pPr>
            <w:r w:rsidRPr="00AE123D">
              <w:rPr>
                <w:rFonts w:ascii="Times New Roman" w:hAnsi="Times New Roman"/>
                <w:sz w:val="24"/>
                <w:szCs w:val="24"/>
                <w:lang w:val="uk-UA" w:eastAsia="uk-UA"/>
              </w:rPr>
              <w:t>2022 рік</w:t>
            </w:r>
          </w:p>
        </w:tc>
        <w:tc>
          <w:tcPr>
            <w:tcW w:w="1955" w:type="dxa"/>
          </w:tcPr>
          <w:p w:rsidR="00A532A4" w:rsidRPr="00AE123D" w:rsidRDefault="00A532A4" w:rsidP="00DD4C35">
            <w:pPr>
              <w:spacing w:after="0" w:line="276" w:lineRule="auto"/>
              <w:jc w:val="both"/>
              <w:rPr>
                <w:rFonts w:ascii="Times New Roman" w:hAnsi="Times New Roman"/>
                <w:b/>
                <w:sz w:val="24"/>
                <w:szCs w:val="24"/>
                <w:lang w:val="uk-UA" w:eastAsia="uk-UA"/>
              </w:rPr>
            </w:pPr>
          </w:p>
        </w:tc>
        <w:tc>
          <w:tcPr>
            <w:tcW w:w="2014" w:type="dxa"/>
          </w:tcPr>
          <w:p w:rsidR="00A532A4" w:rsidRPr="00AE123D" w:rsidRDefault="00A532A4" w:rsidP="00DD4C35">
            <w:pPr>
              <w:spacing w:after="0" w:line="276" w:lineRule="auto"/>
              <w:jc w:val="both"/>
              <w:rPr>
                <w:rFonts w:ascii="Times New Roman" w:hAnsi="Times New Roman"/>
                <w:b/>
                <w:sz w:val="24"/>
                <w:szCs w:val="24"/>
                <w:lang w:val="uk-UA" w:eastAsia="uk-UA"/>
              </w:rPr>
            </w:pPr>
          </w:p>
        </w:tc>
        <w:tc>
          <w:tcPr>
            <w:tcW w:w="1685" w:type="dxa"/>
          </w:tcPr>
          <w:p w:rsidR="00A532A4" w:rsidRPr="00AE123D" w:rsidRDefault="00A532A4" w:rsidP="00311875">
            <w:pPr>
              <w:spacing w:after="0" w:line="276" w:lineRule="auto"/>
              <w:jc w:val="both"/>
              <w:rPr>
                <w:rFonts w:ascii="Times New Roman" w:hAnsi="Times New Roman"/>
                <w:sz w:val="24"/>
                <w:szCs w:val="24"/>
                <w:lang w:val="uk-UA" w:eastAsia="ru-RU"/>
              </w:rPr>
            </w:pPr>
            <w:r w:rsidRPr="00AE123D">
              <w:rPr>
                <w:rFonts w:ascii="Times New Roman" w:hAnsi="Times New Roman"/>
                <w:sz w:val="24"/>
                <w:szCs w:val="24"/>
                <w:lang w:val="uk-UA" w:eastAsia="ru-RU"/>
              </w:rPr>
              <w:t>106,200</w:t>
            </w:r>
          </w:p>
        </w:tc>
        <w:tc>
          <w:tcPr>
            <w:tcW w:w="2219" w:type="dxa"/>
            <w:vMerge/>
          </w:tcPr>
          <w:p w:rsidR="00A532A4" w:rsidRPr="00AE123D" w:rsidRDefault="00A532A4" w:rsidP="00DD4C35">
            <w:pPr>
              <w:rPr>
                <w:rFonts w:ascii="Times New Roman" w:hAnsi="Times New Roman"/>
                <w:b/>
                <w:sz w:val="24"/>
                <w:szCs w:val="24"/>
                <w:lang w:val="uk-UA" w:eastAsia="uk-UA"/>
              </w:rPr>
            </w:pPr>
          </w:p>
        </w:tc>
      </w:tr>
      <w:tr w:rsidR="00A532A4" w:rsidRPr="00AE123D" w:rsidTr="00AC77E1">
        <w:trPr>
          <w:trHeight w:val="317"/>
        </w:trPr>
        <w:tc>
          <w:tcPr>
            <w:tcW w:w="669" w:type="dxa"/>
            <w:vMerge/>
            <w:tcBorders>
              <w:bottom w:val="single" w:sz="4" w:space="0" w:color="auto"/>
            </w:tcBorders>
          </w:tcPr>
          <w:p w:rsidR="00A532A4" w:rsidRPr="00AE123D" w:rsidRDefault="00A532A4" w:rsidP="00DD4C35">
            <w:pPr>
              <w:spacing w:after="0" w:line="276" w:lineRule="auto"/>
              <w:jc w:val="both"/>
              <w:rPr>
                <w:rFonts w:ascii="Times New Roman" w:hAnsi="Times New Roman"/>
                <w:sz w:val="24"/>
                <w:szCs w:val="24"/>
                <w:lang w:val="uk-UA" w:eastAsia="uk-UA"/>
              </w:rPr>
            </w:pPr>
          </w:p>
        </w:tc>
        <w:tc>
          <w:tcPr>
            <w:tcW w:w="1965" w:type="dxa"/>
            <w:vMerge/>
            <w:tcBorders>
              <w:bottom w:val="single" w:sz="4" w:space="0" w:color="auto"/>
            </w:tcBorders>
          </w:tcPr>
          <w:p w:rsidR="00A532A4" w:rsidRPr="00AE123D" w:rsidRDefault="00A532A4" w:rsidP="00DD4C35">
            <w:pPr>
              <w:spacing w:after="0" w:line="276" w:lineRule="auto"/>
              <w:jc w:val="both"/>
              <w:rPr>
                <w:rFonts w:ascii="Times New Roman" w:hAnsi="Times New Roman"/>
                <w:b/>
                <w:sz w:val="24"/>
                <w:szCs w:val="24"/>
                <w:lang w:val="uk-UA" w:eastAsia="uk-UA"/>
              </w:rPr>
            </w:pPr>
          </w:p>
        </w:tc>
        <w:tc>
          <w:tcPr>
            <w:tcW w:w="3039" w:type="dxa"/>
            <w:vMerge/>
            <w:tcBorders>
              <w:bottom w:val="single" w:sz="4" w:space="0" w:color="auto"/>
            </w:tcBorders>
          </w:tcPr>
          <w:p w:rsidR="00A532A4" w:rsidRPr="00AE123D" w:rsidRDefault="00A532A4" w:rsidP="00DD4C35">
            <w:pPr>
              <w:spacing w:after="0" w:line="276" w:lineRule="auto"/>
              <w:jc w:val="both"/>
              <w:rPr>
                <w:rFonts w:ascii="Times New Roman" w:hAnsi="Times New Roman"/>
                <w:sz w:val="24"/>
                <w:szCs w:val="24"/>
                <w:lang w:val="uk-UA"/>
              </w:rPr>
            </w:pPr>
          </w:p>
        </w:tc>
        <w:tc>
          <w:tcPr>
            <w:tcW w:w="1228" w:type="dxa"/>
            <w:tcBorders>
              <w:bottom w:val="single" w:sz="4" w:space="0" w:color="auto"/>
            </w:tcBorders>
          </w:tcPr>
          <w:p w:rsidR="00A532A4" w:rsidRPr="00AE123D" w:rsidRDefault="00A532A4" w:rsidP="00DD4C35">
            <w:pPr>
              <w:spacing w:after="0" w:line="276" w:lineRule="auto"/>
              <w:jc w:val="both"/>
              <w:rPr>
                <w:rFonts w:ascii="Times New Roman" w:hAnsi="Times New Roman"/>
                <w:b/>
                <w:sz w:val="24"/>
                <w:szCs w:val="24"/>
                <w:lang w:val="uk-UA" w:eastAsia="uk-UA"/>
              </w:rPr>
            </w:pPr>
            <w:r w:rsidRPr="00AE123D">
              <w:rPr>
                <w:rFonts w:ascii="Times New Roman" w:hAnsi="Times New Roman"/>
                <w:sz w:val="24"/>
                <w:szCs w:val="24"/>
                <w:lang w:val="uk-UA" w:eastAsia="uk-UA"/>
              </w:rPr>
              <w:t>2023 рік</w:t>
            </w:r>
          </w:p>
        </w:tc>
        <w:tc>
          <w:tcPr>
            <w:tcW w:w="1955" w:type="dxa"/>
            <w:tcBorders>
              <w:bottom w:val="single" w:sz="4" w:space="0" w:color="auto"/>
            </w:tcBorders>
          </w:tcPr>
          <w:p w:rsidR="00A532A4" w:rsidRPr="00AE123D" w:rsidRDefault="00A532A4" w:rsidP="00DD4C35">
            <w:pPr>
              <w:spacing w:after="0" w:line="276" w:lineRule="auto"/>
              <w:jc w:val="both"/>
              <w:rPr>
                <w:rFonts w:ascii="Times New Roman" w:hAnsi="Times New Roman"/>
                <w:b/>
                <w:sz w:val="24"/>
                <w:szCs w:val="24"/>
                <w:lang w:val="uk-UA" w:eastAsia="uk-UA"/>
              </w:rPr>
            </w:pPr>
          </w:p>
        </w:tc>
        <w:tc>
          <w:tcPr>
            <w:tcW w:w="2014" w:type="dxa"/>
            <w:tcBorders>
              <w:bottom w:val="single" w:sz="4" w:space="0" w:color="auto"/>
            </w:tcBorders>
          </w:tcPr>
          <w:p w:rsidR="00A532A4" w:rsidRPr="00AE123D" w:rsidRDefault="00A532A4" w:rsidP="00DD4C35">
            <w:pPr>
              <w:spacing w:after="0" w:line="276" w:lineRule="auto"/>
              <w:jc w:val="both"/>
              <w:rPr>
                <w:rFonts w:ascii="Times New Roman" w:hAnsi="Times New Roman"/>
                <w:b/>
                <w:sz w:val="24"/>
                <w:szCs w:val="24"/>
                <w:lang w:val="uk-UA" w:eastAsia="uk-UA"/>
              </w:rPr>
            </w:pPr>
          </w:p>
        </w:tc>
        <w:tc>
          <w:tcPr>
            <w:tcW w:w="1685" w:type="dxa"/>
            <w:tcBorders>
              <w:bottom w:val="single" w:sz="4" w:space="0" w:color="auto"/>
            </w:tcBorders>
          </w:tcPr>
          <w:p w:rsidR="00A532A4" w:rsidRPr="00AE123D" w:rsidRDefault="00A532A4"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111,829</w:t>
            </w:r>
          </w:p>
        </w:tc>
        <w:tc>
          <w:tcPr>
            <w:tcW w:w="2219" w:type="dxa"/>
            <w:vMerge/>
            <w:tcBorders>
              <w:bottom w:val="single" w:sz="4" w:space="0" w:color="auto"/>
            </w:tcBorders>
          </w:tcPr>
          <w:p w:rsidR="00A532A4" w:rsidRPr="00AE123D" w:rsidRDefault="00A532A4" w:rsidP="00DD4C35">
            <w:pPr>
              <w:rPr>
                <w:rFonts w:ascii="Times New Roman" w:hAnsi="Times New Roman"/>
                <w:b/>
                <w:sz w:val="24"/>
                <w:szCs w:val="24"/>
                <w:lang w:val="uk-UA" w:eastAsia="uk-UA"/>
              </w:rPr>
            </w:pPr>
          </w:p>
        </w:tc>
      </w:tr>
      <w:tr w:rsidR="004D4C6A" w:rsidRPr="00AE123D" w:rsidTr="00A9119E">
        <w:trPr>
          <w:trHeight w:val="1358"/>
        </w:trPr>
        <w:tc>
          <w:tcPr>
            <w:tcW w:w="669" w:type="dxa"/>
            <w:vMerge w:val="restart"/>
          </w:tcPr>
          <w:p w:rsidR="004D4C6A" w:rsidRPr="00AE123D" w:rsidRDefault="004D4C6A" w:rsidP="00DD4C35">
            <w:pPr>
              <w:spacing w:after="0" w:line="276" w:lineRule="auto"/>
              <w:jc w:val="both"/>
              <w:rPr>
                <w:rFonts w:ascii="Times New Roman" w:hAnsi="Times New Roman"/>
                <w:sz w:val="24"/>
                <w:szCs w:val="24"/>
                <w:lang w:val="uk-UA" w:eastAsia="uk-UA"/>
              </w:rPr>
            </w:pPr>
            <w:r w:rsidRPr="00AE123D">
              <w:rPr>
                <w:rFonts w:ascii="Times New Roman" w:hAnsi="Times New Roman"/>
                <w:sz w:val="24"/>
                <w:szCs w:val="24"/>
                <w:lang w:val="uk-UA" w:eastAsia="uk-UA"/>
              </w:rPr>
              <w:t>2</w:t>
            </w:r>
          </w:p>
        </w:tc>
        <w:tc>
          <w:tcPr>
            <w:tcW w:w="1965" w:type="dxa"/>
            <w:vMerge w:val="restart"/>
          </w:tcPr>
          <w:p w:rsidR="004D4C6A" w:rsidRPr="00AE123D" w:rsidRDefault="004D4C6A" w:rsidP="00DD4C35">
            <w:pPr>
              <w:spacing w:after="0" w:line="276" w:lineRule="auto"/>
              <w:jc w:val="both"/>
              <w:rPr>
                <w:rFonts w:ascii="Times New Roman" w:hAnsi="Times New Roman"/>
                <w:b/>
                <w:sz w:val="24"/>
                <w:szCs w:val="24"/>
                <w:lang w:val="uk-UA" w:eastAsia="uk-UA"/>
              </w:rPr>
            </w:pPr>
            <w:r w:rsidRPr="00AE123D">
              <w:rPr>
                <w:rFonts w:ascii="Times New Roman" w:hAnsi="Times New Roman"/>
                <w:sz w:val="24"/>
                <w:szCs w:val="24"/>
                <w:lang w:val="uk-UA" w:eastAsia="ru-RU"/>
              </w:rPr>
              <w:t>Капітальний ремонт об'єктів освіти</w:t>
            </w:r>
          </w:p>
        </w:tc>
        <w:tc>
          <w:tcPr>
            <w:tcW w:w="3039" w:type="dxa"/>
            <w:vMerge w:val="restart"/>
          </w:tcPr>
          <w:p w:rsidR="004D4C6A" w:rsidRPr="00AE123D" w:rsidRDefault="004D4C6A" w:rsidP="00913BF9">
            <w:pPr>
              <w:autoSpaceDE w:val="0"/>
              <w:autoSpaceDN w:val="0"/>
              <w:adjustRightInd w:val="0"/>
              <w:spacing w:after="0" w:line="240" w:lineRule="auto"/>
              <w:ind w:left="5" w:hanging="5"/>
              <w:rPr>
                <w:rFonts w:ascii="Times New Roman" w:hAnsi="Times New Roman"/>
                <w:sz w:val="24"/>
                <w:szCs w:val="24"/>
                <w:lang w:val="uk-UA" w:eastAsia="ru-RU"/>
              </w:rPr>
            </w:pPr>
            <w:r w:rsidRPr="00AE123D">
              <w:rPr>
                <w:rFonts w:ascii="Times New Roman" w:hAnsi="Times New Roman"/>
                <w:sz w:val="24"/>
                <w:szCs w:val="24"/>
                <w:lang w:val="uk-UA" w:eastAsia="ru-RU"/>
              </w:rPr>
              <w:t xml:space="preserve">Забезпечення проведення капітального ремонту будівель, зокрема дахів, систем комунікацій та обладнання закладів </w:t>
            </w:r>
            <w:r w:rsidR="00913BF9">
              <w:rPr>
                <w:rFonts w:ascii="Times New Roman" w:hAnsi="Times New Roman"/>
                <w:sz w:val="24"/>
                <w:szCs w:val="24"/>
                <w:lang w:val="uk-UA" w:eastAsia="ru-RU"/>
              </w:rPr>
              <w:t xml:space="preserve">Управління </w:t>
            </w:r>
            <w:r w:rsidRPr="00AE123D">
              <w:rPr>
                <w:rFonts w:ascii="Times New Roman" w:hAnsi="Times New Roman"/>
                <w:sz w:val="24"/>
                <w:szCs w:val="24"/>
                <w:lang w:val="uk-UA" w:eastAsia="ru-RU"/>
              </w:rPr>
              <w:t xml:space="preserve"> освіти </w:t>
            </w:r>
            <w:r w:rsidR="00913BF9">
              <w:rPr>
                <w:rFonts w:ascii="Times New Roman" w:hAnsi="Times New Roman"/>
                <w:sz w:val="24"/>
                <w:szCs w:val="24"/>
                <w:lang w:val="uk-UA" w:eastAsia="ru-RU"/>
              </w:rPr>
              <w:t xml:space="preserve">Сєвєродонецької міської </w:t>
            </w:r>
            <w:r w:rsidRPr="00AE123D">
              <w:rPr>
                <w:rFonts w:ascii="Times New Roman" w:hAnsi="Times New Roman"/>
                <w:sz w:val="24"/>
                <w:szCs w:val="24"/>
                <w:lang w:val="uk-UA" w:eastAsia="ru-RU"/>
              </w:rPr>
              <w:t>ВЦА:</w:t>
            </w:r>
          </w:p>
        </w:tc>
        <w:tc>
          <w:tcPr>
            <w:tcW w:w="1228" w:type="dxa"/>
          </w:tcPr>
          <w:p w:rsidR="004D4C6A" w:rsidRPr="00AE123D" w:rsidRDefault="004D4C6A"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2021 рік</w:t>
            </w:r>
          </w:p>
          <w:p w:rsidR="004D4C6A" w:rsidRPr="00AE123D" w:rsidRDefault="004D4C6A" w:rsidP="00A9119E">
            <w:pPr>
              <w:rPr>
                <w:rFonts w:ascii="Times New Roman" w:hAnsi="Times New Roman"/>
                <w:sz w:val="24"/>
                <w:szCs w:val="24"/>
                <w:lang w:val="uk-UA" w:eastAsia="ru-RU"/>
              </w:rPr>
            </w:pPr>
          </w:p>
        </w:tc>
        <w:tc>
          <w:tcPr>
            <w:tcW w:w="1955" w:type="dxa"/>
            <w:vMerge w:val="restart"/>
          </w:tcPr>
          <w:p w:rsidR="004D4C6A" w:rsidRPr="00AE123D" w:rsidRDefault="00D93D11" w:rsidP="00DD4C35">
            <w:pPr>
              <w:autoSpaceDE w:val="0"/>
              <w:autoSpaceDN w:val="0"/>
              <w:adjustRightInd w:val="0"/>
              <w:spacing w:after="0" w:line="240" w:lineRule="auto"/>
              <w:ind w:left="5" w:hanging="5"/>
              <w:rPr>
                <w:rFonts w:ascii="Times New Roman" w:hAnsi="Times New Roman"/>
                <w:sz w:val="24"/>
                <w:szCs w:val="24"/>
                <w:lang w:val="uk-UA" w:eastAsia="ru-RU"/>
              </w:rPr>
            </w:pPr>
            <w:r w:rsidRPr="00AE123D">
              <w:rPr>
                <w:rFonts w:ascii="Times New Roman" w:hAnsi="Times New Roman"/>
                <w:sz w:val="24"/>
                <w:szCs w:val="24"/>
                <w:lang w:val="uk-UA" w:eastAsia="ru-RU"/>
              </w:rPr>
              <w:t xml:space="preserve">Відділ капітального будівництва  </w:t>
            </w:r>
            <w:r>
              <w:rPr>
                <w:rFonts w:ascii="Times New Roman" w:hAnsi="Times New Roman"/>
                <w:sz w:val="24"/>
                <w:szCs w:val="24"/>
                <w:lang w:val="uk-UA" w:eastAsia="ru-RU"/>
              </w:rPr>
              <w:t xml:space="preserve"> </w:t>
            </w:r>
            <w:r w:rsidRPr="00D93D11">
              <w:rPr>
                <w:rFonts w:ascii="Times New Roman" w:hAnsi="Times New Roman"/>
                <w:lang w:val="uk-UA" w:eastAsia="ru-RU"/>
              </w:rPr>
              <w:t>Сєвєродонецької</w:t>
            </w:r>
            <w:r>
              <w:rPr>
                <w:rFonts w:ascii="Times New Roman" w:hAnsi="Times New Roman"/>
                <w:sz w:val="24"/>
                <w:szCs w:val="24"/>
                <w:lang w:val="uk-UA" w:eastAsia="ru-RU"/>
              </w:rPr>
              <w:t xml:space="preserve"> міської </w:t>
            </w:r>
            <w:r w:rsidRPr="00AE123D">
              <w:rPr>
                <w:rFonts w:ascii="Times New Roman" w:hAnsi="Times New Roman"/>
                <w:sz w:val="24"/>
                <w:szCs w:val="24"/>
                <w:lang w:val="uk-UA" w:eastAsia="ru-RU"/>
              </w:rPr>
              <w:t>ВЦА</w:t>
            </w:r>
          </w:p>
        </w:tc>
        <w:tc>
          <w:tcPr>
            <w:tcW w:w="2014" w:type="dxa"/>
            <w:vMerge w:val="restart"/>
          </w:tcPr>
          <w:p w:rsidR="00737B65" w:rsidRPr="00AE123D" w:rsidRDefault="00737B65" w:rsidP="00737B65">
            <w:pPr>
              <w:autoSpaceDE w:val="0"/>
              <w:autoSpaceDN w:val="0"/>
              <w:adjustRightInd w:val="0"/>
              <w:spacing w:after="0" w:line="240" w:lineRule="auto"/>
              <w:ind w:left="5" w:hanging="5"/>
              <w:rPr>
                <w:rFonts w:ascii="Times New Roman" w:hAnsi="Times New Roman"/>
                <w:sz w:val="24"/>
                <w:szCs w:val="24"/>
                <w:lang w:val="uk-UA" w:eastAsia="ru-RU"/>
              </w:rPr>
            </w:pPr>
            <w:r w:rsidRPr="00AE123D">
              <w:rPr>
                <w:rFonts w:ascii="Times New Roman" w:hAnsi="Times New Roman"/>
                <w:sz w:val="24"/>
                <w:szCs w:val="24"/>
                <w:lang w:val="uk-UA" w:eastAsia="ru-RU"/>
              </w:rPr>
              <w:t xml:space="preserve">Бюджет розвитку </w:t>
            </w:r>
            <w:r>
              <w:rPr>
                <w:rFonts w:ascii="Times New Roman" w:hAnsi="Times New Roman"/>
                <w:sz w:val="24"/>
                <w:szCs w:val="24"/>
                <w:lang w:val="uk-UA" w:eastAsia="ru-RU"/>
              </w:rPr>
              <w:t>Сєвєродонецької міської ТГ</w:t>
            </w:r>
            <w:r w:rsidRPr="00AE123D">
              <w:rPr>
                <w:rFonts w:ascii="Times New Roman" w:hAnsi="Times New Roman"/>
                <w:sz w:val="24"/>
                <w:szCs w:val="24"/>
                <w:lang w:val="uk-UA" w:eastAsia="ru-RU"/>
              </w:rPr>
              <w:t xml:space="preserve"> спеціальний</w:t>
            </w:r>
          </w:p>
          <w:p w:rsidR="004D4C6A" w:rsidRPr="00AE123D" w:rsidRDefault="00737B65" w:rsidP="00737B6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фонд</w:t>
            </w:r>
          </w:p>
        </w:tc>
        <w:tc>
          <w:tcPr>
            <w:tcW w:w="1685" w:type="dxa"/>
          </w:tcPr>
          <w:p w:rsidR="004D4C6A" w:rsidRPr="00AE123D" w:rsidRDefault="004D4C6A"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Усього: 85829,116</w:t>
            </w:r>
          </w:p>
          <w:p w:rsidR="004D4C6A" w:rsidRPr="00AE123D" w:rsidRDefault="004D4C6A"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 xml:space="preserve"> у тому числі:</w:t>
            </w:r>
          </w:p>
          <w:p w:rsidR="004D4C6A" w:rsidRPr="00AE123D" w:rsidRDefault="004D4C6A" w:rsidP="00DD4C35">
            <w:pPr>
              <w:autoSpaceDE w:val="0"/>
              <w:autoSpaceDN w:val="0"/>
              <w:adjustRightInd w:val="0"/>
              <w:spacing w:after="0" w:line="240" w:lineRule="auto"/>
              <w:rPr>
                <w:rFonts w:ascii="Times New Roman" w:hAnsi="Times New Roman"/>
                <w:sz w:val="24"/>
                <w:szCs w:val="24"/>
                <w:lang w:val="uk-UA" w:eastAsia="ru-RU"/>
              </w:rPr>
            </w:pPr>
          </w:p>
          <w:p w:rsidR="004D4C6A" w:rsidRPr="00AE123D" w:rsidRDefault="004D4C6A" w:rsidP="00DD4C35">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25350,000</w:t>
            </w:r>
          </w:p>
        </w:tc>
        <w:tc>
          <w:tcPr>
            <w:tcW w:w="2219" w:type="dxa"/>
            <w:vMerge/>
          </w:tcPr>
          <w:p w:rsidR="004D4C6A" w:rsidRPr="00AE123D" w:rsidRDefault="004D4C6A" w:rsidP="00DD4C35">
            <w:pPr>
              <w:spacing w:after="0" w:line="240" w:lineRule="auto"/>
              <w:rPr>
                <w:rFonts w:ascii="Times New Roman" w:hAnsi="Times New Roman"/>
                <w:sz w:val="24"/>
                <w:szCs w:val="24"/>
                <w:lang w:val="uk-UA" w:eastAsia="ru-RU"/>
              </w:rPr>
            </w:pPr>
          </w:p>
        </w:tc>
      </w:tr>
      <w:tr w:rsidR="004D4C6A" w:rsidRPr="00AE123D" w:rsidTr="00A9119E">
        <w:trPr>
          <w:trHeight w:val="441"/>
        </w:trPr>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sz w:val="24"/>
                <w:szCs w:val="24"/>
                <w:lang w:val="uk-UA" w:eastAsia="ru-RU"/>
              </w:rPr>
            </w:pPr>
          </w:p>
        </w:tc>
        <w:tc>
          <w:tcPr>
            <w:tcW w:w="3039" w:type="dxa"/>
            <w:vMerge/>
          </w:tcPr>
          <w:p w:rsidR="004D4C6A" w:rsidRPr="00AE123D" w:rsidRDefault="004D4C6A" w:rsidP="00DD4C35">
            <w:pPr>
              <w:autoSpaceDE w:val="0"/>
              <w:autoSpaceDN w:val="0"/>
              <w:adjustRightInd w:val="0"/>
              <w:spacing w:after="0" w:line="240" w:lineRule="auto"/>
              <w:ind w:left="5" w:hanging="5"/>
              <w:rPr>
                <w:rFonts w:ascii="Times New Roman" w:hAnsi="Times New Roman"/>
                <w:sz w:val="24"/>
                <w:szCs w:val="24"/>
                <w:lang w:val="uk-UA" w:eastAsia="ru-RU"/>
              </w:rPr>
            </w:pPr>
          </w:p>
        </w:tc>
        <w:tc>
          <w:tcPr>
            <w:tcW w:w="1228" w:type="dxa"/>
          </w:tcPr>
          <w:p w:rsidR="004D4C6A" w:rsidRPr="00AE123D" w:rsidRDefault="004D4C6A"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2022 рік</w:t>
            </w:r>
          </w:p>
        </w:tc>
        <w:tc>
          <w:tcPr>
            <w:tcW w:w="1955" w:type="dxa"/>
            <w:vMerge/>
          </w:tcPr>
          <w:p w:rsidR="004D4C6A" w:rsidRPr="00AE123D" w:rsidRDefault="004D4C6A" w:rsidP="00DD4C35">
            <w:pPr>
              <w:autoSpaceDE w:val="0"/>
              <w:autoSpaceDN w:val="0"/>
              <w:adjustRightInd w:val="0"/>
              <w:spacing w:after="0" w:line="240" w:lineRule="auto"/>
              <w:ind w:left="5" w:hanging="5"/>
              <w:rPr>
                <w:rFonts w:ascii="Times New Roman" w:hAnsi="Times New Roman"/>
                <w:sz w:val="24"/>
                <w:szCs w:val="24"/>
                <w:lang w:val="uk-UA" w:eastAsia="ru-RU"/>
              </w:rPr>
            </w:pPr>
          </w:p>
        </w:tc>
        <w:tc>
          <w:tcPr>
            <w:tcW w:w="2014" w:type="dxa"/>
            <w:vMerge/>
          </w:tcPr>
          <w:p w:rsidR="004D4C6A" w:rsidRPr="00AE123D" w:rsidRDefault="004D4C6A" w:rsidP="00DD4C35">
            <w:pPr>
              <w:autoSpaceDE w:val="0"/>
              <w:autoSpaceDN w:val="0"/>
              <w:adjustRightInd w:val="0"/>
              <w:spacing w:after="0" w:line="240" w:lineRule="auto"/>
              <w:ind w:left="5" w:hanging="5"/>
              <w:rPr>
                <w:rFonts w:ascii="Times New Roman" w:hAnsi="Times New Roman"/>
                <w:sz w:val="24"/>
                <w:szCs w:val="24"/>
                <w:lang w:val="uk-UA" w:eastAsia="ru-RU"/>
              </w:rPr>
            </w:pPr>
          </w:p>
        </w:tc>
        <w:tc>
          <w:tcPr>
            <w:tcW w:w="1685" w:type="dxa"/>
          </w:tcPr>
          <w:p w:rsidR="004D4C6A" w:rsidRPr="00AE123D" w:rsidRDefault="004D4C6A" w:rsidP="00A9119E">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29011,606</w:t>
            </w:r>
          </w:p>
        </w:tc>
        <w:tc>
          <w:tcPr>
            <w:tcW w:w="2219" w:type="dxa"/>
            <w:vMerge/>
          </w:tcPr>
          <w:p w:rsidR="004D4C6A" w:rsidRPr="00AE123D" w:rsidRDefault="004D4C6A" w:rsidP="00DD4C35">
            <w:pPr>
              <w:spacing w:after="0" w:line="240" w:lineRule="auto"/>
              <w:rPr>
                <w:rFonts w:ascii="Times New Roman" w:hAnsi="Times New Roman"/>
                <w:sz w:val="24"/>
                <w:szCs w:val="24"/>
                <w:lang w:val="uk-UA" w:eastAsia="ru-RU"/>
              </w:rPr>
            </w:pPr>
          </w:p>
        </w:tc>
      </w:tr>
      <w:tr w:rsidR="004D4C6A" w:rsidRPr="00AE123D" w:rsidTr="00A9119E">
        <w:trPr>
          <w:trHeight w:val="419"/>
        </w:trPr>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sz w:val="24"/>
                <w:szCs w:val="24"/>
                <w:lang w:val="uk-UA" w:eastAsia="ru-RU"/>
              </w:rPr>
            </w:pPr>
          </w:p>
        </w:tc>
        <w:tc>
          <w:tcPr>
            <w:tcW w:w="3039" w:type="dxa"/>
            <w:vMerge/>
          </w:tcPr>
          <w:p w:rsidR="004D4C6A" w:rsidRPr="00AE123D" w:rsidRDefault="004D4C6A" w:rsidP="00DD4C35">
            <w:pPr>
              <w:autoSpaceDE w:val="0"/>
              <w:autoSpaceDN w:val="0"/>
              <w:adjustRightInd w:val="0"/>
              <w:spacing w:after="0" w:line="240" w:lineRule="auto"/>
              <w:ind w:left="5" w:hanging="5"/>
              <w:rPr>
                <w:rFonts w:ascii="Times New Roman" w:hAnsi="Times New Roman"/>
                <w:sz w:val="24"/>
                <w:szCs w:val="24"/>
                <w:lang w:val="uk-UA" w:eastAsia="ru-RU"/>
              </w:rPr>
            </w:pPr>
          </w:p>
        </w:tc>
        <w:tc>
          <w:tcPr>
            <w:tcW w:w="1228" w:type="dxa"/>
          </w:tcPr>
          <w:p w:rsidR="004D4C6A" w:rsidRPr="00AE123D" w:rsidRDefault="004D4C6A"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2023 рік</w:t>
            </w:r>
          </w:p>
        </w:tc>
        <w:tc>
          <w:tcPr>
            <w:tcW w:w="1955" w:type="dxa"/>
            <w:vMerge/>
          </w:tcPr>
          <w:p w:rsidR="004D4C6A" w:rsidRPr="00AE123D" w:rsidRDefault="004D4C6A" w:rsidP="00DD4C35">
            <w:pPr>
              <w:autoSpaceDE w:val="0"/>
              <w:autoSpaceDN w:val="0"/>
              <w:adjustRightInd w:val="0"/>
              <w:spacing w:after="0" w:line="240" w:lineRule="auto"/>
              <w:ind w:left="5" w:hanging="5"/>
              <w:rPr>
                <w:rFonts w:ascii="Times New Roman" w:hAnsi="Times New Roman"/>
                <w:sz w:val="24"/>
                <w:szCs w:val="24"/>
                <w:lang w:val="uk-UA" w:eastAsia="ru-RU"/>
              </w:rPr>
            </w:pPr>
          </w:p>
        </w:tc>
        <w:tc>
          <w:tcPr>
            <w:tcW w:w="2014" w:type="dxa"/>
            <w:vMerge/>
          </w:tcPr>
          <w:p w:rsidR="004D4C6A" w:rsidRPr="00AE123D" w:rsidRDefault="004D4C6A" w:rsidP="00DD4C35">
            <w:pPr>
              <w:autoSpaceDE w:val="0"/>
              <w:autoSpaceDN w:val="0"/>
              <w:adjustRightInd w:val="0"/>
              <w:spacing w:after="0" w:line="240" w:lineRule="auto"/>
              <w:ind w:left="5" w:hanging="5"/>
              <w:rPr>
                <w:rFonts w:ascii="Times New Roman" w:hAnsi="Times New Roman"/>
                <w:sz w:val="24"/>
                <w:szCs w:val="24"/>
                <w:lang w:val="uk-UA" w:eastAsia="ru-RU"/>
              </w:rPr>
            </w:pPr>
          </w:p>
        </w:tc>
        <w:tc>
          <w:tcPr>
            <w:tcW w:w="1685" w:type="dxa"/>
          </w:tcPr>
          <w:p w:rsidR="004D4C6A" w:rsidRPr="00AE123D" w:rsidRDefault="004D4C6A"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31467,510</w:t>
            </w:r>
          </w:p>
        </w:tc>
        <w:tc>
          <w:tcPr>
            <w:tcW w:w="2219" w:type="dxa"/>
            <w:vMerge/>
          </w:tcPr>
          <w:p w:rsidR="004D4C6A" w:rsidRPr="00AE123D" w:rsidRDefault="004D4C6A" w:rsidP="00DD4C35">
            <w:pPr>
              <w:spacing w:after="0" w:line="240" w:lineRule="auto"/>
              <w:rPr>
                <w:rFonts w:ascii="Times New Roman" w:hAnsi="Times New Roman"/>
                <w:sz w:val="24"/>
                <w:szCs w:val="24"/>
                <w:lang w:val="uk-UA" w:eastAsia="ru-RU"/>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val="restart"/>
          </w:tcPr>
          <w:p w:rsidR="00A532A4" w:rsidRPr="00913BF9" w:rsidRDefault="004D4C6A" w:rsidP="00DD4C35">
            <w:pPr>
              <w:spacing w:after="0" w:line="276" w:lineRule="auto"/>
              <w:jc w:val="both"/>
              <w:rPr>
                <w:rFonts w:ascii="Times New Roman" w:hAnsi="Times New Roman"/>
                <w:sz w:val="24"/>
                <w:szCs w:val="24"/>
                <w:lang w:val="uk-UA" w:eastAsia="ru-RU"/>
              </w:rPr>
            </w:pPr>
            <w:r w:rsidRPr="00AE123D">
              <w:rPr>
                <w:rFonts w:ascii="Times New Roman" w:hAnsi="Times New Roman"/>
                <w:sz w:val="24"/>
                <w:szCs w:val="24"/>
                <w:lang w:val="uk-UA" w:eastAsia="ru-RU"/>
              </w:rPr>
              <w:t xml:space="preserve">Капітальний ремонт </w:t>
            </w:r>
            <w:r w:rsidRPr="00AE123D">
              <w:rPr>
                <w:rFonts w:ascii="Times New Roman" w:hAnsi="Times New Roman"/>
                <w:sz w:val="24"/>
                <w:szCs w:val="24"/>
                <w:lang w:val="uk-UA" w:eastAsia="ru-RU"/>
              </w:rPr>
              <w:lastRenderedPageBreak/>
              <w:t>сантехвузлів комунального дошкільного навчального закладу (ясла-садок) комбінованого типу №10, розташованого за адресою: м.Сєвєродонецьк вул.Новікова, 13-б</w:t>
            </w:r>
          </w:p>
        </w:tc>
        <w:tc>
          <w:tcPr>
            <w:tcW w:w="1228" w:type="dxa"/>
          </w:tcPr>
          <w:p w:rsidR="004D4C6A" w:rsidRPr="00AE123D" w:rsidRDefault="004D4C6A" w:rsidP="00A9119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lastRenderedPageBreak/>
              <w:t>2021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Усього: 1908,172</w:t>
            </w:r>
          </w:p>
          <w:p w:rsidR="004D4C6A" w:rsidRPr="00AE123D" w:rsidRDefault="004D4C6A"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lastRenderedPageBreak/>
              <w:t>у тому числі:</w:t>
            </w:r>
          </w:p>
          <w:p w:rsidR="004D4C6A" w:rsidRPr="00AE123D" w:rsidRDefault="004D4C6A" w:rsidP="00A9119E">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600,000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rPr>
          <w:trHeight w:val="70"/>
        </w:trPr>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228" w:type="dxa"/>
          </w:tcPr>
          <w:p w:rsidR="004D4C6A" w:rsidRPr="00AE123D" w:rsidRDefault="004D4C6A" w:rsidP="00A9119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2022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A9119E">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637,200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rPr>
          <w:trHeight w:val="70"/>
        </w:trPr>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228" w:type="dxa"/>
          </w:tcPr>
          <w:p w:rsidR="004D4C6A" w:rsidRPr="00AE123D" w:rsidRDefault="004D4C6A" w:rsidP="00DD4C35">
            <w:pPr>
              <w:spacing w:after="0" w:line="276" w:lineRule="auto"/>
              <w:jc w:val="both"/>
              <w:rPr>
                <w:rFonts w:ascii="Times New Roman" w:hAnsi="Times New Roman"/>
                <w:b/>
                <w:sz w:val="24"/>
                <w:szCs w:val="24"/>
                <w:lang w:val="uk-UA" w:eastAsia="uk-UA"/>
              </w:rPr>
            </w:pPr>
            <w:r w:rsidRPr="00AE123D">
              <w:rPr>
                <w:rFonts w:ascii="Times New Roman" w:hAnsi="Times New Roman"/>
                <w:sz w:val="24"/>
                <w:szCs w:val="24"/>
                <w:lang w:val="uk-UA" w:eastAsia="ru-RU"/>
              </w:rPr>
              <w:t>2023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A9119E">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670,972</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val="restart"/>
          </w:tcPr>
          <w:p w:rsidR="004D4C6A" w:rsidRPr="00AE123D" w:rsidRDefault="004D4C6A" w:rsidP="00DD4C35">
            <w:pPr>
              <w:spacing w:after="0" w:line="276" w:lineRule="auto"/>
              <w:jc w:val="both"/>
              <w:rPr>
                <w:rFonts w:ascii="Times New Roman" w:hAnsi="Times New Roman"/>
                <w:b/>
                <w:sz w:val="24"/>
                <w:szCs w:val="24"/>
                <w:lang w:val="uk-UA" w:eastAsia="uk-UA"/>
              </w:rPr>
            </w:pPr>
            <w:r w:rsidRPr="00AE123D">
              <w:rPr>
                <w:rFonts w:ascii="Times New Roman" w:hAnsi="Times New Roman"/>
                <w:sz w:val="24"/>
                <w:szCs w:val="24"/>
                <w:lang w:eastAsia="ru-RU"/>
              </w:rPr>
              <w:t>"</w:t>
            </w:r>
            <w:r w:rsidRPr="00AE123D">
              <w:rPr>
                <w:rFonts w:ascii="Times New Roman" w:hAnsi="Times New Roman"/>
                <w:sz w:val="24"/>
                <w:szCs w:val="24"/>
                <w:lang w:val="uk-UA" w:eastAsia="ru-RU"/>
              </w:rPr>
              <w:t>Капітальний ремонт харчоблоку та буфетних кімнат комунального дошкільного навчального закладу (ясла-садок) комбінованого типу №10, розташованого за адресою: м. Сєвєвродонецьк,  вул.  Новікова, 13-б</w:t>
            </w:r>
          </w:p>
        </w:tc>
        <w:tc>
          <w:tcPr>
            <w:tcW w:w="1228" w:type="dxa"/>
          </w:tcPr>
          <w:p w:rsidR="004D4C6A" w:rsidRPr="00AE123D" w:rsidRDefault="004D4C6A" w:rsidP="00A9119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2021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Усього: 1431,129</w:t>
            </w:r>
          </w:p>
          <w:p w:rsidR="004D4C6A" w:rsidRPr="00AE123D" w:rsidRDefault="004D4C6A"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 тому числі:</w:t>
            </w:r>
          </w:p>
          <w:p w:rsidR="004D4C6A" w:rsidRPr="00AE123D" w:rsidRDefault="004D4C6A" w:rsidP="00A9119E">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450,000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76" w:lineRule="auto"/>
              <w:jc w:val="both"/>
              <w:rPr>
                <w:rFonts w:ascii="Times New Roman" w:hAnsi="Times New Roman"/>
                <w:sz w:val="24"/>
                <w:szCs w:val="24"/>
                <w:lang w:eastAsia="ru-RU"/>
              </w:rPr>
            </w:pPr>
          </w:p>
        </w:tc>
        <w:tc>
          <w:tcPr>
            <w:tcW w:w="1228" w:type="dxa"/>
          </w:tcPr>
          <w:p w:rsidR="004D4C6A" w:rsidRPr="00AE123D" w:rsidRDefault="004D4C6A" w:rsidP="00FC4E2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2022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A9119E">
            <w:pPr>
              <w:spacing w:after="0" w:line="276" w:lineRule="auto"/>
              <w:jc w:val="both"/>
              <w:rPr>
                <w:rFonts w:ascii="Times New Roman" w:hAnsi="Times New Roman"/>
                <w:sz w:val="24"/>
                <w:szCs w:val="24"/>
                <w:lang w:val="uk-UA" w:eastAsia="uk-UA"/>
              </w:rPr>
            </w:pPr>
            <w:r w:rsidRPr="00AE123D">
              <w:rPr>
                <w:rFonts w:ascii="Times New Roman" w:hAnsi="Times New Roman"/>
                <w:sz w:val="24"/>
                <w:szCs w:val="24"/>
                <w:lang w:val="uk-UA" w:eastAsia="uk-UA"/>
              </w:rPr>
              <w:t>477,900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76" w:lineRule="auto"/>
              <w:jc w:val="both"/>
              <w:rPr>
                <w:rFonts w:ascii="Times New Roman" w:hAnsi="Times New Roman"/>
                <w:sz w:val="24"/>
                <w:szCs w:val="24"/>
                <w:lang w:eastAsia="ru-RU"/>
              </w:rPr>
            </w:pPr>
          </w:p>
        </w:tc>
        <w:tc>
          <w:tcPr>
            <w:tcW w:w="1228" w:type="dxa"/>
          </w:tcPr>
          <w:p w:rsidR="004D4C6A" w:rsidRPr="00AE123D" w:rsidRDefault="004D4C6A" w:rsidP="00FC4E2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2023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uk-UA"/>
              </w:rPr>
              <w:t>503,229</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val="restart"/>
          </w:tcPr>
          <w:p w:rsidR="004D4C6A" w:rsidRPr="00AE123D" w:rsidRDefault="004D4C6A" w:rsidP="00DD4C35">
            <w:pPr>
              <w:spacing w:after="0" w:line="276" w:lineRule="auto"/>
              <w:jc w:val="both"/>
              <w:rPr>
                <w:rFonts w:ascii="Times New Roman" w:hAnsi="Times New Roman"/>
                <w:b/>
                <w:sz w:val="24"/>
                <w:szCs w:val="24"/>
                <w:lang w:val="uk-UA" w:eastAsia="uk-UA"/>
              </w:rPr>
            </w:pPr>
            <w:r w:rsidRPr="00AE123D">
              <w:rPr>
                <w:rFonts w:ascii="Times New Roman" w:hAnsi="Times New Roman"/>
                <w:sz w:val="24"/>
                <w:szCs w:val="24"/>
                <w:lang w:val="uk-UA" w:eastAsia="ru-RU"/>
              </w:rPr>
              <w:t>Капітальний ремонт сантехвузлів комунального дошкільного навчального закладу (ясла-садок) комбінованого типу №11 "Світлячок", розташованого за адресою: м. Сєвєродонецьк, вул. Енергетиків, 28-а</w:t>
            </w:r>
          </w:p>
        </w:tc>
        <w:tc>
          <w:tcPr>
            <w:tcW w:w="1228" w:type="dxa"/>
          </w:tcPr>
          <w:p w:rsidR="004D4C6A" w:rsidRPr="00AE123D" w:rsidRDefault="004D4C6A" w:rsidP="00A9119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2021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Усього: 1908,171</w:t>
            </w:r>
          </w:p>
          <w:p w:rsidR="004D4C6A" w:rsidRPr="00AE123D" w:rsidRDefault="004D4C6A"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 тому числі:</w:t>
            </w:r>
          </w:p>
          <w:p w:rsidR="004D4C6A" w:rsidRPr="00AE123D" w:rsidRDefault="004D4C6A" w:rsidP="00A9119E">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600,000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76" w:lineRule="auto"/>
              <w:jc w:val="both"/>
              <w:rPr>
                <w:rFonts w:ascii="Times New Roman" w:hAnsi="Times New Roman"/>
                <w:sz w:val="24"/>
                <w:szCs w:val="24"/>
                <w:lang w:eastAsia="ru-RU"/>
              </w:rPr>
            </w:pPr>
          </w:p>
        </w:tc>
        <w:tc>
          <w:tcPr>
            <w:tcW w:w="1228" w:type="dxa"/>
          </w:tcPr>
          <w:p w:rsidR="004D4C6A" w:rsidRPr="00AE123D" w:rsidRDefault="004D4C6A" w:rsidP="003D3C77">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2022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A9119E">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637,200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76" w:lineRule="auto"/>
              <w:jc w:val="both"/>
              <w:rPr>
                <w:rFonts w:ascii="Times New Roman" w:hAnsi="Times New Roman"/>
                <w:sz w:val="24"/>
                <w:szCs w:val="24"/>
                <w:lang w:eastAsia="ru-RU"/>
              </w:rPr>
            </w:pPr>
          </w:p>
        </w:tc>
        <w:tc>
          <w:tcPr>
            <w:tcW w:w="1228" w:type="dxa"/>
          </w:tcPr>
          <w:p w:rsidR="004D4C6A" w:rsidRPr="00AE123D" w:rsidRDefault="004D4C6A" w:rsidP="003D3C77">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2023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A9119E">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670,971</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val="restart"/>
          </w:tcPr>
          <w:p w:rsidR="004D4C6A" w:rsidRPr="00AE123D" w:rsidRDefault="004D4C6A" w:rsidP="00DD4C35">
            <w:pPr>
              <w:spacing w:after="0" w:line="276" w:lineRule="auto"/>
              <w:jc w:val="both"/>
              <w:rPr>
                <w:rFonts w:ascii="Times New Roman" w:hAnsi="Times New Roman"/>
                <w:b/>
                <w:sz w:val="24"/>
                <w:szCs w:val="24"/>
                <w:lang w:val="uk-UA" w:eastAsia="uk-UA"/>
              </w:rPr>
            </w:pPr>
            <w:r w:rsidRPr="00AE123D">
              <w:rPr>
                <w:rFonts w:ascii="Times New Roman" w:hAnsi="Times New Roman"/>
                <w:sz w:val="24"/>
                <w:szCs w:val="24"/>
                <w:lang w:val="uk-UA" w:eastAsia="ru-RU"/>
              </w:rPr>
              <w:t xml:space="preserve">Капітальний ремонт системи опалення комунального дошкільного навчального закладу (ясла-садок) комбінованого типу </w:t>
            </w:r>
            <w:r w:rsidRPr="00AE123D">
              <w:rPr>
                <w:rFonts w:ascii="Times New Roman" w:hAnsi="Times New Roman"/>
                <w:sz w:val="24"/>
                <w:szCs w:val="24"/>
                <w:lang w:val="uk-UA" w:eastAsia="ru-RU"/>
              </w:rPr>
              <w:lastRenderedPageBreak/>
              <w:t>№12 "Малюк", розташованого за адресою: м. Сєвєродонецьк, вул. Курчатова, 27-г</w:t>
            </w:r>
          </w:p>
        </w:tc>
        <w:tc>
          <w:tcPr>
            <w:tcW w:w="1228" w:type="dxa"/>
          </w:tcPr>
          <w:p w:rsidR="004D4C6A" w:rsidRPr="00AE123D" w:rsidRDefault="004D4C6A" w:rsidP="00C64853">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lastRenderedPageBreak/>
              <w:t>2021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DD4C35">
            <w:pPr>
              <w:widowControl w:val="0"/>
              <w:autoSpaceDE w:val="0"/>
              <w:autoSpaceDN w:val="0"/>
              <w:adjustRightInd w:val="0"/>
              <w:spacing w:after="0" w:line="312" w:lineRule="exact"/>
              <w:rPr>
                <w:rFonts w:ascii="Times New Roman" w:hAnsi="Times New Roman"/>
                <w:sz w:val="24"/>
                <w:szCs w:val="24"/>
                <w:lang w:val="uk-UA" w:eastAsia="ru-RU"/>
              </w:rPr>
            </w:pPr>
            <w:r w:rsidRPr="00AE123D">
              <w:rPr>
                <w:rFonts w:ascii="Times New Roman" w:hAnsi="Times New Roman"/>
                <w:sz w:val="24"/>
                <w:szCs w:val="24"/>
                <w:lang w:val="uk-UA" w:eastAsia="ru-RU"/>
              </w:rPr>
              <w:t>Усього: 954,086</w:t>
            </w:r>
          </w:p>
          <w:p w:rsidR="004D4C6A" w:rsidRPr="00AE123D" w:rsidRDefault="004D4C6A" w:rsidP="00DD4C35">
            <w:pPr>
              <w:widowControl w:val="0"/>
              <w:autoSpaceDE w:val="0"/>
              <w:autoSpaceDN w:val="0"/>
              <w:adjustRightInd w:val="0"/>
              <w:spacing w:after="0" w:line="312" w:lineRule="exact"/>
              <w:rPr>
                <w:rFonts w:ascii="Times New Roman" w:hAnsi="Times New Roman"/>
                <w:sz w:val="24"/>
                <w:szCs w:val="24"/>
                <w:lang w:val="uk-UA" w:eastAsia="ru-RU"/>
              </w:rPr>
            </w:pPr>
            <w:r w:rsidRPr="00AE123D">
              <w:rPr>
                <w:rFonts w:ascii="Times New Roman" w:hAnsi="Times New Roman"/>
                <w:sz w:val="24"/>
                <w:szCs w:val="24"/>
                <w:lang w:val="uk-UA" w:eastAsia="ru-RU"/>
              </w:rPr>
              <w:t>у тому числі:</w:t>
            </w:r>
          </w:p>
          <w:p w:rsidR="004D4C6A" w:rsidRPr="00AE123D" w:rsidRDefault="004D4C6A" w:rsidP="00C64853">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300,000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76" w:lineRule="auto"/>
              <w:jc w:val="both"/>
              <w:rPr>
                <w:rFonts w:ascii="Times New Roman" w:hAnsi="Times New Roman"/>
                <w:sz w:val="24"/>
                <w:szCs w:val="24"/>
                <w:lang w:val="uk-UA" w:eastAsia="ru-RU"/>
              </w:rPr>
            </w:pPr>
          </w:p>
        </w:tc>
        <w:tc>
          <w:tcPr>
            <w:tcW w:w="1228" w:type="dxa"/>
          </w:tcPr>
          <w:p w:rsidR="004D4C6A" w:rsidRPr="00AE123D" w:rsidRDefault="004D4C6A" w:rsidP="003D3C77">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2022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DD4C35">
            <w:pPr>
              <w:widowControl w:val="0"/>
              <w:autoSpaceDE w:val="0"/>
              <w:autoSpaceDN w:val="0"/>
              <w:adjustRightInd w:val="0"/>
              <w:spacing w:after="0" w:line="312" w:lineRule="exact"/>
              <w:rPr>
                <w:rFonts w:ascii="Times New Roman" w:hAnsi="Times New Roman"/>
                <w:sz w:val="24"/>
                <w:szCs w:val="24"/>
                <w:lang w:val="uk-UA" w:eastAsia="ru-RU"/>
              </w:rPr>
            </w:pPr>
            <w:r w:rsidRPr="00AE123D">
              <w:rPr>
                <w:rFonts w:ascii="Times New Roman" w:hAnsi="Times New Roman"/>
                <w:sz w:val="24"/>
                <w:szCs w:val="24"/>
                <w:lang w:val="uk-UA" w:eastAsia="ru-RU"/>
              </w:rPr>
              <w:t>318,600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76" w:lineRule="auto"/>
              <w:jc w:val="both"/>
              <w:rPr>
                <w:rFonts w:ascii="Times New Roman" w:hAnsi="Times New Roman"/>
                <w:sz w:val="24"/>
                <w:szCs w:val="24"/>
                <w:lang w:val="uk-UA" w:eastAsia="ru-RU"/>
              </w:rPr>
            </w:pPr>
          </w:p>
        </w:tc>
        <w:tc>
          <w:tcPr>
            <w:tcW w:w="1228" w:type="dxa"/>
          </w:tcPr>
          <w:p w:rsidR="004D4C6A" w:rsidRPr="00AE123D" w:rsidRDefault="004D4C6A" w:rsidP="003D3C77">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2023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C64853">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335,486</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val="restart"/>
          </w:tcPr>
          <w:p w:rsidR="004D4C6A" w:rsidRPr="00AE123D" w:rsidRDefault="004D4C6A" w:rsidP="00DD4C35">
            <w:pPr>
              <w:spacing w:after="0" w:line="276" w:lineRule="auto"/>
              <w:jc w:val="both"/>
              <w:rPr>
                <w:rFonts w:ascii="Times New Roman" w:hAnsi="Times New Roman"/>
                <w:b/>
                <w:sz w:val="24"/>
                <w:szCs w:val="24"/>
                <w:lang w:val="uk-UA" w:eastAsia="uk-UA"/>
              </w:rPr>
            </w:pPr>
            <w:r w:rsidRPr="00AE123D">
              <w:rPr>
                <w:rFonts w:ascii="Times New Roman" w:hAnsi="Times New Roman"/>
                <w:sz w:val="24"/>
                <w:szCs w:val="24"/>
                <w:lang w:val="uk-UA" w:eastAsia="ru-RU"/>
              </w:rPr>
              <w:t>Капітальний ремонт сантехвузлів комунального дошкільного навчального закладу (ясла-садок) комбінованого типу №14 "Білочка", розташованого за адресою: м. Сєвєродонецьк, вул. Автомобільна, 7-а</w:t>
            </w:r>
          </w:p>
        </w:tc>
        <w:tc>
          <w:tcPr>
            <w:tcW w:w="1228" w:type="dxa"/>
          </w:tcPr>
          <w:p w:rsidR="004D4C6A" w:rsidRPr="00AE123D" w:rsidRDefault="004D4C6A" w:rsidP="00931A20">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2021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Усього: 1113,100</w:t>
            </w:r>
          </w:p>
          <w:p w:rsidR="004D4C6A" w:rsidRPr="00AE123D" w:rsidRDefault="004D4C6A"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 тому числі:</w:t>
            </w:r>
          </w:p>
          <w:p w:rsidR="004D4C6A" w:rsidRPr="00AE123D" w:rsidRDefault="004D4C6A" w:rsidP="00931A20">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350,000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76" w:lineRule="auto"/>
              <w:jc w:val="both"/>
              <w:rPr>
                <w:rFonts w:ascii="Times New Roman" w:hAnsi="Times New Roman"/>
                <w:sz w:val="24"/>
                <w:szCs w:val="24"/>
                <w:lang w:eastAsia="ru-RU"/>
              </w:rPr>
            </w:pPr>
          </w:p>
        </w:tc>
        <w:tc>
          <w:tcPr>
            <w:tcW w:w="1228" w:type="dxa"/>
          </w:tcPr>
          <w:p w:rsidR="004D4C6A" w:rsidRPr="00AE123D" w:rsidRDefault="004D4C6A" w:rsidP="003D3C77">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2022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931A20">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371,700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76" w:lineRule="auto"/>
              <w:jc w:val="both"/>
              <w:rPr>
                <w:rFonts w:ascii="Times New Roman" w:hAnsi="Times New Roman"/>
                <w:sz w:val="24"/>
                <w:szCs w:val="24"/>
                <w:lang w:eastAsia="ru-RU"/>
              </w:rPr>
            </w:pPr>
          </w:p>
        </w:tc>
        <w:tc>
          <w:tcPr>
            <w:tcW w:w="1228" w:type="dxa"/>
          </w:tcPr>
          <w:p w:rsidR="004D4C6A" w:rsidRPr="00AE123D" w:rsidRDefault="004D4C6A" w:rsidP="003D3C77">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2023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931A20">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391,400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val="restart"/>
          </w:tcPr>
          <w:p w:rsidR="004D4C6A" w:rsidRPr="00AE123D" w:rsidRDefault="004D4C6A" w:rsidP="00DD4C35">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Капітальний ремонт (заміна віконних блоків) комунального дошкільного навчального закладу (ясла-садок) комбінованого типу №14 "Білочка", розташованого за адресою: м. Сєвєродонецьк, вул. Автомобільна, 7-а</w:t>
            </w:r>
          </w:p>
        </w:tc>
        <w:tc>
          <w:tcPr>
            <w:tcW w:w="1228" w:type="dxa"/>
          </w:tcPr>
          <w:p w:rsidR="004D4C6A" w:rsidRPr="00AE123D" w:rsidRDefault="004D4C6A" w:rsidP="00931A20">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2021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11521D">
            <w:pPr>
              <w:widowControl w:val="0"/>
              <w:autoSpaceDE w:val="0"/>
              <w:autoSpaceDN w:val="0"/>
              <w:adjustRightInd w:val="0"/>
              <w:spacing w:after="0" w:line="312" w:lineRule="exact"/>
              <w:rPr>
                <w:rFonts w:ascii="Times New Roman" w:hAnsi="Times New Roman"/>
                <w:sz w:val="24"/>
                <w:szCs w:val="24"/>
                <w:lang w:val="uk-UA" w:eastAsia="ru-RU"/>
              </w:rPr>
            </w:pPr>
            <w:r w:rsidRPr="00AE123D">
              <w:rPr>
                <w:rFonts w:ascii="Times New Roman" w:hAnsi="Times New Roman"/>
                <w:sz w:val="24"/>
                <w:szCs w:val="24"/>
                <w:lang w:val="uk-UA" w:eastAsia="ru-RU"/>
              </w:rPr>
              <w:t>Усього: 954,086</w:t>
            </w:r>
          </w:p>
          <w:p w:rsidR="004D4C6A" w:rsidRPr="00AE123D" w:rsidRDefault="004D4C6A" w:rsidP="0011521D">
            <w:pPr>
              <w:widowControl w:val="0"/>
              <w:autoSpaceDE w:val="0"/>
              <w:autoSpaceDN w:val="0"/>
              <w:adjustRightInd w:val="0"/>
              <w:spacing w:after="0" w:line="312" w:lineRule="exact"/>
              <w:rPr>
                <w:rFonts w:ascii="Times New Roman" w:hAnsi="Times New Roman"/>
                <w:sz w:val="24"/>
                <w:szCs w:val="24"/>
                <w:lang w:val="uk-UA" w:eastAsia="ru-RU"/>
              </w:rPr>
            </w:pPr>
            <w:r w:rsidRPr="00AE123D">
              <w:rPr>
                <w:rFonts w:ascii="Times New Roman" w:hAnsi="Times New Roman"/>
                <w:sz w:val="24"/>
                <w:szCs w:val="24"/>
                <w:lang w:val="uk-UA" w:eastAsia="ru-RU"/>
              </w:rPr>
              <w:t>у тому числі:</w:t>
            </w:r>
          </w:p>
          <w:p w:rsidR="004D4C6A" w:rsidRPr="00AE123D" w:rsidRDefault="004D4C6A" w:rsidP="00931A20">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300,000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11521D">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2022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931A20">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318,600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11521D">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2023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931A20">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335,486</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val="restart"/>
          </w:tcPr>
          <w:p w:rsidR="004D4C6A" w:rsidRPr="00AE123D" w:rsidRDefault="004D4C6A" w:rsidP="00DD4C35">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Капітальний ремонт приміщень харчоблоку та пральні комунального дошкільного навчального закладу (ясла-садок) комбінованого типу №19 "Ластівка", розташованого за адресою: м. Сєвєродонецьк, проспект Гвардійський, 14-б</w:t>
            </w:r>
          </w:p>
        </w:tc>
        <w:tc>
          <w:tcPr>
            <w:tcW w:w="1228" w:type="dxa"/>
          </w:tcPr>
          <w:p w:rsidR="004D4C6A" w:rsidRPr="00AE123D" w:rsidRDefault="004D4C6A" w:rsidP="00FA5D6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2021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Усього: 1590,143</w:t>
            </w:r>
          </w:p>
          <w:p w:rsidR="004D4C6A" w:rsidRPr="00AE123D" w:rsidRDefault="004D4C6A"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 тому числі:</w:t>
            </w:r>
          </w:p>
          <w:p w:rsidR="004D4C6A" w:rsidRPr="00AE123D" w:rsidRDefault="004D4C6A" w:rsidP="00FA5D65">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500,000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11521D">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2022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FA5D65">
            <w:pPr>
              <w:spacing w:after="0" w:line="276" w:lineRule="auto"/>
              <w:jc w:val="both"/>
              <w:rPr>
                <w:rFonts w:ascii="Times New Roman" w:hAnsi="Times New Roman"/>
                <w:sz w:val="24"/>
                <w:szCs w:val="24"/>
                <w:lang w:val="uk-UA" w:eastAsia="uk-UA"/>
              </w:rPr>
            </w:pPr>
            <w:r w:rsidRPr="00AE123D">
              <w:rPr>
                <w:rFonts w:ascii="Times New Roman" w:hAnsi="Times New Roman"/>
                <w:sz w:val="24"/>
                <w:szCs w:val="24"/>
                <w:lang w:val="uk-UA" w:eastAsia="uk-UA"/>
              </w:rPr>
              <w:t>531,000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11521D">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2023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uk-UA"/>
              </w:rPr>
              <w:t>559,143</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val="restart"/>
          </w:tcPr>
          <w:p w:rsidR="004D4C6A" w:rsidRPr="00AE123D" w:rsidRDefault="004D4C6A" w:rsidP="00DD4C35">
            <w:pPr>
              <w:spacing w:after="0" w:line="276" w:lineRule="auto"/>
              <w:jc w:val="both"/>
              <w:rPr>
                <w:rFonts w:ascii="Times New Roman" w:hAnsi="Times New Roman"/>
                <w:b/>
                <w:sz w:val="24"/>
                <w:szCs w:val="24"/>
                <w:lang w:val="uk-UA" w:eastAsia="uk-UA"/>
              </w:rPr>
            </w:pPr>
            <w:r w:rsidRPr="00AE123D">
              <w:rPr>
                <w:rFonts w:ascii="Times New Roman" w:hAnsi="Times New Roman"/>
                <w:sz w:val="24"/>
                <w:szCs w:val="24"/>
                <w:lang w:val="uk-UA" w:eastAsia="ru-RU"/>
              </w:rPr>
              <w:t xml:space="preserve">Капітальний ремонт  </w:t>
            </w:r>
            <w:r w:rsidRPr="00AE123D">
              <w:rPr>
                <w:rFonts w:ascii="Times New Roman" w:hAnsi="Times New Roman"/>
                <w:sz w:val="24"/>
                <w:szCs w:val="24"/>
                <w:lang w:val="uk-UA" w:eastAsia="ru-RU"/>
              </w:rPr>
              <w:lastRenderedPageBreak/>
              <w:t>системи опалення комунального дошкільного навчального закладу (ясла-садок) комбінованого типу №19 "Ластівка", розташованого заадресою: м. Сєвєродонецьк, пр. Гвардійський, 14-б</w:t>
            </w:r>
          </w:p>
        </w:tc>
        <w:tc>
          <w:tcPr>
            <w:tcW w:w="1228" w:type="dxa"/>
          </w:tcPr>
          <w:p w:rsidR="004D4C6A" w:rsidRPr="00AE123D" w:rsidRDefault="004D4C6A" w:rsidP="00FA5D6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lastRenderedPageBreak/>
              <w:t>2021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D331F3">
            <w:pPr>
              <w:widowControl w:val="0"/>
              <w:autoSpaceDE w:val="0"/>
              <w:autoSpaceDN w:val="0"/>
              <w:adjustRightInd w:val="0"/>
              <w:spacing w:after="0" w:line="312" w:lineRule="exact"/>
              <w:rPr>
                <w:rFonts w:ascii="Times New Roman" w:hAnsi="Times New Roman"/>
                <w:sz w:val="24"/>
                <w:szCs w:val="24"/>
                <w:lang w:val="uk-UA" w:eastAsia="ru-RU"/>
              </w:rPr>
            </w:pPr>
            <w:r w:rsidRPr="00AE123D">
              <w:rPr>
                <w:rFonts w:ascii="Times New Roman" w:hAnsi="Times New Roman"/>
                <w:sz w:val="24"/>
                <w:szCs w:val="24"/>
                <w:lang w:val="uk-UA" w:eastAsia="ru-RU"/>
              </w:rPr>
              <w:t xml:space="preserve">Усього: </w:t>
            </w:r>
            <w:r w:rsidRPr="00AE123D">
              <w:rPr>
                <w:rFonts w:ascii="Times New Roman" w:hAnsi="Times New Roman"/>
                <w:sz w:val="24"/>
                <w:szCs w:val="24"/>
                <w:lang w:val="uk-UA" w:eastAsia="ru-RU"/>
              </w:rPr>
              <w:lastRenderedPageBreak/>
              <w:t>954,086</w:t>
            </w:r>
          </w:p>
          <w:p w:rsidR="004D4C6A" w:rsidRPr="00AE123D" w:rsidRDefault="004D4C6A" w:rsidP="00D331F3">
            <w:pPr>
              <w:widowControl w:val="0"/>
              <w:autoSpaceDE w:val="0"/>
              <w:autoSpaceDN w:val="0"/>
              <w:adjustRightInd w:val="0"/>
              <w:spacing w:after="0" w:line="312" w:lineRule="exact"/>
              <w:rPr>
                <w:rFonts w:ascii="Times New Roman" w:hAnsi="Times New Roman"/>
                <w:sz w:val="24"/>
                <w:szCs w:val="24"/>
                <w:lang w:val="uk-UA" w:eastAsia="ru-RU"/>
              </w:rPr>
            </w:pPr>
            <w:r w:rsidRPr="00AE123D">
              <w:rPr>
                <w:rFonts w:ascii="Times New Roman" w:hAnsi="Times New Roman"/>
                <w:sz w:val="24"/>
                <w:szCs w:val="24"/>
                <w:lang w:val="uk-UA" w:eastAsia="ru-RU"/>
              </w:rPr>
              <w:t>у тому числі:</w:t>
            </w:r>
          </w:p>
          <w:p w:rsidR="004D4C6A" w:rsidRPr="00AE123D" w:rsidRDefault="004D4C6A" w:rsidP="00FA5D65">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300,000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76" w:lineRule="auto"/>
              <w:jc w:val="both"/>
              <w:rPr>
                <w:rFonts w:ascii="Times New Roman" w:hAnsi="Times New Roman"/>
                <w:sz w:val="24"/>
                <w:szCs w:val="24"/>
                <w:lang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2022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FA5D65">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318,600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76" w:lineRule="auto"/>
              <w:jc w:val="both"/>
              <w:rPr>
                <w:rFonts w:ascii="Times New Roman" w:hAnsi="Times New Roman"/>
                <w:sz w:val="24"/>
                <w:szCs w:val="24"/>
                <w:lang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2023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FA5D65">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335,486</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val="restart"/>
          </w:tcPr>
          <w:p w:rsidR="004D4C6A" w:rsidRPr="00AE123D" w:rsidRDefault="004D4C6A" w:rsidP="00DD4C35">
            <w:pPr>
              <w:spacing w:after="0" w:line="276" w:lineRule="auto"/>
              <w:jc w:val="both"/>
              <w:rPr>
                <w:rFonts w:ascii="Times New Roman" w:hAnsi="Times New Roman"/>
                <w:b/>
                <w:sz w:val="24"/>
                <w:szCs w:val="24"/>
                <w:lang w:val="uk-UA" w:eastAsia="uk-UA"/>
              </w:rPr>
            </w:pPr>
            <w:r w:rsidRPr="00AE123D">
              <w:rPr>
                <w:rFonts w:ascii="Times New Roman" w:hAnsi="Times New Roman"/>
                <w:sz w:val="24"/>
                <w:szCs w:val="24"/>
                <w:lang w:val="uk-UA" w:eastAsia="ru-RU"/>
              </w:rPr>
              <w:t>Капітальний ремонт водопостачання та водоведведення комунального дошкільного навчального закладу (ясла-садок) комбінованого типу №19 "Ластівка", розташованого за</w:t>
            </w:r>
            <w:r w:rsidR="00913BF9">
              <w:rPr>
                <w:rFonts w:ascii="Times New Roman" w:hAnsi="Times New Roman"/>
                <w:sz w:val="24"/>
                <w:szCs w:val="24"/>
                <w:lang w:val="uk-UA" w:eastAsia="ru-RU"/>
              </w:rPr>
              <w:t xml:space="preserve"> </w:t>
            </w:r>
            <w:r w:rsidRPr="00AE123D">
              <w:rPr>
                <w:rFonts w:ascii="Times New Roman" w:hAnsi="Times New Roman"/>
                <w:sz w:val="24"/>
                <w:szCs w:val="24"/>
                <w:lang w:val="uk-UA" w:eastAsia="ru-RU"/>
              </w:rPr>
              <w:t>адресою: м. Сєвєродонецьк, пр. Гвардійський, 14-</w:t>
            </w:r>
            <w:r w:rsidRPr="00AE123D">
              <w:rPr>
                <w:rFonts w:ascii="Times New Roman" w:hAnsi="Times New Roman"/>
                <w:sz w:val="24"/>
                <w:szCs w:val="24"/>
                <w:lang w:eastAsia="ru-RU"/>
              </w:rPr>
              <w:t>б</w:t>
            </w:r>
          </w:p>
        </w:tc>
        <w:tc>
          <w:tcPr>
            <w:tcW w:w="1228" w:type="dxa"/>
          </w:tcPr>
          <w:p w:rsidR="004D4C6A" w:rsidRPr="00AE123D" w:rsidRDefault="004D4C6A" w:rsidP="00FA5D6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2021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Усього: 1113,100</w:t>
            </w:r>
          </w:p>
          <w:p w:rsidR="004D4C6A" w:rsidRPr="00AE123D" w:rsidRDefault="004D4C6A"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 тому числі:</w:t>
            </w:r>
          </w:p>
          <w:p w:rsidR="004D4C6A" w:rsidRPr="00AE123D" w:rsidRDefault="004D4C6A" w:rsidP="00FA5D65">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350,000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76" w:lineRule="auto"/>
              <w:jc w:val="both"/>
              <w:rPr>
                <w:rFonts w:ascii="Times New Roman" w:hAnsi="Times New Roman"/>
                <w:sz w:val="24"/>
                <w:szCs w:val="24"/>
                <w:lang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2022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FA5D65">
            <w:pPr>
              <w:spacing w:after="0" w:line="276" w:lineRule="auto"/>
              <w:jc w:val="both"/>
              <w:rPr>
                <w:rFonts w:ascii="Times New Roman" w:hAnsi="Times New Roman"/>
                <w:sz w:val="24"/>
                <w:szCs w:val="24"/>
                <w:lang w:val="uk-UA" w:eastAsia="uk-UA"/>
              </w:rPr>
            </w:pPr>
            <w:r w:rsidRPr="00AE123D">
              <w:rPr>
                <w:rFonts w:ascii="Times New Roman" w:hAnsi="Times New Roman"/>
                <w:sz w:val="24"/>
                <w:szCs w:val="24"/>
                <w:lang w:val="uk-UA" w:eastAsia="uk-UA"/>
              </w:rPr>
              <w:t>371,700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76" w:lineRule="auto"/>
              <w:jc w:val="both"/>
              <w:rPr>
                <w:rFonts w:ascii="Times New Roman" w:hAnsi="Times New Roman"/>
                <w:sz w:val="24"/>
                <w:szCs w:val="24"/>
                <w:lang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2023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uk-UA"/>
              </w:rPr>
              <w:t>391,400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val="restart"/>
          </w:tcPr>
          <w:p w:rsidR="004D4C6A" w:rsidRPr="00AE123D" w:rsidRDefault="004D4C6A" w:rsidP="00DD4C35">
            <w:pPr>
              <w:spacing w:after="0" w:line="276" w:lineRule="auto"/>
              <w:jc w:val="both"/>
              <w:rPr>
                <w:rFonts w:ascii="Times New Roman" w:hAnsi="Times New Roman"/>
                <w:b/>
                <w:sz w:val="24"/>
                <w:szCs w:val="24"/>
                <w:lang w:val="uk-UA" w:eastAsia="uk-UA"/>
              </w:rPr>
            </w:pPr>
            <w:r w:rsidRPr="00AE123D">
              <w:rPr>
                <w:rFonts w:ascii="Times New Roman" w:hAnsi="Times New Roman"/>
                <w:sz w:val="24"/>
                <w:szCs w:val="24"/>
                <w:lang w:val="uk-UA" w:eastAsia="ru-RU"/>
              </w:rPr>
              <w:t>Капітальний ремонт системи опалення комунального дошкільного навчального закладу (ясла-садок) комбінованого типу №24 "Сніжинка", розташованого за адресою: м. Сєвєродонецьк, вул. Енергетиків, 1</w:t>
            </w:r>
          </w:p>
        </w:tc>
        <w:tc>
          <w:tcPr>
            <w:tcW w:w="1228" w:type="dxa"/>
          </w:tcPr>
          <w:p w:rsidR="004D4C6A" w:rsidRPr="00AE123D" w:rsidRDefault="004D4C6A" w:rsidP="00FA5D6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2021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Усього: 2226,200</w:t>
            </w:r>
          </w:p>
          <w:p w:rsidR="004D4C6A" w:rsidRPr="00AE123D" w:rsidRDefault="004D4C6A"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 тому числі:</w:t>
            </w:r>
          </w:p>
          <w:p w:rsidR="004D4C6A" w:rsidRPr="00AE123D" w:rsidRDefault="004D4C6A" w:rsidP="00FA5D65">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700,000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76" w:lineRule="auto"/>
              <w:jc w:val="both"/>
              <w:rPr>
                <w:rFonts w:ascii="Times New Roman" w:hAnsi="Times New Roman"/>
                <w:sz w:val="24"/>
                <w:szCs w:val="24"/>
                <w:lang w:eastAsia="ru-RU"/>
              </w:rPr>
            </w:pPr>
          </w:p>
        </w:tc>
        <w:tc>
          <w:tcPr>
            <w:tcW w:w="1228" w:type="dxa"/>
          </w:tcPr>
          <w:p w:rsidR="004D4C6A" w:rsidRPr="00AE123D" w:rsidRDefault="004D4C6A" w:rsidP="00FA5D6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2022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FA5D65">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743,400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76" w:lineRule="auto"/>
              <w:jc w:val="both"/>
              <w:rPr>
                <w:rFonts w:ascii="Times New Roman" w:hAnsi="Times New Roman"/>
                <w:sz w:val="24"/>
                <w:szCs w:val="24"/>
                <w:lang w:eastAsia="ru-RU"/>
              </w:rPr>
            </w:pPr>
          </w:p>
        </w:tc>
        <w:tc>
          <w:tcPr>
            <w:tcW w:w="1228" w:type="dxa"/>
          </w:tcPr>
          <w:p w:rsidR="004D4C6A" w:rsidRPr="00AE123D" w:rsidRDefault="004D4C6A" w:rsidP="00FA5D6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2023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FA5D65">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782,800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val="restart"/>
          </w:tcPr>
          <w:p w:rsidR="00A532A4" w:rsidRPr="00AE123D" w:rsidRDefault="004D4C6A" w:rsidP="00DD4C35">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 xml:space="preserve">Капітальний ремонт пральні комунального дошкільного навчального закладу (ясла-садок) </w:t>
            </w:r>
            <w:r w:rsidRPr="00AE123D">
              <w:rPr>
                <w:rFonts w:ascii="Times New Roman" w:hAnsi="Times New Roman"/>
                <w:sz w:val="24"/>
                <w:szCs w:val="24"/>
                <w:lang w:val="uk-UA" w:eastAsia="ru-RU"/>
              </w:rPr>
              <w:lastRenderedPageBreak/>
              <w:t>комбінованого типу №26 "Світанок", розташованого за адресою: м. Сєвєродонецьк, вул. Сметаніна, 16</w:t>
            </w:r>
          </w:p>
        </w:tc>
        <w:tc>
          <w:tcPr>
            <w:tcW w:w="1228" w:type="dxa"/>
          </w:tcPr>
          <w:p w:rsidR="004D4C6A" w:rsidRPr="00AE123D" w:rsidRDefault="004D4C6A" w:rsidP="00903740">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lastRenderedPageBreak/>
              <w:t>2021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Усього: 954,086</w:t>
            </w:r>
          </w:p>
          <w:p w:rsidR="004D4C6A" w:rsidRPr="00AE123D" w:rsidRDefault="004D4C6A"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 тому числі:</w:t>
            </w:r>
          </w:p>
          <w:p w:rsidR="004D4C6A" w:rsidRPr="00AE123D" w:rsidRDefault="004D4C6A" w:rsidP="00903740">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300,000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2022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903740">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318,600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2023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903740">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335,486</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val="restart"/>
          </w:tcPr>
          <w:p w:rsidR="004D4C6A" w:rsidRPr="00AE123D" w:rsidRDefault="004D4C6A" w:rsidP="00DD4C35">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Капітальний ремонт системи опалення комунального дошкільного навчального закладу (ясла-садок) комбінованого типу №26 "Світанок", розташованого за адресою: м. Сєвєродонецьк, вул. Сметаніна, 16</w:t>
            </w:r>
          </w:p>
        </w:tc>
        <w:tc>
          <w:tcPr>
            <w:tcW w:w="1228" w:type="dxa"/>
          </w:tcPr>
          <w:p w:rsidR="004D4C6A" w:rsidRPr="00AE123D" w:rsidRDefault="004D4C6A" w:rsidP="009571E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2021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Усього: 1679,162</w:t>
            </w:r>
          </w:p>
          <w:p w:rsidR="004D4C6A" w:rsidRPr="00AE123D" w:rsidRDefault="004D4C6A"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 тому числі:</w:t>
            </w:r>
          </w:p>
          <w:p w:rsidR="004D4C6A" w:rsidRPr="00AE123D" w:rsidRDefault="004D4C6A" w:rsidP="009571E5">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550,000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2022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9571E5">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550,006</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2023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9571E5">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579,156</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val="restart"/>
          </w:tcPr>
          <w:p w:rsidR="004D4C6A" w:rsidRPr="00AE123D" w:rsidRDefault="004D4C6A" w:rsidP="00DD4C35">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Капітальний ремонт монтаж автоматичної установки пожежної сигналізації (АУПС) та системи оповіщення про пожежу на об’єкті в комунальному дошкільному навчальному закладі (ясла-садок) комбінованого типу №30 "Ладусі", розташованого за адресою: м. Сєвєродонецьк, вул. Вілєсова, 10</w:t>
            </w:r>
          </w:p>
        </w:tc>
        <w:tc>
          <w:tcPr>
            <w:tcW w:w="1228" w:type="dxa"/>
          </w:tcPr>
          <w:p w:rsidR="004D4C6A" w:rsidRPr="00AE123D" w:rsidRDefault="004D4C6A" w:rsidP="00167B09">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2021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C81339">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Усього: 1113,100</w:t>
            </w:r>
          </w:p>
          <w:p w:rsidR="004D4C6A" w:rsidRPr="00AE123D" w:rsidRDefault="004D4C6A" w:rsidP="00C81339">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 тому числі:</w:t>
            </w:r>
          </w:p>
          <w:p w:rsidR="004D4C6A" w:rsidRPr="00AE123D" w:rsidRDefault="004D4C6A" w:rsidP="00167B09">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350,000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2022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167B09">
            <w:pPr>
              <w:spacing w:after="0" w:line="276" w:lineRule="auto"/>
              <w:jc w:val="both"/>
              <w:rPr>
                <w:rFonts w:ascii="Times New Roman" w:hAnsi="Times New Roman"/>
                <w:sz w:val="24"/>
                <w:szCs w:val="24"/>
                <w:lang w:val="uk-UA" w:eastAsia="uk-UA"/>
              </w:rPr>
            </w:pPr>
            <w:r w:rsidRPr="00AE123D">
              <w:rPr>
                <w:rFonts w:ascii="Times New Roman" w:hAnsi="Times New Roman"/>
                <w:sz w:val="24"/>
                <w:szCs w:val="24"/>
                <w:lang w:val="uk-UA" w:eastAsia="uk-UA"/>
              </w:rPr>
              <w:t>371,700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2023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167B09">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uk-UA"/>
              </w:rPr>
              <w:t>391,400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val="restart"/>
          </w:tcPr>
          <w:p w:rsidR="004D4C6A" w:rsidRPr="00AE123D" w:rsidRDefault="004D4C6A" w:rsidP="00DD4C35">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 xml:space="preserve">Капітальний ремонт сантехвузлів комунального дошкільного навчального закладу (ясла-садок) комбінованого типу №30 "Ладусі", розташованого за адресою: м. </w:t>
            </w:r>
            <w:r w:rsidRPr="00AE123D">
              <w:rPr>
                <w:rFonts w:ascii="Times New Roman" w:hAnsi="Times New Roman"/>
                <w:sz w:val="24"/>
                <w:szCs w:val="24"/>
                <w:lang w:val="uk-UA" w:eastAsia="ru-RU"/>
              </w:rPr>
              <w:lastRenderedPageBreak/>
              <w:t>Сєвєродонецьк, вул. Вілєсова, 10</w:t>
            </w:r>
          </w:p>
        </w:tc>
        <w:tc>
          <w:tcPr>
            <w:tcW w:w="1228" w:type="dxa"/>
          </w:tcPr>
          <w:p w:rsidR="004D4C6A" w:rsidRPr="00AE123D" w:rsidRDefault="004D4C6A" w:rsidP="0050071A">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lastRenderedPageBreak/>
              <w:t>2021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Усього: 1908,172</w:t>
            </w:r>
          </w:p>
          <w:p w:rsidR="004D4C6A" w:rsidRPr="00AE123D" w:rsidRDefault="004D4C6A"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 тому числі:</w:t>
            </w:r>
          </w:p>
          <w:p w:rsidR="004D4C6A" w:rsidRPr="00AE123D" w:rsidRDefault="004D4C6A" w:rsidP="0050071A">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600,000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D331F3">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2022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50071A">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637,200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D331F3">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2023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uk-UA"/>
              </w:rPr>
              <w:t>670,972</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val="restart"/>
          </w:tcPr>
          <w:p w:rsidR="004D4C6A" w:rsidRPr="00AE123D" w:rsidRDefault="004D4C6A" w:rsidP="00DD4C35">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Капітальний ремонт сантехвузлів комунального дошкільного навчального закладу (ясла-садок) комбінованого типу  №37 «Струмочок», розташованого за адресою: вул. Гагаріна, 101-в</w:t>
            </w:r>
          </w:p>
        </w:tc>
        <w:tc>
          <w:tcPr>
            <w:tcW w:w="1228" w:type="dxa"/>
          </w:tcPr>
          <w:p w:rsidR="004D4C6A" w:rsidRPr="00AE123D" w:rsidRDefault="004D4C6A" w:rsidP="0050071A">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2021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C81339">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Усього: 1908,172</w:t>
            </w:r>
          </w:p>
          <w:p w:rsidR="004D4C6A" w:rsidRPr="00AE123D" w:rsidRDefault="004D4C6A" w:rsidP="00C81339">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 тому числі:</w:t>
            </w:r>
          </w:p>
          <w:p w:rsidR="004D4C6A" w:rsidRPr="00AE123D" w:rsidRDefault="004D4C6A" w:rsidP="0050071A">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600,000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2022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50071A">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637,200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2023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C81339">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uk-UA"/>
              </w:rPr>
              <w:t>670,972</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val="restart"/>
          </w:tcPr>
          <w:p w:rsidR="004D4C6A" w:rsidRPr="00AE123D" w:rsidRDefault="004D4C6A" w:rsidP="00DD4C35">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Капітальний ремонт приміщень харчоблоку та пральні комунального дошкільного навчального закладу (ясла-садок) комбінованого типу  №37 «Струмочок», розташованого за адресою: м. Сєвєродонецьк, вул. Гагаріна, 101-в</w:t>
            </w:r>
          </w:p>
        </w:tc>
        <w:tc>
          <w:tcPr>
            <w:tcW w:w="1228" w:type="dxa"/>
          </w:tcPr>
          <w:p w:rsidR="004D4C6A" w:rsidRPr="00AE123D" w:rsidRDefault="004D4C6A" w:rsidP="00D81F3F">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2021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C81339">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Усього: 1908,172</w:t>
            </w:r>
          </w:p>
          <w:p w:rsidR="004D4C6A" w:rsidRPr="00AE123D" w:rsidRDefault="004D4C6A" w:rsidP="00C81339">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 тому числі:</w:t>
            </w:r>
          </w:p>
          <w:p w:rsidR="004D4C6A" w:rsidRPr="00AE123D" w:rsidRDefault="004D4C6A" w:rsidP="00D81F3F">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600,000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2022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D81F3F">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637,200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2023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D81F3F">
            <w:pPr>
              <w:spacing w:after="0" w:line="276" w:lineRule="auto"/>
              <w:jc w:val="both"/>
              <w:rPr>
                <w:rFonts w:ascii="Times New Roman" w:hAnsi="Times New Roman"/>
                <w:b/>
                <w:sz w:val="24"/>
                <w:szCs w:val="24"/>
                <w:lang w:val="uk-UA" w:eastAsia="uk-UA"/>
              </w:rPr>
            </w:pPr>
            <w:r w:rsidRPr="00AE123D">
              <w:rPr>
                <w:rFonts w:ascii="Times New Roman" w:hAnsi="Times New Roman"/>
                <w:sz w:val="24"/>
                <w:szCs w:val="24"/>
                <w:lang w:val="uk-UA" w:eastAsia="uk-UA"/>
              </w:rPr>
              <w:t>670,972</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val="restart"/>
          </w:tcPr>
          <w:p w:rsidR="004D4C6A" w:rsidRPr="00AE123D" w:rsidRDefault="004D4C6A" w:rsidP="00DD4C35">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Капітальний ремонт водопостачання та водовідведення комунального дошкільного навчального закладу (ясла-садок) комбінованого типу  №37 «Струмочок», розташованого за адресою: м. Сєвєродонецьк, вул. Гагаріна, 101-в</w:t>
            </w:r>
          </w:p>
        </w:tc>
        <w:tc>
          <w:tcPr>
            <w:tcW w:w="1228" w:type="dxa"/>
          </w:tcPr>
          <w:p w:rsidR="004D4C6A" w:rsidRPr="00AE123D" w:rsidRDefault="004D4C6A" w:rsidP="00175658">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2021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C81339">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Усього: 1113,100</w:t>
            </w:r>
          </w:p>
          <w:p w:rsidR="004D4C6A" w:rsidRPr="00AE123D" w:rsidRDefault="004D4C6A" w:rsidP="00C81339">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 тому числі:</w:t>
            </w:r>
          </w:p>
          <w:p w:rsidR="004D4C6A" w:rsidRPr="00AE123D" w:rsidRDefault="004D4C6A" w:rsidP="00175658">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350,000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2022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175658">
            <w:pPr>
              <w:spacing w:after="0" w:line="276" w:lineRule="auto"/>
              <w:jc w:val="both"/>
              <w:rPr>
                <w:rFonts w:ascii="Times New Roman" w:hAnsi="Times New Roman"/>
                <w:sz w:val="24"/>
                <w:szCs w:val="24"/>
                <w:lang w:val="uk-UA" w:eastAsia="uk-UA"/>
              </w:rPr>
            </w:pPr>
            <w:r w:rsidRPr="00AE123D">
              <w:rPr>
                <w:rFonts w:ascii="Times New Roman" w:hAnsi="Times New Roman"/>
                <w:sz w:val="24"/>
                <w:szCs w:val="24"/>
                <w:lang w:val="uk-UA" w:eastAsia="uk-UA"/>
              </w:rPr>
              <w:t>371,700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2023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175658">
            <w:pPr>
              <w:spacing w:after="0" w:line="240" w:lineRule="auto"/>
              <w:rPr>
                <w:rFonts w:ascii="Times New Roman" w:hAnsi="Times New Roman"/>
                <w:sz w:val="24"/>
                <w:szCs w:val="24"/>
                <w:lang w:val="uk-UA"/>
              </w:rPr>
            </w:pPr>
            <w:r w:rsidRPr="00AE123D">
              <w:rPr>
                <w:rFonts w:ascii="Times New Roman" w:hAnsi="Times New Roman"/>
                <w:sz w:val="24"/>
                <w:szCs w:val="24"/>
                <w:lang w:val="uk-UA" w:eastAsia="uk-UA"/>
              </w:rPr>
              <w:t>391,400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val="restart"/>
          </w:tcPr>
          <w:p w:rsidR="00A532A4" w:rsidRPr="00AE123D" w:rsidRDefault="004D4C6A" w:rsidP="00DD4C35">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 xml:space="preserve">Капітальний ремонт сантехвузлів комунального дошкільного навчального закладу (ясла-садок) комбінованого типу  №38 </w:t>
            </w:r>
            <w:r w:rsidRPr="00AE123D">
              <w:rPr>
                <w:rFonts w:ascii="Times New Roman" w:hAnsi="Times New Roman"/>
                <w:sz w:val="24"/>
                <w:szCs w:val="24"/>
                <w:lang w:val="uk-UA" w:eastAsia="ru-RU"/>
              </w:rPr>
              <w:lastRenderedPageBreak/>
              <w:t>«Росиночка», розташованого за адресою: м. Сєвєродонецьк, вул. Науки, 10</w:t>
            </w:r>
          </w:p>
        </w:tc>
        <w:tc>
          <w:tcPr>
            <w:tcW w:w="1228" w:type="dxa"/>
          </w:tcPr>
          <w:p w:rsidR="004D4C6A" w:rsidRPr="00AE123D" w:rsidRDefault="004D4C6A" w:rsidP="00E46B1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lastRenderedPageBreak/>
              <w:t>2021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C81339">
            <w:pPr>
              <w:widowControl w:val="0"/>
              <w:autoSpaceDE w:val="0"/>
              <w:autoSpaceDN w:val="0"/>
              <w:adjustRightInd w:val="0"/>
              <w:spacing w:after="0" w:line="312" w:lineRule="exact"/>
              <w:rPr>
                <w:rFonts w:ascii="Times New Roman" w:hAnsi="Times New Roman"/>
                <w:sz w:val="24"/>
                <w:szCs w:val="24"/>
                <w:lang w:val="uk-UA" w:eastAsia="ru-RU"/>
              </w:rPr>
            </w:pPr>
            <w:r w:rsidRPr="00AE123D">
              <w:rPr>
                <w:rFonts w:ascii="Times New Roman" w:hAnsi="Times New Roman"/>
                <w:sz w:val="24"/>
                <w:szCs w:val="24"/>
                <w:lang w:val="uk-UA" w:eastAsia="ru-RU"/>
              </w:rPr>
              <w:t>Усього: 954,086</w:t>
            </w:r>
          </w:p>
          <w:p w:rsidR="004D4C6A" w:rsidRPr="00AE123D" w:rsidRDefault="004D4C6A" w:rsidP="00C81339">
            <w:pPr>
              <w:widowControl w:val="0"/>
              <w:autoSpaceDE w:val="0"/>
              <w:autoSpaceDN w:val="0"/>
              <w:adjustRightInd w:val="0"/>
              <w:spacing w:after="0" w:line="312" w:lineRule="exact"/>
              <w:rPr>
                <w:rFonts w:ascii="Times New Roman" w:hAnsi="Times New Roman"/>
                <w:sz w:val="24"/>
                <w:szCs w:val="24"/>
                <w:lang w:val="uk-UA" w:eastAsia="ru-RU"/>
              </w:rPr>
            </w:pPr>
            <w:r w:rsidRPr="00AE123D">
              <w:rPr>
                <w:rFonts w:ascii="Times New Roman" w:hAnsi="Times New Roman"/>
                <w:sz w:val="24"/>
                <w:szCs w:val="24"/>
                <w:lang w:val="uk-UA" w:eastAsia="ru-RU"/>
              </w:rPr>
              <w:t>у тому числі:</w:t>
            </w:r>
          </w:p>
          <w:p w:rsidR="004D4C6A" w:rsidRPr="00AE123D" w:rsidRDefault="004D4C6A" w:rsidP="00E46B1E">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300,000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C81339">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2022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E46B1E">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318,600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C81339">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2023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E46B1E">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335,486</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val="restart"/>
          </w:tcPr>
          <w:p w:rsidR="004D4C6A" w:rsidRPr="00AE123D" w:rsidRDefault="004D4C6A" w:rsidP="00DD4C35">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Капітальний ремонт харчоблоку та пральні комунального дошкільного навчального закладу (ясла-садок) комбінованого типу  №38 «Росиночка», розташованого за адресою: м. Сєвєродонецьк, вул. Науки, 10</w:t>
            </w:r>
          </w:p>
        </w:tc>
        <w:tc>
          <w:tcPr>
            <w:tcW w:w="1228" w:type="dxa"/>
          </w:tcPr>
          <w:p w:rsidR="004D4C6A" w:rsidRPr="00AE123D" w:rsidRDefault="004D4C6A" w:rsidP="00195CD3">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2021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56454F">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Усього: 1908,172</w:t>
            </w:r>
          </w:p>
          <w:p w:rsidR="004D4C6A" w:rsidRPr="00AE123D" w:rsidRDefault="004D4C6A" w:rsidP="0056454F">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 тому числі:</w:t>
            </w:r>
          </w:p>
          <w:p w:rsidR="004D4C6A" w:rsidRPr="00AE123D" w:rsidRDefault="004D4C6A" w:rsidP="00195CD3">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600,000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2022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56454F">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637,200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2023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56454F">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uk-UA"/>
              </w:rPr>
              <w:t>670,972</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val="restart"/>
          </w:tcPr>
          <w:p w:rsidR="004D4C6A" w:rsidRPr="00AE123D" w:rsidRDefault="004D4C6A" w:rsidP="00DD4C35">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Капітальний ремонт водопостачання та водовідведення комунального дошкільного навчального закладу (ясла-садок) комбінованого типу  №38 «Росиночка», розташованого за адресою: м. Сєвєродонецьк, вул. Науки, 10</w:t>
            </w:r>
          </w:p>
        </w:tc>
        <w:tc>
          <w:tcPr>
            <w:tcW w:w="1228" w:type="dxa"/>
          </w:tcPr>
          <w:p w:rsidR="004D4C6A" w:rsidRPr="00AE123D" w:rsidRDefault="004D4C6A" w:rsidP="00C81339">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2021 рік</w:t>
            </w:r>
          </w:p>
          <w:p w:rsidR="004D4C6A" w:rsidRPr="00AE123D" w:rsidRDefault="004D4C6A" w:rsidP="00C81339">
            <w:pPr>
              <w:spacing w:after="0" w:line="276" w:lineRule="auto"/>
              <w:jc w:val="both"/>
              <w:rPr>
                <w:rFonts w:ascii="Times New Roman" w:hAnsi="Times New Roman"/>
                <w:b/>
                <w:sz w:val="24"/>
                <w:szCs w:val="24"/>
                <w:lang w:val="uk-UA" w:eastAsia="uk-UA"/>
              </w:rPr>
            </w:pP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C81339">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Усього: 1113,100</w:t>
            </w:r>
          </w:p>
          <w:p w:rsidR="004D4C6A" w:rsidRPr="00AE123D" w:rsidRDefault="004D4C6A" w:rsidP="00C81339">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 тому числі:</w:t>
            </w:r>
          </w:p>
          <w:p w:rsidR="004D4C6A" w:rsidRPr="00AE123D" w:rsidRDefault="004D4C6A" w:rsidP="00195CD3">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350,000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2022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195CD3">
            <w:pPr>
              <w:spacing w:after="0" w:line="276" w:lineRule="auto"/>
              <w:jc w:val="both"/>
              <w:rPr>
                <w:rFonts w:ascii="Times New Roman" w:hAnsi="Times New Roman"/>
                <w:sz w:val="24"/>
                <w:szCs w:val="24"/>
                <w:lang w:val="uk-UA" w:eastAsia="uk-UA"/>
              </w:rPr>
            </w:pPr>
            <w:r w:rsidRPr="00AE123D">
              <w:rPr>
                <w:rFonts w:ascii="Times New Roman" w:hAnsi="Times New Roman"/>
                <w:sz w:val="24"/>
                <w:szCs w:val="24"/>
                <w:lang w:val="uk-UA" w:eastAsia="uk-UA"/>
              </w:rPr>
              <w:t>371,700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2023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195CD3">
            <w:pPr>
              <w:spacing w:after="0" w:line="240" w:lineRule="auto"/>
              <w:rPr>
                <w:rFonts w:ascii="Times New Roman" w:hAnsi="Times New Roman"/>
                <w:sz w:val="24"/>
                <w:szCs w:val="24"/>
                <w:lang w:val="uk-UA"/>
              </w:rPr>
            </w:pPr>
            <w:r w:rsidRPr="00AE123D">
              <w:rPr>
                <w:rFonts w:ascii="Times New Roman" w:hAnsi="Times New Roman"/>
                <w:sz w:val="24"/>
                <w:szCs w:val="24"/>
                <w:lang w:val="uk-UA" w:eastAsia="uk-UA"/>
              </w:rPr>
              <w:t>391,400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val="restart"/>
          </w:tcPr>
          <w:p w:rsidR="009B3073" w:rsidRPr="00AE123D" w:rsidRDefault="004D4C6A" w:rsidP="00DD4C35">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"Капітальний ремонт приміщень харчоблоку та пральні для  комунального дошкільного навчального закладу (ясла-садок) комбінованого типу  №41 "Червоні вітрила" розташованого за адресою: м. Сєвєродонецьк, вул.Курчатова, 3-а</w:t>
            </w:r>
          </w:p>
        </w:tc>
        <w:tc>
          <w:tcPr>
            <w:tcW w:w="1228" w:type="dxa"/>
          </w:tcPr>
          <w:p w:rsidR="004D4C6A" w:rsidRPr="00AE123D" w:rsidRDefault="004D4C6A" w:rsidP="0056454F">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2021 рік</w:t>
            </w:r>
          </w:p>
          <w:p w:rsidR="004D4C6A" w:rsidRPr="00AE123D" w:rsidRDefault="004D4C6A" w:rsidP="0056454F">
            <w:pPr>
              <w:spacing w:after="0" w:line="276" w:lineRule="auto"/>
              <w:jc w:val="both"/>
              <w:rPr>
                <w:rFonts w:ascii="Times New Roman" w:hAnsi="Times New Roman"/>
                <w:b/>
                <w:sz w:val="24"/>
                <w:szCs w:val="24"/>
                <w:lang w:val="uk-UA" w:eastAsia="uk-UA"/>
              </w:rPr>
            </w:pP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56454F">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Усього: 1908,172</w:t>
            </w:r>
          </w:p>
          <w:p w:rsidR="004D4C6A" w:rsidRPr="00AE123D" w:rsidRDefault="004D4C6A" w:rsidP="0056454F">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 тому числі:</w:t>
            </w:r>
          </w:p>
          <w:p w:rsidR="004D4C6A" w:rsidRPr="00AE123D" w:rsidRDefault="004D4C6A" w:rsidP="00195CD3">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600,000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2022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195CD3">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637,200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2023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56454F">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uk-UA"/>
              </w:rPr>
              <w:t>670,972</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val="restart"/>
          </w:tcPr>
          <w:p w:rsidR="003608D5" w:rsidRPr="00AE123D" w:rsidRDefault="004D4C6A" w:rsidP="00DD4C35">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 xml:space="preserve">Капітальний ремонт санвузлів комунального </w:t>
            </w:r>
            <w:r w:rsidRPr="00AE123D">
              <w:rPr>
                <w:rFonts w:ascii="Times New Roman" w:hAnsi="Times New Roman"/>
                <w:sz w:val="24"/>
                <w:szCs w:val="24"/>
                <w:lang w:val="uk-UA" w:eastAsia="ru-RU"/>
              </w:rPr>
              <w:lastRenderedPageBreak/>
              <w:t>дошкільного навчального закладу (ясла-садок) комбінованого типу  №41 "Червоні вітрила" розташованого за адресою: м. Сєвєродонецьк, вул.Курчатова, 3-а</w:t>
            </w:r>
          </w:p>
        </w:tc>
        <w:tc>
          <w:tcPr>
            <w:tcW w:w="1228" w:type="dxa"/>
          </w:tcPr>
          <w:p w:rsidR="004D4C6A" w:rsidRPr="00AE123D" w:rsidRDefault="004D4C6A" w:rsidP="00665D29">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lastRenderedPageBreak/>
              <w:t>2021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56454F">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Усього: 954,086</w:t>
            </w:r>
          </w:p>
          <w:p w:rsidR="004D4C6A" w:rsidRPr="00AE123D" w:rsidRDefault="004D4C6A" w:rsidP="0056454F">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lastRenderedPageBreak/>
              <w:t>у тому числі:</w:t>
            </w:r>
          </w:p>
          <w:p w:rsidR="004D4C6A" w:rsidRPr="00AE123D" w:rsidRDefault="004D4C6A" w:rsidP="00665D29">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300,000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2022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665D29">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318,600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2023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665D29">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335,486</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val="restart"/>
          </w:tcPr>
          <w:p w:rsidR="004D4C6A" w:rsidRPr="00AE123D" w:rsidRDefault="004D4C6A" w:rsidP="00DD4C35">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Капітальний ремонт пожежних виходів комунального дошкільного навчального закладу (ясла-садок) комбінованого типу  №41 "Червоні вітрила" розташованого за адресою: м. Сєвєродонецьк, вул.Курчатова, 3-а</w:t>
            </w:r>
          </w:p>
        </w:tc>
        <w:tc>
          <w:tcPr>
            <w:tcW w:w="1228" w:type="dxa"/>
          </w:tcPr>
          <w:p w:rsidR="004D4C6A" w:rsidRPr="00AE123D" w:rsidRDefault="004D4C6A" w:rsidP="00147276">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2021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56454F">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Усього: 1113,100</w:t>
            </w:r>
          </w:p>
          <w:p w:rsidR="004D4C6A" w:rsidRPr="00AE123D" w:rsidRDefault="004D4C6A" w:rsidP="0056454F">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 тому числі:</w:t>
            </w:r>
          </w:p>
          <w:p w:rsidR="004D4C6A" w:rsidRPr="00AE123D" w:rsidRDefault="004D4C6A" w:rsidP="00147276">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350,000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2022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147276">
            <w:pPr>
              <w:spacing w:after="0" w:line="276" w:lineRule="auto"/>
              <w:jc w:val="both"/>
              <w:rPr>
                <w:rFonts w:ascii="Times New Roman" w:hAnsi="Times New Roman"/>
                <w:sz w:val="24"/>
                <w:szCs w:val="24"/>
                <w:lang w:val="uk-UA" w:eastAsia="uk-UA"/>
              </w:rPr>
            </w:pPr>
            <w:r w:rsidRPr="00AE123D">
              <w:rPr>
                <w:rFonts w:ascii="Times New Roman" w:hAnsi="Times New Roman"/>
                <w:sz w:val="24"/>
                <w:szCs w:val="24"/>
                <w:lang w:val="uk-UA" w:eastAsia="uk-UA"/>
              </w:rPr>
              <w:t>371,700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2023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147276">
            <w:pPr>
              <w:spacing w:after="0" w:line="240" w:lineRule="auto"/>
              <w:rPr>
                <w:rFonts w:ascii="Times New Roman" w:hAnsi="Times New Roman"/>
                <w:sz w:val="24"/>
                <w:szCs w:val="24"/>
                <w:lang w:val="uk-UA"/>
              </w:rPr>
            </w:pPr>
            <w:r w:rsidRPr="00AE123D">
              <w:rPr>
                <w:rFonts w:ascii="Times New Roman" w:hAnsi="Times New Roman"/>
                <w:sz w:val="24"/>
                <w:szCs w:val="24"/>
                <w:lang w:val="uk-UA" w:eastAsia="uk-UA"/>
              </w:rPr>
              <w:t>391,400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val="restart"/>
          </w:tcPr>
          <w:p w:rsidR="004D4C6A" w:rsidRPr="00AE123D" w:rsidRDefault="004D4C6A" w:rsidP="00DD4C35">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Капітальний ремонт приміщень харчоблоку та пральні для  комунального дошкільного навчального закладу (ясла-садок) комбінованого типу  №42 "Червона квіточка" розташованого за адресою: м. Сєвєродонецьк, вул.Курчатова, 17-а</w:t>
            </w:r>
          </w:p>
        </w:tc>
        <w:tc>
          <w:tcPr>
            <w:tcW w:w="1228" w:type="dxa"/>
          </w:tcPr>
          <w:p w:rsidR="004D4C6A" w:rsidRPr="00AE123D" w:rsidRDefault="004D4C6A" w:rsidP="00CA509A">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2021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56454F">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Усього: 1908,172</w:t>
            </w:r>
          </w:p>
          <w:p w:rsidR="004D4C6A" w:rsidRPr="00AE123D" w:rsidRDefault="004D4C6A" w:rsidP="0056454F">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 тому числі:</w:t>
            </w:r>
          </w:p>
          <w:p w:rsidR="004D4C6A" w:rsidRPr="00AE123D" w:rsidRDefault="004D4C6A" w:rsidP="00CA509A">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600,000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2022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CA509A">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637,200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2023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CA509A">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uk-UA"/>
              </w:rPr>
              <w:t>670,972</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val="restart"/>
          </w:tcPr>
          <w:p w:rsidR="004D4C6A" w:rsidRPr="00AE123D" w:rsidRDefault="004D4C6A" w:rsidP="00DD4C35">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 xml:space="preserve">Капітальний ремонт монтаж автоматичної установки пожежної сигналізації (АУПС) та системи оповіщення про пожежу на об’єкті в комунальному дошкільному навчальному закладі (ясла-садок) </w:t>
            </w:r>
            <w:r w:rsidRPr="00AE123D">
              <w:rPr>
                <w:rFonts w:ascii="Times New Roman" w:hAnsi="Times New Roman"/>
                <w:sz w:val="24"/>
                <w:szCs w:val="24"/>
                <w:lang w:val="uk-UA" w:eastAsia="ru-RU"/>
              </w:rPr>
              <w:lastRenderedPageBreak/>
              <w:t>комбінованого типу №42 "Червона квіточка" розташованого за адресою: м. Сєвєродонецьк, вул.Курчатова, 17-а</w:t>
            </w:r>
          </w:p>
        </w:tc>
        <w:tc>
          <w:tcPr>
            <w:tcW w:w="1228" w:type="dxa"/>
          </w:tcPr>
          <w:p w:rsidR="004D4C6A" w:rsidRPr="00AE123D" w:rsidRDefault="004D4C6A" w:rsidP="00787ACD">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lastRenderedPageBreak/>
              <w:t>2021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56454F">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Усього: 1113,100</w:t>
            </w:r>
          </w:p>
          <w:p w:rsidR="004D4C6A" w:rsidRPr="00AE123D" w:rsidRDefault="004D4C6A" w:rsidP="0056454F">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 тому числі:</w:t>
            </w:r>
          </w:p>
          <w:p w:rsidR="004D4C6A" w:rsidRPr="00AE123D" w:rsidRDefault="004D4C6A" w:rsidP="00787ACD">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350,000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2022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787ACD">
            <w:pPr>
              <w:spacing w:after="0" w:line="276" w:lineRule="auto"/>
              <w:jc w:val="both"/>
              <w:rPr>
                <w:rFonts w:ascii="Times New Roman" w:hAnsi="Times New Roman"/>
                <w:sz w:val="24"/>
                <w:szCs w:val="24"/>
                <w:lang w:val="uk-UA" w:eastAsia="uk-UA"/>
              </w:rPr>
            </w:pPr>
            <w:r w:rsidRPr="00AE123D">
              <w:rPr>
                <w:rFonts w:ascii="Times New Roman" w:hAnsi="Times New Roman"/>
                <w:sz w:val="24"/>
                <w:szCs w:val="24"/>
                <w:lang w:val="uk-UA" w:eastAsia="uk-UA"/>
              </w:rPr>
              <w:t>371,700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2023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787ACD">
            <w:pPr>
              <w:spacing w:after="0" w:line="240" w:lineRule="auto"/>
              <w:rPr>
                <w:rFonts w:ascii="Times New Roman" w:hAnsi="Times New Roman"/>
                <w:sz w:val="24"/>
                <w:szCs w:val="24"/>
                <w:lang w:val="uk-UA"/>
              </w:rPr>
            </w:pPr>
            <w:r w:rsidRPr="00AE123D">
              <w:rPr>
                <w:rFonts w:ascii="Times New Roman" w:hAnsi="Times New Roman"/>
                <w:sz w:val="24"/>
                <w:szCs w:val="24"/>
                <w:lang w:val="uk-UA" w:eastAsia="uk-UA"/>
              </w:rPr>
              <w:t>391,400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val="restart"/>
          </w:tcPr>
          <w:p w:rsidR="004D4C6A" w:rsidRPr="00AE123D" w:rsidRDefault="004D4C6A" w:rsidP="00DD4C35">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Капітальний ремонт сантехвузлів комунального дошкільного навчального закладу (ясла-садок) комбінованого типу  №42 "Червона квіточка" розташованого за адресою: м. Сєвєродонецьк, вул.Курчатова, 17-а</w:t>
            </w:r>
          </w:p>
        </w:tc>
        <w:tc>
          <w:tcPr>
            <w:tcW w:w="1228" w:type="dxa"/>
          </w:tcPr>
          <w:p w:rsidR="004D4C6A" w:rsidRPr="00AE123D" w:rsidRDefault="004D4C6A" w:rsidP="00B15CB4">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2021 рік</w:t>
            </w:r>
          </w:p>
          <w:p w:rsidR="004D4C6A" w:rsidRPr="00AE123D" w:rsidRDefault="004D4C6A" w:rsidP="00B15CB4">
            <w:pPr>
              <w:spacing w:after="0" w:line="276" w:lineRule="auto"/>
              <w:jc w:val="both"/>
              <w:rPr>
                <w:rFonts w:ascii="Times New Roman" w:hAnsi="Times New Roman"/>
                <w:b/>
                <w:sz w:val="24"/>
                <w:szCs w:val="24"/>
                <w:lang w:val="uk-UA" w:eastAsia="uk-UA"/>
              </w:rPr>
            </w:pP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B15CB4">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Усього: 954,086</w:t>
            </w:r>
          </w:p>
          <w:p w:rsidR="004D4C6A" w:rsidRPr="00AE123D" w:rsidRDefault="004D4C6A" w:rsidP="00B15CB4">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 тому числі:</w:t>
            </w:r>
          </w:p>
          <w:p w:rsidR="004D4C6A" w:rsidRPr="00AE123D" w:rsidRDefault="004D4C6A" w:rsidP="00CF76AA">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300,000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2022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CF76AA">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318,600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2023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CF76AA">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335,486</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val="restart"/>
          </w:tcPr>
          <w:p w:rsidR="004D4C6A" w:rsidRPr="00AE123D" w:rsidRDefault="004D4C6A" w:rsidP="00DD4C35">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"Капітальний ремонт підлоги середньої загальноосвітньої школи І-ІІІ ступенів № 1, розташованої за адресою: м. Сєвєродонецьк, пр. Хіміків, 7"</w:t>
            </w:r>
          </w:p>
        </w:tc>
        <w:tc>
          <w:tcPr>
            <w:tcW w:w="1228" w:type="dxa"/>
          </w:tcPr>
          <w:p w:rsidR="004D4C6A" w:rsidRPr="00AE123D" w:rsidRDefault="004D4C6A" w:rsidP="008B7797">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2021 рік</w:t>
            </w:r>
          </w:p>
          <w:p w:rsidR="004D4C6A" w:rsidRPr="00AE123D" w:rsidRDefault="004D4C6A" w:rsidP="008B7797">
            <w:pPr>
              <w:autoSpaceDE w:val="0"/>
              <w:autoSpaceDN w:val="0"/>
              <w:adjustRightInd w:val="0"/>
              <w:spacing w:after="0" w:line="240" w:lineRule="auto"/>
              <w:rPr>
                <w:rFonts w:ascii="Times New Roman" w:hAnsi="Times New Roman"/>
                <w:sz w:val="24"/>
                <w:szCs w:val="24"/>
                <w:lang w:val="uk-UA" w:eastAsia="ru-RU"/>
              </w:rPr>
            </w:pP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181AD3">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Усього: 954,086</w:t>
            </w:r>
          </w:p>
          <w:p w:rsidR="004D4C6A" w:rsidRPr="00AE123D" w:rsidRDefault="004D4C6A" w:rsidP="00181AD3">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 тому числі:</w:t>
            </w:r>
          </w:p>
          <w:p w:rsidR="004D4C6A" w:rsidRPr="00AE123D" w:rsidRDefault="004D4C6A" w:rsidP="009E3472">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500,000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2022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9E3472">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531,000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2023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181AD3">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559,143</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val="restart"/>
          </w:tcPr>
          <w:p w:rsidR="004D4C6A" w:rsidRPr="00AE123D" w:rsidRDefault="004D4C6A" w:rsidP="00DD4C35">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 xml:space="preserve">Капітальний ремонт монтаж автоматичної установки пожежної сигналізації (АУПС) та системи оповіщення про пожежу на об’єкті в Сєвєродонецькому навчально-виховному комплексі "Спеціалізована школа-колегіум Національного університету "Києво-Могилянська академія", розташованого за адресою: </w:t>
            </w:r>
            <w:r w:rsidRPr="00AE123D">
              <w:rPr>
                <w:rFonts w:ascii="Times New Roman" w:hAnsi="Times New Roman"/>
                <w:sz w:val="24"/>
                <w:szCs w:val="24"/>
                <w:lang w:val="uk-UA" w:eastAsia="ru-RU"/>
              </w:rPr>
              <w:lastRenderedPageBreak/>
              <w:t>м. Сєвєродонецьк, вул.Гоголя, 37</w:t>
            </w:r>
          </w:p>
        </w:tc>
        <w:tc>
          <w:tcPr>
            <w:tcW w:w="1228" w:type="dxa"/>
          </w:tcPr>
          <w:p w:rsidR="004D4C6A" w:rsidRPr="00AE123D" w:rsidRDefault="004D4C6A" w:rsidP="009E3472">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lastRenderedPageBreak/>
              <w:t>2021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56454F">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Усього: 1113,100</w:t>
            </w:r>
          </w:p>
          <w:p w:rsidR="004D4C6A" w:rsidRPr="00AE123D" w:rsidRDefault="004D4C6A" w:rsidP="0056454F">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 тому числі:</w:t>
            </w:r>
          </w:p>
          <w:p w:rsidR="004D4C6A" w:rsidRPr="00AE123D" w:rsidRDefault="004D4C6A" w:rsidP="009E3472">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350,000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2022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9E3472">
            <w:pPr>
              <w:spacing w:after="0" w:line="276" w:lineRule="auto"/>
              <w:jc w:val="both"/>
              <w:rPr>
                <w:rFonts w:ascii="Times New Roman" w:hAnsi="Times New Roman"/>
                <w:sz w:val="24"/>
                <w:szCs w:val="24"/>
                <w:lang w:val="uk-UA" w:eastAsia="uk-UA"/>
              </w:rPr>
            </w:pPr>
            <w:r w:rsidRPr="00AE123D">
              <w:rPr>
                <w:rFonts w:ascii="Times New Roman" w:hAnsi="Times New Roman"/>
                <w:sz w:val="24"/>
                <w:szCs w:val="24"/>
                <w:lang w:val="uk-UA" w:eastAsia="uk-UA"/>
              </w:rPr>
              <w:t>371,700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2023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9E3472">
            <w:pPr>
              <w:spacing w:after="0" w:line="240" w:lineRule="auto"/>
              <w:rPr>
                <w:rFonts w:ascii="Times New Roman" w:hAnsi="Times New Roman"/>
                <w:sz w:val="24"/>
                <w:szCs w:val="24"/>
                <w:lang w:val="uk-UA"/>
              </w:rPr>
            </w:pPr>
            <w:r w:rsidRPr="00AE123D">
              <w:rPr>
                <w:rFonts w:ascii="Times New Roman" w:hAnsi="Times New Roman"/>
                <w:sz w:val="24"/>
                <w:szCs w:val="24"/>
                <w:lang w:val="uk-UA" w:eastAsia="uk-UA"/>
              </w:rPr>
              <w:t>391,400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val="restart"/>
          </w:tcPr>
          <w:p w:rsidR="004D4C6A" w:rsidRPr="00AE123D" w:rsidRDefault="004D4C6A" w:rsidP="00DD4C35">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Капітальний ремонт твердої покрівлі Сєвєродонецького навчально-виховному комплексі "Спеціалізована школа-колегіум Національного університету "Києво-Могилянська академія", розташованого за адресою: м. Сєвєродонецьк, вул.Гоголя, 37</w:t>
            </w:r>
          </w:p>
        </w:tc>
        <w:tc>
          <w:tcPr>
            <w:tcW w:w="1228" w:type="dxa"/>
          </w:tcPr>
          <w:p w:rsidR="004D4C6A" w:rsidRPr="00AE123D" w:rsidRDefault="004D4C6A" w:rsidP="00D024AB">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2021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Усього: 2226,200</w:t>
            </w:r>
          </w:p>
          <w:p w:rsidR="004D4C6A" w:rsidRPr="00AE123D" w:rsidRDefault="004D4C6A"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 тому числі:</w:t>
            </w:r>
          </w:p>
          <w:p w:rsidR="004D4C6A" w:rsidRPr="00AE123D" w:rsidRDefault="004D4C6A" w:rsidP="00DD4C35">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700,000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2022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D024AB">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743,400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2023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782,800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val="restart"/>
          </w:tcPr>
          <w:p w:rsidR="004D4C6A" w:rsidRPr="00AE123D" w:rsidRDefault="004D4C6A" w:rsidP="00DD4C35">
            <w:pPr>
              <w:spacing w:after="0" w:line="276" w:lineRule="auto"/>
              <w:jc w:val="both"/>
              <w:rPr>
                <w:rFonts w:ascii="Times New Roman" w:hAnsi="Times New Roman"/>
                <w:b/>
                <w:sz w:val="24"/>
                <w:szCs w:val="24"/>
                <w:lang w:val="uk-UA" w:eastAsia="uk-UA"/>
              </w:rPr>
            </w:pPr>
            <w:r w:rsidRPr="00AE123D">
              <w:rPr>
                <w:rFonts w:ascii="Times New Roman" w:hAnsi="Times New Roman"/>
                <w:sz w:val="24"/>
                <w:szCs w:val="24"/>
                <w:lang w:val="uk-UA" w:eastAsia="ru-RU"/>
              </w:rPr>
              <w:t>Капітальний ремонт монтаж автоматичної установки пожежної сигналізації (АУПС) та системи оповіщення про пожежу на об’єкті в середній загальноосвітній школі І-ІІІ ступенів № 4, розташованої за адресою: м. Сєвєродонецьк, вул. Гагаріна,  90</w:t>
            </w:r>
          </w:p>
        </w:tc>
        <w:tc>
          <w:tcPr>
            <w:tcW w:w="1228" w:type="dxa"/>
          </w:tcPr>
          <w:p w:rsidR="004D4C6A" w:rsidRPr="00AE123D" w:rsidRDefault="004D4C6A" w:rsidP="00B15CB4">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2021 рік</w:t>
            </w:r>
          </w:p>
          <w:p w:rsidR="004D4C6A" w:rsidRPr="00AE123D" w:rsidRDefault="004D4C6A" w:rsidP="00B15CB4">
            <w:pPr>
              <w:spacing w:after="0" w:line="276" w:lineRule="auto"/>
              <w:jc w:val="both"/>
              <w:rPr>
                <w:rFonts w:ascii="Times New Roman" w:hAnsi="Times New Roman"/>
                <w:b/>
                <w:sz w:val="24"/>
                <w:szCs w:val="24"/>
                <w:lang w:val="uk-UA" w:eastAsia="uk-UA"/>
              </w:rPr>
            </w:pP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Усього: 922,283</w:t>
            </w:r>
          </w:p>
          <w:p w:rsidR="004D4C6A" w:rsidRPr="00AE123D" w:rsidRDefault="004D4C6A"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 тому числі:</w:t>
            </w:r>
          </w:p>
          <w:p w:rsidR="004D4C6A" w:rsidRPr="00AE123D" w:rsidRDefault="004D4C6A" w:rsidP="00D024AB">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290,000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76" w:lineRule="auto"/>
              <w:jc w:val="both"/>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2022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D024AB">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307,980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76" w:lineRule="auto"/>
              <w:jc w:val="both"/>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2023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D024AB">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324,303</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val="restart"/>
          </w:tcPr>
          <w:p w:rsidR="004D4C6A" w:rsidRDefault="004D4C6A" w:rsidP="00DD4C35">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Капітальний ремонт їдальні середньої загальноосвітньої школи І-ІІІ ступенів № 4, розташованої за адресою: м. Сєвєродонецьк, вул. Гагаріна,  90</w:t>
            </w:r>
          </w:p>
          <w:p w:rsidR="00913BF9" w:rsidRPr="00AE123D" w:rsidRDefault="00913BF9"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D024AB">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2021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Усього: 1272,114</w:t>
            </w:r>
          </w:p>
          <w:p w:rsidR="004D4C6A" w:rsidRPr="00AE123D" w:rsidRDefault="004D4C6A"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 тому числі:</w:t>
            </w:r>
          </w:p>
          <w:p w:rsidR="004D4C6A" w:rsidRPr="00AE123D" w:rsidRDefault="004D4C6A" w:rsidP="00D024AB">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400,000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2022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D024AB">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424,800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2023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D024AB">
            <w:pPr>
              <w:spacing w:after="0" w:line="240" w:lineRule="auto"/>
              <w:rPr>
                <w:rFonts w:ascii="Times New Roman" w:hAnsi="Times New Roman"/>
                <w:sz w:val="24"/>
                <w:szCs w:val="24"/>
                <w:lang w:val="uk-UA"/>
              </w:rPr>
            </w:pPr>
            <w:r w:rsidRPr="00AE123D">
              <w:rPr>
                <w:rFonts w:ascii="Times New Roman" w:hAnsi="Times New Roman"/>
                <w:sz w:val="24"/>
                <w:szCs w:val="24"/>
                <w:lang w:val="uk-UA" w:eastAsia="ru-RU"/>
              </w:rPr>
              <w:t>447,314</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val="restart"/>
          </w:tcPr>
          <w:p w:rsidR="004D4C6A" w:rsidRPr="00AE123D" w:rsidRDefault="004D4C6A" w:rsidP="00B15CB4">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Капітальний ремонт харчоблоку середньої загальноосвітньої школи І-ІІІ ступенів № 5, розташованої за адресою: м. Сєвєродонецьк, пр. Хіміків, 18</w:t>
            </w:r>
          </w:p>
        </w:tc>
        <w:tc>
          <w:tcPr>
            <w:tcW w:w="1228" w:type="dxa"/>
          </w:tcPr>
          <w:p w:rsidR="004D4C6A" w:rsidRPr="00AE123D" w:rsidRDefault="004D4C6A" w:rsidP="00B15CB4">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2021 рік</w:t>
            </w:r>
          </w:p>
          <w:p w:rsidR="004D4C6A" w:rsidRPr="00AE123D" w:rsidRDefault="004D4C6A" w:rsidP="00B15CB4">
            <w:pPr>
              <w:spacing w:after="0" w:line="276" w:lineRule="auto"/>
              <w:jc w:val="both"/>
              <w:rPr>
                <w:rFonts w:ascii="Times New Roman" w:hAnsi="Times New Roman"/>
                <w:b/>
                <w:sz w:val="24"/>
                <w:szCs w:val="24"/>
                <w:lang w:val="uk-UA" w:eastAsia="uk-UA"/>
              </w:rPr>
            </w:pP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Усього: 1908,172</w:t>
            </w:r>
          </w:p>
          <w:p w:rsidR="004D4C6A" w:rsidRPr="00AE123D" w:rsidRDefault="004D4C6A"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 тому числі:</w:t>
            </w:r>
          </w:p>
          <w:p w:rsidR="004D4C6A" w:rsidRPr="00AE123D" w:rsidRDefault="004D4C6A" w:rsidP="00D024AB">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600,000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B15CB4">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2022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D024AB">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637,200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B15CB4">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2023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D024AB">
            <w:pPr>
              <w:spacing w:after="0" w:line="240" w:lineRule="auto"/>
              <w:rPr>
                <w:rFonts w:ascii="Times New Roman" w:hAnsi="Times New Roman"/>
                <w:sz w:val="24"/>
                <w:szCs w:val="24"/>
                <w:lang w:val="uk-UA"/>
              </w:rPr>
            </w:pPr>
            <w:r w:rsidRPr="00AE123D">
              <w:rPr>
                <w:rFonts w:ascii="Times New Roman" w:hAnsi="Times New Roman"/>
                <w:sz w:val="24"/>
                <w:szCs w:val="24"/>
                <w:lang w:val="uk-UA" w:eastAsia="ru-RU"/>
              </w:rPr>
              <w:t>670,972</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val="restart"/>
          </w:tcPr>
          <w:p w:rsidR="004D4C6A" w:rsidRPr="00AE123D" w:rsidRDefault="004D4C6A" w:rsidP="00DD4C35">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Капітальний ремонт монтаж автоматичної установки пожежної сигналізації (АУПС) та системи оповіщення про пожежу на об’єкті в середній загальноосвітній школі І-ІІІ ступенів № 6, розташованої за адресою: м. Сєвєродонецьк, вул. Маяковського, 9</w:t>
            </w:r>
          </w:p>
        </w:tc>
        <w:tc>
          <w:tcPr>
            <w:tcW w:w="1228" w:type="dxa"/>
          </w:tcPr>
          <w:p w:rsidR="004D4C6A" w:rsidRPr="00AE123D" w:rsidRDefault="004D4C6A" w:rsidP="00B15CB4">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2021 рік</w:t>
            </w:r>
          </w:p>
          <w:p w:rsidR="004D4C6A" w:rsidRPr="00AE123D" w:rsidRDefault="004D4C6A" w:rsidP="00B15CB4">
            <w:pPr>
              <w:spacing w:after="0" w:line="276" w:lineRule="auto"/>
              <w:jc w:val="both"/>
              <w:rPr>
                <w:rFonts w:ascii="Times New Roman" w:hAnsi="Times New Roman"/>
                <w:b/>
                <w:sz w:val="24"/>
                <w:szCs w:val="24"/>
                <w:lang w:val="uk-UA" w:eastAsia="uk-UA"/>
              </w:rPr>
            </w:pP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56454F">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Усього: 1113,100</w:t>
            </w:r>
          </w:p>
          <w:p w:rsidR="004D4C6A" w:rsidRPr="00AE123D" w:rsidRDefault="004D4C6A" w:rsidP="0056454F">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 тому числі:</w:t>
            </w:r>
          </w:p>
          <w:p w:rsidR="004D4C6A" w:rsidRPr="00AE123D" w:rsidRDefault="004D4C6A" w:rsidP="00384242">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350,000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2022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384242">
            <w:pPr>
              <w:spacing w:after="0" w:line="276" w:lineRule="auto"/>
              <w:jc w:val="both"/>
              <w:rPr>
                <w:rFonts w:ascii="Times New Roman" w:hAnsi="Times New Roman"/>
                <w:sz w:val="24"/>
                <w:szCs w:val="24"/>
                <w:lang w:val="uk-UA" w:eastAsia="uk-UA"/>
              </w:rPr>
            </w:pPr>
            <w:r w:rsidRPr="00AE123D">
              <w:rPr>
                <w:rFonts w:ascii="Times New Roman" w:hAnsi="Times New Roman"/>
                <w:sz w:val="24"/>
                <w:szCs w:val="24"/>
                <w:lang w:val="uk-UA" w:eastAsia="uk-UA"/>
              </w:rPr>
              <w:t>371,700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2023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384242">
            <w:pPr>
              <w:spacing w:after="0" w:line="240" w:lineRule="auto"/>
              <w:rPr>
                <w:rFonts w:ascii="Times New Roman" w:hAnsi="Times New Roman"/>
                <w:sz w:val="24"/>
                <w:szCs w:val="24"/>
                <w:lang w:val="uk-UA"/>
              </w:rPr>
            </w:pPr>
            <w:r w:rsidRPr="00AE123D">
              <w:rPr>
                <w:rFonts w:ascii="Times New Roman" w:hAnsi="Times New Roman"/>
                <w:sz w:val="24"/>
                <w:szCs w:val="24"/>
                <w:lang w:val="uk-UA" w:eastAsia="uk-UA"/>
              </w:rPr>
              <w:t>391,400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val="restart"/>
          </w:tcPr>
          <w:p w:rsidR="004D4C6A" w:rsidRPr="00AE123D" w:rsidRDefault="004D4C6A" w:rsidP="00DD4C35">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Капітальний ремонт їдальні середньої загальноосвітньої школи І-ІІІ ступенів № 6, розташованої за адресою: м. Сєвєродонецьк, вул. Маяковського, 9</w:t>
            </w:r>
          </w:p>
        </w:tc>
        <w:tc>
          <w:tcPr>
            <w:tcW w:w="1228" w:type="dxa"/>
          </w:tcPr>
          <w:p w:rsidR="004D4C6A" w:rsidRPr="00AE123D" w:rsidRDefault="004D4C6A" w:rsidP="00384242">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2021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AB55CF">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Усього: 1431,129</w:t>
            </w:r>
          </w:p>
          <w:p w:rsidR="004D4C6A" w:rsidRPr="00AE123D" w:rsidRDefault="004D4C6A" w:rsidP="00AB55CF">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 тому числі:</w:t>
            </w:r>
          </w:p>
          <w:p w:rsidR="004D4C6A" w:rsidRPr="00AE123D" w:rsidRDefault="004D4C6A" w:rsidP="00384242">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450,000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2022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384242">
            <w:pPr>
              <w:spacing w:after="0" w:line="276" w:lineRule="auto"/>
              <w:jc w:val="both"/>
              <w:rPr>
                <w:rFonts w:ascii="Times New Roman" w:hAnsi="Times New Roman"/>
                <w:sz w:val="24"/>
                <w:szCs w:val="24"/>
                <w:lang w:val="uk-UA" w:eastAsia="uk-UA"/>
              </w:rPr>
            </w:pPr>
            <w:r w:rsidRPr="00AE123D">
              <w:rPr>
                <w:rFonts w:ascii="Times New Roman" w:hAnsi="Times New Roman"/>
                <w:sz w:val="24"/>
                <w:szCs w:val="24"/>
                <w:lang w:val="uk-UA" w:eastAsia="uk-UA"/>
              </w:rPr>
              <w:t>477,900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2023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AB55CF">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uk-UA"/>
              </w:rPr>
              <w:t>503,229</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val="restart"/>
          </w:tcPr>
          <w:p w:rsidR="004D4C6A" w:rsidRPr="00AE123D" w:rsidRDefault="004D4C6A" w:rsidP="00913BF9">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Капітальний ремонт (заміна вхідних дверей та</w:t>
            </w:r>
            <w:r w:rsidR="009B3073">
              <w:rPr>
                <w:rFonts w:ascii="Times New Roman" w:hAnsi="Times New Roman"/>
                <w:sz w:val="24"/>
                <w:szCs w:val="24"/>
                <w:lang w:val="uk-UA" w:eastAsia="ru-RU"/>
              </w:rPr>
              <w:t xml:space="preserve"> дверей другого поверху(балкон) </w:t>
            </w:r>
            <w:r w:rsidR="00913BF9">
              <w:rPr>
                <w:rFonts w:ascii="Times New Roman" w:hAnsi="Times New Roman"/>
                <w:sz w:val="24"/>
                <w:szCs w:val="24"/>
                <w:lang w:val="uk-UA" w:eastAsia="ru-RU"/>
              </w:rPr>
              <w:t xml:space="preserve">Гімназії </w:t>
            </w:r>
            <w:r w:rsidRPr="00AE123D">
              <w:rPr>
                <w:rFonts w:ascii="Times New Roman" w:hAnsi="Times New Roman"/>
                <w:sz w:val="24"/>
                <w:szCs w:val="24"/>
                <w:lang w:val="uk-UA" w:eastAsia="ru-RU"/>
              </w:rPr>
              <w:t>№ 7, розташованої за адресою: с. Сиротіне, вул. Шкільна,32</w:t>
            </w:r>
          </w:p>
        </w:tc>
        <w:tc>
          <w:tcPr>
            <w:tcW w:w="1228" w:type="dxa"/>
          </w:tcPr>
          <w:p w:rsidR="004D4C6A" w:rsidRPr="00AE123D" w:rsidRDefault="004D4C6A" w:rsidP="00E839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2021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Усього: 190,817</w:t>
            </w:r>
          </w:p>
          <w:p w:rsidR="004D4C6A" w:rsidRPr="00AE123D" w:rsidRDefault="004D4C6A"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 тому числі:</w:t>
            </w:r>
          </w:p>
          <w:p w:rsidR="004D4C6A" w:rsidRPr="00AE123D" w:rsidRDefault="004D4C6A" w:rsidP="00E839CE">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60,000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2022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E839CE">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63,720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2023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E839CE">
            <w:pPr>
              <w:spacing w:after="0" w:line="240" w:lineRule="auto"/>
              <w:rPr>
                <w:rFonts w:ascii="Times New Roman" w:hAnsi="Times New Roman"/>
                <w:sz w:val="24"/>
                <w:szCs w:val="24"/>
                <w:lang w:val="uk-UA"/>
              </w:rPr>
            </w:pPr>
            <w:r w:rsidRPr="00AE123D">
              <w:rPr>
                <w:rFonts w:ascii="Times New Roman" w:hAnsi="Times New Roman"/>
                <w:sz w:val="24"/>
                <w:szCs w:val="24"/>
                <w:lang w:val="uk-UA" w:eastAsia="ru-RU"/>
              </w:rPr>
              <w:t>67,097</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val="restart"/>
          </w:tcPr>
          <w:p w:rsidR="004D4C6A" w:rsidRPr="00AE123D" w:rsidRDefault="004D4C6A" w:rsidP="00DD4C35">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 xml:space="preserve">Капітальний ремонт монтаж автоматичної установки пожежної </w:t>
            </w:r>
            <w:r w:rsidRPr="00AE123D">
              <w:rPr>
                <w:rFonts w:ascii="Times New Roman" w:hAnsi="Times New Roman"/>
                <w:sz w:val="24"/>
                <w:szCs w:val="24"/>
                <w:lang w:val="uk-UA" w:eastAsia="ru-RU"/>
              </w:rPr>
              <w:lastRenderedPageBreak/>
              <w:t>сигналізації (АУПС) та системи оповіщення про пожежу на об’єкті в середній загальноосвітній школі І-ІІІ ступенів № 8, розташованої за адресою: м. Сєвєродонецьк, вул. Вілєсова, 10</w:t>
            </w:r>
          </w:p>
        </w:tc>
        <w:tc>
          <w:tcPr>
            <w:tcW w:w="1228" w:type="dxa"/>
          </w:tcPr>
          <w:p w:rsidR="004D4C6A" w:rsidRPr="00AE123D" w:rsidRDefault="004D4C6A" w:rsidP="00B15CB4">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lastRenderedPageBreak/>
              <w:t>2021 рік</w:t>
            </w:r>
          </w:p>
          <w:p w:rsidR="004D4C6A" w:rsidRPr="00AE123D" w:rsidRDefault="004D4C6A" w:rsidP="00B15CB4">
            <w:pPr>
              <w:spacing w:after="0" w:line="276" w:lineRule="auto"/>
              <w:jc w:val="both"/>
              <w:rPr>
                <w:rFonts w:ascii="Times New Roman" w:hAnsi="Times New Roman"/>
                <w:b/>
                <w:sz w:val="24"/>
                <w:szCs w:val="24"/>
                <w:lang w:val="uk-UA" w:eastAsia="uk-UA"/>
              </w:rPr>
            </w:pP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56454F">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Усього: 1113,100</w:t>
            </w:r>
          </w:p>
          <w:p w:rsidR="004D4C6A" w:rsidRPr="00AE123D" w:rsidRDefault="004D4C6A" w:rsidP="0056454F">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 тому числі:</w:t>
            </w:r>
          </w:p>
          <w:p w:rsidR="004D4C6A" w:rsidRPr="00AE123D" w:rsidRDefault="004D4C6A" w:rsidP="00D3369E">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lastRenderedPageBreak/>
              <w:t>350,000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2022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D3369E">
            <w:pPr>
              <w:spacing w:after="0" w:line="276" w:lineRule="auto"/>
              <w:jc w:val="both"/>
              <w:rPr>
                <w:rFonts w:ascii="Times New Roman" w:hAnsi="Times New Roman"/>
                <w:sz w:val="24"/>
                <w:szCs w:val="24"/>
                <w:lang w:val="uk-UA" w:eastAsia="uk-UA"/>
              </w:rPr>
            </w:pPr>
            <w:r w:rsidRPr="00AE123D">
              <w:rPr>
                <w:rFonts w:ascii="Times New Roman" w:hAnsi="Times New Roman"/>
                <w:sz w:val="24"/>
                <w:szCs w:val="24"/>
                <w:lang w:val="uk-UA" w:eastAsia="uk-UA"/>
              </w:rPr>
              <w:t>371,700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2023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D3369E">
            <w:pPr>
              <w:spacing w:after="0" w:line="240" w:lineRule="auto"/>
              <w:rPr>
                <w:rFonts w:ascii="Times New Roman" w:hAnsi="Times New Roman"/>
                <w:sz w:val="24"/>
                <w:szCs w:val="24"/>
                <w:lang w:val="uk-UA"/>
              </w:rPr>
            </w:pPr>
            <w:r w:rsidRPr="00AE123D">
              <w:rPr>
                <w:rFonts w:ascii="Times New Roman" w:hAnsi="Times New Roman"/>
                <w:sz w:val="24"/>
                <w:szCs w:val="24"/>
                <w:lang w:val="uk-UA" w:eastAsia="uk-UA"/>
              </w:rPr>
              <w:t>391,400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val="restart"/>
          </w:tcPr>
          <w:p w:rsidR="004D4C6A" w:rsidRPr="00AE123D" w:rsidRDefault="004D4C6A" w:rsidP="00DD4C35">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Капітальний ремонт монтаж автоматичної установки пожежної сигналізації (АУПС) та системи оповіщення про пожежу на об’єкті в ліцеї № 1, розташованої за адресою: м. Сєвєродонецьк, вул. Науки, буд. 5-а</w:t>
            </w:r>
          </w:p>
        </w:tc>
        <w:tc>
          <w:tcPr>
            <w:tcW w:w="1228" w:type="dxa"/>
          </w:tcPr>
          <w:p w:rsidR="004D4C6A" w:rsidRPr="00AE123D" w:rsidRDefault="004D4C6A" w:rsidP="00B15CB4">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2021 рік</w:t>
            </w:r>
          </w:p>
          <w:p w:rsidR="004D4C6A" w:rsidRPr="00AE123D" w:rsidRDefault="004D4C6A" w:rsidP="00B15CB4">
            <w:pPr>
              <w:spacing w:after="0" w:line="276" w:lineRule="auto"/>
              <w:jc w:val="both"/>
              <w:rPr>
                <w:rFonts w:ascii="Times New Roman" w:hAnsi="Times New Roman"/>
                <w:b/>
                <w:sz w:val="24"/>
                <w:szCs w:val="24"/>
                <w:lang w:val="uk-UA" w:eastAsia="uk-UA"/>
              </w:rPr>
            </w:pP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56454F">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Усього: 1113,100</w:t>
            </w:r>
          </w:p>
          <w:p w:rsidR="004D4C6A" w:rsidRPr="00AE123D" w:rsidRDefault="004D4C6A" w:rsidP="0056454F">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 тому числі:</w:t>
            </w:r>
          </w:p>
          <w:p w:rsidR="004D4C6A" w:rsidRPr="00AE123D" w:rsidRDefault="004D4C6A" w:rsidP="00D778D5">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350,000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2022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D778D5">
            <w:pPr>
              <w:spacing w:after="0" w:line="276" w:lineRule="auto"/>
              <w:jc w:val="both"/>
              <w:rPr>
                <w:rFonts w:ascii="Times New Roman" w:hAnsi="Times New Roman"/>
                <w:sz w:val="24"/>
                <w:szCs w:val="24"/>
                <w:lang w:val="uk-UA" w:eastAsia="uk-UA"/>
              </w:rPr>
            </w:pPr>
            <w:r w:rsidRPr="00AE123D">
              <w:rPr>
                <w:rFonts w:ascii="Times New Roman" w:hAnsi="Times New Roman"/>
                <w:sz w:val="24"/>
                <w:szCs w:val="24"/>
                <w:lang w:val="uk-UA" w:eastAsia="uk-UA"/>
              </w:rPr>
              <w:t>371,700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2023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D778D5">
            <w:pPr>
              <w:spacing w:after="0" w:line="240" w:lineRule="auto"/>
              <w:rPr>
                <w:rFonts w:ascii="Times New Roman" w:hAnsi="Times New Roman"/>
                <w:sz w:val="24"/>
                <w:szCs w:val="24"/>
                <w:lang w:val="uk-UA"/>
              </w:rPr>
            </w:pPr>
            <w:r w:rsidRPr="00AE123D">
              <w:rPr>
                <w:rFonts w:ascii="Times New Roman" w:hAnsi="Times New Roman"/>
                <w:sz w:val="24"/>
                <w:szCs w:val="24"/>
                <w:lang w:val="uk-UA" w:eastAsia="uk-UA"/>
              </w:rPr>
              <w:t>391,400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val="restart"/>
          </w:tcPr>
          <w:p w:rsidR="004D4C6A" w:rsidRPr="00AE123D" w:rsidRDefault="004D4C6A" w:rsidP="00DD4C35">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Капітальний ремонт монтаж автоматичної установки пожежної сигналізації (АУПС) та системи оповіщення про пожежу на об’єкті в середній загальноосвітній школі І-ІІІ ступенів № 12, розташованої за адресою: м. Сєвєродонецьк, пр. Гвардійський, 9</w:t>
            </w:r>
          </w:p>
        </w:tc>
        <w:tc>
          <w:tcPr>
            <w:tcW w:w="1228" w:type="dxa"/>
          </w:tcPr>
          <w:p w:rsidR="004D4C6A" w:rsidRPr="00AE123D" w:rsidRDefault="004D4C6A" w:rsidP="00B15CB4">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2021 рік</w:t>
            </w:r>
          </w:p>
          <w:p w:rsidR="004D4C6A" w:rsidRPr="00AE123D" w:rsidRDefault="004D4C6A" w:rsidP="00B15CB4">
            <w:pPr>
              <w:spacing w:after="0" w:line="276" w:lineRule="auto"/>
              <w:jc w:val="both"/>
              <w:rPr>
                <w:rFonts w:ascii="Times New Roman" w:hAnsi="Times New Roman"/>
                <w:b/>
                <w:sz w:val="24"/>
                <w:szCs w:val="24"/>
                <w:lang w:val="uk-UA" w:eastAsia="uk-UA"/>
              </w:rPr>
            </w:pP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48126F">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Усього: 1272,114</w:t>
            </w:r>
          </w:p>
          <w:p w:rsidR="004D4C6A" w:rsidRPr="00AE123D" w:rsidRDefault="004D4C6A" w:rsidP="0048126F">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 тому числі:</w:t>
            </w:r>
          </w:p>
          <w:p w:rsidR="004D4C6A" w:rsidRPr="00AE123D" w:rsidRDefault="004D4C6A" w:rsidP="00D778D5">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400,000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2022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48126F">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424,800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2023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48126F">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447,314</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val="restart"/>
          </w:tcPr>
          <w:p w:rsidR="004D4C6A" w:rsidRPr="00AE123D" w:rsidRDefault="004D4C6A" w:rsidP="00DD4C35">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 xml:space="preserve">Капітальний ремонт водопостачання, водовідведення та опалення середньої загальноосвітньої школи І-ІІІ ступенів № 12, </w:t>
            </w:r>
            <w:r w:rsidRPr="00AE123D">
              <w:rPr>
                <w:rFonts w:ascii="Times New Roman" w:hAnsi="Times New Roman"/>
                <w:sz w:val="24"/>
                <w:szCs w:val="24"/>
                <w:lang w:val="uk-UA" w:eastAsia="ru-RU"/>
              </w:rPr>
              <w:lastRenderedPageBreak/>
              <w:t>розташованого за адресою: м. Сєвєродонецьк, пр. Гвардійський, 9</w:t>
            </w:r>
          </w:p>
        </w:tc>
        <w:tc>
          <w:tcPr>
            <w:tcW w:w="1228" w:type="dxa"/>
          </w:tcPr>
          <w:p w:rsidR="004D4C6A" w:rsidRPr="00AE123D" w:rsidRDefault="004D4C6A" w:rsidP="00B15CB4">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lastRenderedPageBreak/>
              <w:t>2021 рік</w:t>
            </w:r>
          </w:p>
          <w:p w:rsidR="004D4C6A" w:rsidRPr="00AE123D" w:rsidRDefault="004D4C6A" w:rsidP="00B15CB4">
            <w:pPr>
              <w:spacing w:after="0" w:line="276" w:lineRule="auto"/>
              <w:jc w:val="both"/>
              <w:rPr>
                <w:rFonts w:ascii="Times New Roman" w:hAnsi="Times New Roman"/>
                <w:b/>
                <w:sz w:val="24"/>
                <w:szCs w:val="24"/>
                <w:lang w:val="uk-UA" w:eastAsia="uk-UA"/>
              </w:rPr>
            </w:pP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B15CB4">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Усього: 954,086</w:t>
            </w:r>
          </w:p>
          <w:p w:rsidR="004D4C6A" w:rsidRPr="00AE123D" w:rsidRDefault="004D4C6A" w:rsidP="00B15CB4">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 тому числі:</w:t>
            </w:r>
          </w:p>
          <w:p w:rsidR="004D4C6A" w:rsidRPr="00AE123D" w:rsidRDefault="004D4C6A" w:rsidP="000714DD">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300,000</w:t>
            </w:r>
          </w:p>
        </w:tc>
        <w:tc>
          <w:tcPr>
            <w:tcW w:w="2219" w:type="dxa"/>
            <w:vMerge/>
          </w:tcPr>
          <w:p w:rsidR="004D4C6A" w:rsidRPr="00AE123D" w:rsidRDefault="004D4C6A" w:rsidP="00DD4C35">
            <w:pPr>
              <w:spacing w:after="0" w:line="240" w:lineRule="auto"/>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2022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0714DD">
            <w:pPr>
              <w:tabs>
                <w:tab w:val="left" w:pos="648"/>
              </w:tabs>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318,600</w:t>
            </w:r>
          </w:p>
        </w:tc>
        <w:tc>
          <w:tcPr>
            <w:tcW w:w="2219" w:type="dxa"/>
            <w:vMerge/>
          </w:tcPr>
          <w:p w:rsidR="004D4C6A" w:rsidRPr="00AE123D" w:rsidRDefault="004D4C6A" w:rsidP="00DD4C35">
            <w:pPr>
              <w:spacing w:after="0" w:line="240" w:lineRule="auto"/>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2023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B15CB4">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335,486</w:t>
            </w:r>
          </w:p>
        </w:tc>
        <w:tc>
          <w:tcPr>
            <w:tcW w:w="2219" w:type="dxa"/>
            <w:vMerge/>
          </w:tcPr>
          <w:p w:rsidR="004D4C6A" w:rsidRPr="00AE123D" w:rsidRDefault="004D4C6A" w:rsidP="00DD4C35">
            <w:pPr>
              <w:spacing w:after="0" w:line="240" w:lineRule="auto"/>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val="restart"/>
          </w:tcPr>
          <w:p w:rsidR="004D4C6A" w:rsidRPr="00AE123D" w:rsidRDefault="004D4C6A" w:rsidP="00DD4C35">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Капітальний ремонт харчоблоку середньої загальноосвітньої школи І-ІІІ ступенів № 12, розташованої за адресою: м. Сєвєродонецьк, пр. Гвардійський, 9</w:t>
            </w:r>
          </w:p>
        </w:tc>
        <w:tc>
          <w:tcPr>
            <w:tcW w:w="1228" w:type="dxa"/>
          </w:tcPr>
          <w:p w:rsidR="004D4C6A" w:rsidRPr="00AE123D" w:rsidRDefault="004D4C6A" w:rsidP="000714DD">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2021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Усього: 1908,172</w:t>
            </w:r>
          </w:p>
          <w:p w:rsidR="004D4C6A" w:rsidRPr="00AE123D" w:rsidRDefault="004D4C6A" w:rsidP="00DD4C3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 тому числі:</w:t>
            </w:r>
          </w:p>
          <w:p w:rsidR="004D4C6A" w:rsidRPr="00AE123D" w:rsidRDefault="004D4C6A" w:rsidP="000714DD">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600,000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2022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0714DD">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637,200</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4D4C6A" w:rsidRPr="00AE123D" w:rsidTr="0048126F">
        <w:tc>
          <w:tcPr>
            <w:tcW w:w="669" w:type="dxa"/>
            <w:vMerge/>
          </w:tcPr>
          <w:p w:rsidR="004D4C6A" w:rsidRPr="00AE123D" w:rsidRDefault="004D4C6A" w:rsidP="00DD4C35">
            <w:pPr>
              <w:spacing w:after="0" w:line="276" w:lineRule="auto"/>
              <w:jc w:val="both"/>
              <w:rPr>
                <w:rFonts w:ascii="Times New Roman" w:hAnsi="Times New Roman"/>
                <w:sz w:val="24"/>
                <w:szCs w:val="24"/>
                <w:lang w:val="uk-UA" w:eastAsia="uk-UA"/>
              </w:rPr>
            </w:pPr>
          </w:p>
        </w:tc>
        <w:tc>
          <w:tcPr>
            <w:tcW w:w="196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3039" w:type="dxa"/>
            <w:vMerge/>
          </w:tcPr>
          <w:p w:rsidR="004D4C6A" w:rsidRPr="00AE123D" w:rsidRDefault="004D4C6A" w:rsidP="00DD4C35">
            <w:pPr>
              <w:spacing w:after="0" w:line="240" w:lineRule="auto"/>
              <w:rPr>
                <w:rFonts w:ascii="Times New Roman" w:hAnsi="Times New Roman"/>
                <w:sz w:val="24"/>
                <w:szCs w:val="24"/>
                <w:lang w:val="uk-UA" w:eastAsia="ru-RU"/>
              </w:rPr>
            </w:pPr>
          </w:p>
        </w:tc>
        <w:tc>
          <w:tcPr>
            <w:tcW w:w="1228" w:type="dxa"/>
          </w:tcPr>
          <w:p w:rsidR="004D4C6A" w:rsidRPr="00AE123D" w:rsidRDefault="004D4C6A" w:rsidP="000E76CE">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2023 рік</w:t>
            </w:r>
          </w:p>
        </w:tc>
        <w:tc>
          <w:tcPr>
            <w:tcW w:w="1955"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2014"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c>
          <w:tcPr>
            <w:tcW w:w="1685" w:type="dxa"/>
          </w:tcPr>
          <w:p w:rsidR="004D4C6A" w:rsidRPr="00AE123D" w:rsidRDefault="004D4C6A" w:rsidP="000714DD">
            <w:pPr>
              <w:spacing w:after="0" w:line="240" w:lineRule="auto"/>
              <w:rPr>
                <w:rFonts w:ascii="Times New Roman" w:hAnsi="Times New Roman"/>
                <w:sz w:val="24"/>
                <w:szCs w:val="24"/>
                <w:lang w:val="uk-UA"/>
              </w:rPr>
            </w:pPr>
            <w:r w:rsidRPr="00AE123D">
              <w:rPr>
                <w:rFonts w:ascii="Times New Roman" w:hAnsi="Times New Roman"/>
                <w:sz w:val="24"/>
                <w:szCs w:val="24"/>
                <w:lang w:val="uk-UA" w:eastAsia="ru-RU"/>
              </w:rPr>
              <w:t>670,972</w:t>
            </w:r>
          </w:p>
        </w:tc>
        <w:tc>
          <w:tcPr>
            <w:tcW w:w="2219" w:type="dxa"/>
            <w:vMerge/>
          </w:tcPr>
          <w:p w:rsidR="004D4C6A" w:rsidRPr="00AE123D" w:rsidRDefault="004D4C6A" w:rsidP="00DD4C35">
            <w:pPr>
              <w:spacing w:after="0" w:line="276" w:lineRule="auto"/>
              <w:jc w:val="both"/>
              <w:rPr>
                <w:rFonts w:ascii="Times New Roman" w:hAnsi="Times New Roman"/>
                <w:b/>
                <w:sz w:val="24"/>
                <w:szCs w:val="24"/>
                <w:lang w:val="uk-UA" w:eastAsia="uk-UA"/>
              </w:rPr>
            </w:pPr>
          </w:p>
        </w:tc>
      </w:tr>
      <w:tr w:rsidR="00AE123D" w:rsidRPr="00AE123D" w:rsidTr="00AE123D">
        <w:trPr>
          <w:trHeight w:val="630"/>
        </w:trPr>
        <w:tc>
          <w:tcPr>
            <w:tcW w:w="669" w:type="dxa"/>
            <w:vMerge/>
          </w:tcPr>
          <w:p w:rsidR="00AE123D" w:rsidRPr="00AE123D" w:rsidRDefault="00AE123D" w:rsidP="00DD4C35">
            <w:pPr>
              <w:spacing w:after="0" w:line="276" w:lineRule="auto"/>
              <w:jc w:val="both"/>
              <w:rPr>
                <w:rFonts w:ascii="Times New Roman" w:hAnsi="Times New Roman"/>
                <w:sz w:val="24"/>
                <w:szCs w:val="24"/>
                <w:lang w:val="uk-UA" w:eastAsia="uk-UA"/>
              </w:rPr>
            </w:pPr>
          </w:p>
        </w:tc>
        <w:tc>
          <w:tcPr>
            <w:tcW w:w="1965" w:type="dxa"/>
            <w:vMerge/>
          </w:tcPr>
          <w:p w:rsidR="00AE123D" w:rsidRPr="00AE123D" w:rsidRDefault="00AE123D" w:rsidP="00DD4C35">
            <w:pPr>
              <w:spacing w:after="0" w:line="276" w:lineRule="auto"/>
              <w:jc w:val="both"/>
              <w:rPr>
                <w:rFonts w:ascii="Times New Roman" w:hAnsi="Times New Roman"/>
                <w:b/>
                <w:sz w:val="24"/>
                <w:szCs w:val="24"/>
                <w:lang w:val="uk-UA" w:eastAsia="uk-UA"/>
              </w:rPr>
            </w:pPr>
          </w:p>
        </w:tc>
        <w:tc>
          <w:tcPr>
            <w:tcW w:w="3039" w:type="dxa"/>
            <w:vMerge w:val="restart"/>
          </w:tcPr>
          <w:p w:rsidR="00AE123D" w:rsidRPr="00AE123D" w:rsidRDefault="00AE123D" w:rsidP="00DD4C35">
            <w:pPr>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Капітальний ремонт монтаж автоматичної установки пожежної сигналізації (АУПС) та системи оповіщення про пожежу на об’єкті в середній загальноосвітній школі І-ІІІ ступенів № 13, розташованої за адресою: м. Сєвєродонецьк, вул. Маяковського, 19</w:t>
            </w:r>
          </w:p>
        </w:tc>
        <w:tc>
          <w:tcPr>
            <w:tcW w:w="1228" w:type="dxa"/>
          </w:tcPr>
          <w:p w:rsidR="00AE123D" w:rsidRPr="00AE123D" w:rsidRDefault="00AE123D" w:rsidP="00B15CB4">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2021 рік</w:t>
            </w:r>
          </w:p>
          <w:p w:rsidR="00AE123D" w:rsidRPr="00AE123D" w:rsidRDefault="00AE123D" w:rsidP="00B15CB4">
            <w:pPr>
              <w:spacing w:after="0" w:line="276" w:lineRule="auto"/>
              <w:jc w:val="both"/>
              <w:rPr>
                <w:rFonts w:ascii="Times New Roman" w:hAnsi="Times New Roman"/>
                <w:b/>
                <w:sz w:val="24"/>
                <w:szCs w:val="24"/>
                <w:lang w:val="uk-UA" w:eastAsia="uk-UA"/>
              </w:rPr>
            </w:pPr>
          </w:p>
        </w:tc>
        <w:tc>
          <w:tcPr>
            <w:tcW w:w="1955" w:type="dxa"/>
            <w:vMerge/>
          </w:tcPr>
          <w:p w:rsidR="00AE123D" w:rsidRPr="00AE123D" w:rsidRDefault="00AE123D" w:rsidP="00DD4C35">
            <w:pPr>
              <w:spacing w:after="0" w:line="276" w:lineRule="auto"/>
              <w:jc w:val="both"/>
              <w:rPr>
                <w:rFonts w:ascii="Times New Roman" w:hAnsi="Times New Roman"/>
                <w:b/>
                <w:sz w:val="24"/>
                <w:szCs w:val="24"/>
                <w:lang w:val="uk-UA" w:eastAsia="uk-UA"/>
              </w:rPr>
            </w:pPr>
          </w:p>
        </w:tc>
        <w:tc>
          <w:tcPr>
            <w:tcW w:w="2014" w:type="dxa"/>
            <w:vMerge/>
          </w:tcPr>
          <w:p w:rsidR="00AE123D" w:rsidRPr="00AE123D" w:rsidRDefault="00AE123D" w:rsidP="00DD4C35">
            <w:pPr>
              <w:spacing w:after="0" w:line="276" w:lineRule="auto"/>
              <w:jc w:val="both"/>
              <w:rPr>
                <w:rFonts w:ascii="Times New Roman" w:hAnsi="Times New Roman"/>
                <w:b/>
                <w:sz w:val="24"/>
                <w:szCs w:val="24"/>
                <w:lang w:val="uk-UA" w:eastAsia="uk-UA"/>
              </w:rPr>
            </w:pPr>
          </w:p>
        </w:tc>
        <w:tc>
          <w:tcPr>
            <w:tcW w:w="1685" w:type="dxa"/>
          </w:tcPr>
          <w:p w:rsidR="00AE123D" w:rsidRDefault="00AE123D" w:rsidP="003608D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Усього: 1431,129</w:t>
            </w:r>
          </w:p>
          <w:p w:rsidR="003608D5" w:rsidRPr="00AE123D" w:rsidRDefault="003608D5" w:rsidP="003608D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у тому числі:</w:t>
            </w:r>
          </w:p>
          <w:p w:rsidR="003608D5" w:rsidRPr="003608D5" w:rsidRDefault="003608D5" w:rsidP="003608D5">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450,000</w:t>
            </w:r>
          </w:p>
        </w:tc>
        <w:tc>
          <w:tcPr>
            <w:tcW w:w="2219" w:type="dxa"/>
            <w:vMerge/>
          </w:tcPr>
          <w:p w:rsidR="00AE123D" w:rsidRPr="00AE123D" w:rsidRDefault="00AE123D" w:rsidP="00DD4C35">
            <w:pPr>
              <w:spacing w:after="0" w:line="276" w:lineRule="auto"/>
              <w:jc w:val="both"/>
              <w:rPr>
                <w:rFonts w:ascii="Times New Roman" w:hAnsi="Times New Roman"/>
                <w:b/>
                <w:sz w:val="24"/>
                <w:szCs w:val="24"/>
                <w:lang w:val="uk-UA" w:eastAsia="uk-UA"/>
              </w:rPr>
            </w:pPr>
          </w:p>
        </w:tc>
      </w:tr>
      <w:tr w:rsidR="003608D5" w:rsidRPr="00AE123D" w:rsidTr="003608D5">
        <w:trPr>
          <w:trHeight w:val="465"/>
        </w:trPr>
        <w:tc>
          <w:tcPr>
            <w:tcW w:w="669" w:type="dxa"/>
            <w:vMerge/>
          </w:tcPr>
          <w:p w:rsidR="003608D5" w:rsidRPr="00AE123D" w:rsidRDefault="003608D5" w:rsidP="00DD4C35">
            <w:pPr>
              <w:spacing w:after="0" w:line="276" w:lineRule="auto"/>
              <w:jc w:val="both"/>
              <w:rPr>
                <w:rFonts w:ascii="Times New Roman" w:hAnsi="Times New Roman"/>
                <w:sz w:val="24"/>
                <w:szCs w:val="24"/>
                <w:lang w:val="uk-UA" w:eastAsia="uk-UA"/>
              </w:rPr>
            </w:pPr>
          </w:p>
        </w:tc>
        <w:tc>
          <w:tcPr>
            <w:tcW w:w="1965" w:type="dxa"/>
            <w:vMerge/>
          </w:tcPr>
          <w:p w:rsidR="003608D5" w:rsidRPr="00AE123D" w:rsidRDefault="003608D5" w:rsidP="00DD4C35">
            <w:pPr>
              <w:spacing w:after="0" w:line="276" w:lineRule="auto"/>
              <w:jc w:val="both"/>
              <w:rPr>
                <w:rFonts w:ascii="Times New Roman" w:hAnsi="Times New Roman"/>
                <w:b/>
                <w:sz w:val="24"/>
                <w:szCs w:val="24"/>
                <w:lang w:val="uk-UA" w:eastAsia="uk-UA"/>
              </w:rPr>
            </w:pPr>
          </w:p>
        </w:tc>
        <w:tc>
          <w:tcPr>
            <w:tcW w:w="3039" w:type="dxa"/>
            <w:vMerge/>
          </w:tcPr>
          <w:p w:rsidR="003608D5" w:rsidRPr="00AE123D" w:rsidRDefault="003608D5" w:rsidP="00DD4C35">
            <w:pPr>
              <w:spacing w:after="0" w:line="240" w:lineRule="auto"/>
              <w:rPr>
                <w:rFonts w:ascii="Times New Roman" w:hAnsi="Times New Roman"/>
                <w:sz w:val="24"/>
                <w:szCs w:val="24"/>
                <w:lang w:val="uk-UA" w:eastAsia="ru-RU"/>
              </w:rPr>
            </w:pPr>
          </w:p>
        </w:tc>
        <w:tc>
          <w:tcPr>
            <w:tcW w:w="1228" w:type="dxa"/>
          </w:tcPr>
          <w:p w:rsidR="003608D5" w:rsidRPr="00AE123D" w:rsidRDefault="003608D5" w:rsidP="00B15CB4">
            <w:pPr>
              <w:autoSpaceDE w:val="0"/>
              <w:autoSpaceDN w:val="0"/>
              <w:adjustRightInd w:val="0"/>
              <w:spacing w:after="0" w:line="240" w:lineRule="auto"/>
              <w:rPr>
                <w:rFonts w:ascii="Times New Roman" w:hAnsi="Times New Roman"/>
                <w:sz w:val="24"/>
                <w:szCs w:val="24"/>
                <w:lang w:val="uk-UA" w:eastAsia="ru-RU"/>
              </w:rPr>
            </w:pPr>
            <w:r w:rsidRPr="00AE123D">
              <w:rPr>
                <w:rFonts w:ascii="Times New Roman" w:hAnsi="Times New Roman"/>
                <w:sz w:val="24"/>
                <w:szCs w:val="24"/>
                <w:lang w:val="uk-UA" w:eastAsia="ru-RU"/>
              </w:rPr>
              <w:t>2022 рік</w:t>
            </w:r>
          </w:p>
          <w:p w:rsidR="003608D5" w:rsidRPr="00AE123D" w:rsidRDefault="003608D5" w:rsidP="00B15CB4">
            <w:pPr>
              <w:spacing w:line="276" w:lineRule="auto"/>
              <w:jc w:val="both"/>
              <w:rPr>
                <w:rFonts w:ascii="Times New Roman" w:hAnsi="Times New Roman"/>
                <w:sz w:val="24"/>
                <w:szCs w:val="24"/>
                <w:lang w:val="uk-UA" w:eastAsia="ru-RU"/>
              </w:rPr>
            </w:pPr>
          </w:p>
        </w:tc>
        <w:tc>
          <w:tcPr>
            <w:tcW w:w="1955" w:type="dxa"/>
            <w:vMerge w:val="restart"/>
            <w:tcBorders>
              <w:top w:val="nil"/>
            </w:tcBorders>
          </w:tcPr>
          <w:p w:rsidR="003608D5" w:rsidRPr="00AE123D" w:rsidRDefault="003608D5" w:rsidP="00DD4C35">
            <w:pPr>
              <w:spacing w:after="0" w:line="276" w:lineRule="auto"/>
              <w:jc w:val="both"/>
              <w:rPr>
                <w:rFonts w:ascii="Times New Roman" w:hAnsi="Times New Roman"/>
                <w:b/>
                <w:sz w:val="24"/>
                <w:szCs w:val="24"/>
                <w:lang w:val="uk-UA" w:eastAsia="uk-UA"/>
              </w:rPr>
            </w:pPr>
          </w:p>
        </w:tc>
        <w:tc>
          <w:tcPr>
            <w:tcW w:w="2014" w:type="dxa"/>
            <w:vMerge w:val="restart"/>
          </w:tcPr>
          <w:p w:rsidR="003608D5" w:rsidRPr="00AE123D"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E123D" w:rsidRDefault="003608D5" w:rsidP="004E6569">
            <w:pPr>
              <w:tabs>
                <w:tab w:val="left" w:pos="648"/>
              </w:tabs>
              <w:autoSpaceDE w:val="0"/>
              <w:autoSpaceDN w:val="0"/>
              <w:adjustRightInd w:val="0"/>
              <w:rPr>
                <w:rFonts w:ascii="Times New Roman" w:hAnsi="Times New Roman"/>
                <w:sz w:val="24"/>
                <w:szCs w:val="24"/>
                <w:lang w:val="uk-UA" w:eastAsia="ru-RU"/>
              </w:rPr>
            </w:pPr>
            <w:r>
              <w:rPr>
                <w:rFonts w:ascii="Times New Roman" w:hAnsi="Times New Roman"/>
                <w:sz w:val="24"/>
                <w:szCs w:val="24"/>
                <w:lang w:val="uk-UA" w:eastAsia="ru-RU"/>
              </w:rPr>
              <w:t>477,900</w:t>
            </w:r>
          </w:p>
        </w:tc>
        <w:tc>
          <w:tcPr>
            <w:tcW w:w="2219" w:type="dxa"/>
            <w:vMerge/>
          </w:tcPr>
          <w:p w:rsidR="003608D5" w:rsidRPr="00AE123D" w:rsidRDefault="003608D5" w:rsidP="00DD4C35">
            <w:pPr>
              <w:spacing w:after="0" w:line="276" w:lineRule="auto"/>
              <w:jc w:val="both"/>
              <w:rPr>
                <w:rFonts w:ascii="Times New Roman" w:hAnsi="Times New Roman"/>
                <w:b/>
                <w:sz w:val="24"/>
                <w:szCs w:val="24"/>
                <w:lang w:val="uk-UA" w:eastAsia="uk-UA"/>
              </w:rPr>
            </w:pPr>
          </w:p>
        </w:tc>
      </w:tr>
      <w:tr w:rsidR="003608D5" w:rsidRPr="00AE123D" w:rsidTr="003608D5">
        <w:trPr>
          <w:trHeight w:val="1124"/>
        </w:trPr>
        <w:tc>
          <w:tcPr>
            <w:tcW w:w="669" w:type="dxa"/>
            <w:vMerge/>
            <w:tcBorders>
              <w:bottom w:val="single" w:sz="4" w:space="0" w:color="auto"/>
            </w:tcBorders>
          </w:tcPr>
          <w:p w:rsidR="003608D5" w:rsidRPr="00AE123D" w:rsidRDefault="003608D5" w:rsidP="00DD4C35">
            <w:pPr>
              <w:spacing w:after="0" w:line="276" w:lineRule="auto"/>
              <w:jc w:val="both"/>
              <w:rPr>
                <w:rFonts w:ascii="Times New Roman" w:hAnsi="Times New Roman"/>
                <w:sz w:val="24"/>
                <w:szCs w:val="24"/>
                <w:lang w:val="uk-UA" w:eastAsia="uk-UA"/>
              </w:rPr>
            </w:pPr>
          </w:p>
        </w:tc>
        <w:tc>
          <w:tcPr>
            <w:tcW w:w="1965" w:type="dxa"/>
            <w:vMerge/>
            <w:tcBorders>
              <w:bottom w:val="single" w:sz="4" w:space="0" w:color="auto"/>
            </w:tcBorders>
          </w:tcPr>
          <w:p w:rsidR="003608D5" w:rsidRPr="00AE123D" w:rsidRDefault="003608D5" w:rsidP="00DD4C35">
            <w:pPr>
              <w:spacing w:after="0" w:line="276" w:lineRule="auto"/>
              <w:jc w:val="both"/>
              <w:rPr>
                <w:rFonts w:ascii="Times New Roman" w:hAnsi="Times New Roman"/>
                <w:b/>
                <w:sz w:val="24"/>
                <w:szCs w:val="24"/>
                <w:lang w:val="uk-UA" w:eastAsia="uk-UA"/>
              </w:rPr>
            </w:pPr>
          </w:p>
        </w:tc>
        <w:tc>
          <w:tcPr>
            <w:tcW w:w="3039" w:type="dxa"/>
            <w:vMerge/>
            <w:tcBorders>
              <w:bottom w:val="single" w:sz="4" w:space="0" w:color="auto"/>
            </w:tcBorders>
          </w:tcPr>
          <w:p w:rsidR="003608D5" w:rsidRPr="00AE123D" w:rsidRDefault="003608D5" w:rsidP="00DD4C35">
            <w:pPr>
              <w:spacing w:after="0" w:line="240" w:lineRule="auto"/>
              <w:rPr>
                <w:rFonts w:ascii="Times New Roman" w:hAnsi="Times New Roman"/>
                <w:sz w:val="24"/>
                <w:szCs w:val="24"/>
                <w:lang w:val="uk-UA" w:eastAsia="ru-RU"/>
              </w:rPr>
            </w:pPr>
          </w:p>
        </w:tc>
        <w:tc>
          <w:tcPr>
            <w:tcW w:w="1228" w:type="dxa"/>
            <w:tcBorders>
              <w:bottom w:val="single" w:sz="4" w:space="0" w:color="auto"/>
            </w:tcBorders>
          </w:tcPr>
          <w:p w:rsidR="003608D5" w:rsidRPr="00AE123D" w:rsidRDefault="003608D5" w:rsidP="00B15CB4">
            <w:pPr>
              <w:spacing w:line="276" w:lineRule="auto"/>
              <w:jc w:val="both"/>
              <w:rPr>
                <w:rFonts w:ascii="Times New Roman" w:hAnsi="Times New Roman"/>
                <w:sz w:val="24"/>
                <w:szCs w:val="24"/>
                <w:lang w:val="uk-UA" w:eastAsia="ru-RU"/>
              </w:rPr>
            </w:pPr>
            <w:r w:rsidRPr="00AE123D">
              <w:rPr>
                <w:rFonts w:ascii="Times New Roman" w:hAnsi="Times New Roman"/>
                <w:sz w:val="24"/>
                <w:szCs w:val="24"/>
                <w:lang w:val="uk-UA" w:eastAsia="ru-RU"/>
              </w:rPr>
              <w:t>2023 рік</w:t>
            </w:r>
          </w:p>
        </w:tc>
        <w:tc>
          <w:tcPr>
            <w:tcW w:w="1955" w:type="dxa"/>
            <w:vMerge/>
            <w:tcBorders>
              <w:top w:val="nil"/>
              <w:bottom w:val="single" w:sz="4" w:space="0" w:color="auto"/>
            </w:tcBorders>
          </w:tcPr>
          <w:p w:rsidR="003608D5" w:rsidRPr="00AE123D" w:rsidRDefault="003608D5" w:rsidP="00DD4C35">
            <w:pPr>
              <w:spacing w:after="0" w:line="276" w:lineRule="auto"/>
              <w:jc w:val="both"/>
              <w:rPr>
                <w:rFonts w:ascii="Times New Roman" w:hAnsi="Times New Roman"/>
                <w:b/>
                <w:sz w:val="24"/>
                <w:szCs w:val="24"/>
                <w:lang w:val="uk-UA" w:eastAsia="uk-UA"/>
              </w:rPr>
            </w:pPr>
          </w:p>
        </w:tc>
        <w:tc>
          <w:tcPr>
            <w:tcW w:w="2014" w:type="dxa"/>
            <w:vMerge/>
            <w:tcBorders>
              <w:bottom w:val="single" w:sz="4" w:space="0" w:color="auto"/>
            </w:tcBorders>
          </w:tcPr>
          <w:p w:rsidR="003608D5" w:rsidRPr="00AE123D" w:rsidRDefault="003608D5" w:rsidP="00DD4C35">
            <w:pPr>
              <w:spacing w:after="0" w:line="276" w:lineRule="auto"/>
              <w:jc w:val="both"/>
              <w:rPr>
                <w:rFonts w:ascii="Times New Roman" w:hAnsi="Times New Roman"/>
                <w:b/>
                <w:sz w:val="24"/>
                <w:szCs w:val="24"/>
                <w:lang w:val="uk-UA" w:eastAsia="uk-UA"/>
              </w:rPr>
            </w:pPr>
          </w:p>
        </w:tc>
        <w:tc>
          <w:tcPr>
            <w:tcW w:w="1685" w:type="dxa"/>
            <w:tcBorders>
              <w:bottom w:val="single" w:sz="4" w:space="0" w:color="auto"/>
            </w:tcBorders>
          </w:tcPr>
          <w:p w:rsidR="003608D5" w:rsidRPr="00AE123D" w:rsidRDefault="003608D5" w:rsidP="004E6569">
            <w:pPr>
              <w:spacing w:after="0" w:line="276" w:lineRule="auto"/>
              <w:jc w:val="both"/>
              <w:rPr>
                <w:rFonts w:ascii="Times New Roman" w:hAnsi="Times New Roman"/>
                <w:b/>
                <w:sz w:val="24"/>
                <w:szCs w:val="24"/>
                <w:lang w:val="uk-UA" w:eastAsia="uk-UA"/>
              </w:rPr>
            </w:pPr>
          </w:p>
          <w:p w:rsidR="003608D5" w:rsidRPr="00AE123D" w:rsidRDefault="003608D5" w:rsidP="003608D5">
            <w:pPr>
              <w:spacing w:line="276" w:lineRule="auto"/>
              <w:jc w:val="both"/>
              <w:rPr>
                <w:rFonts w:ascii="Times New Roman" w:hAnsi="Times New Roman"/>
                <w:sz w:val="24"/>
                <w:szCs w:val="24"/>
                <w:lang w:val="uk-UA" w:eastAsia="ru-RU"/>
              </w:rPr>
            </w:pPr>
            <w:r>
              <w:rPr>
                <w:rFonts w:ascii="Times New Roman" w:hAnsi="Times New Roman"/>
                <w:sz w:val="24"/>
                <w:szCs w:val="24"/>
                <w:lang w:val="uk-UA" w:eastAsia="uk-UA"/>
              </w:rPr>
              <w:t>503,229</w:t>
            </w:r>
          </w:p>
          <w:p w:rsidR="003608D5" w:rsidRPr="00AE123D" w:rsidRDefault="003608D5" w:rsidP="00DD4C35">
            <w:pPr>
              <w:rPr>
                <w:rFonts w:ascii="Times New Roman" w:hAnsi="Times New Roman"/>
                <w:sz w:val="24"/>
                <w:szCs w:val="24"/>
                <w:lang w:val="uk-UA" w:eastAsia="ru-RU"/>
              </w:rPr>
            </w:pPr>
          </w:p>
        </w:tc>
        <w:tc>
          <w:tcPr>
            <w:tcW w:w="2219" w:type="dxa"/>
            <w:vMerge/>
            <w:tcBorders>
              <w:bottom w:val="single" w:sz="4" w:space="0" w:color="auto"/>
            </w:tcBorders>
          </w:tcPr>
          <w:p w:rsidR="003608D5" w:rsidRPr="00AE123D" w:rsidRDefault="003608D5" w:rsidP="00DD4C35">
            <w:pPr>
              <w:spacing w:after="0" w:line="276" w:lineRule="auto"/>
              <w:jc w:val="both"/>
              <w:rPr>
                <w:rFonts w:ascii="Times New Roman" w:hAnsi="Times New Roman"/>
                <w:b/>
                <w:sz w:val="24"/>
                <w:szCs w:val="24"/>
                <w:lang w:val="uk-UA" w:eastAsia="uk-UA"/>
              </w:rPr>
            </w:pPr>
          </w:p>
        </w:tc>
      </w:tr>
      <w:tr w:rsidR="003608D5" w:rsidRPr="00434088" w:rsidTr="003608D5">
        <w:trPr>
          <w:trHeight w:val="15"/>
        </w:trPr>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val="restart"/>
          </w:tcPr>
          <w:p w:rsidR="003608D5" w:rsidRPr="00A532A4" w:rsidRDefault="003608D5" w:rsidP="00DD4C35">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Капітальний ремонт обідньої зали та харчоблоку їдальні середньої загальноосвітньої школи І-ІІІ ступенів № 13, розташованої за адресою: м. Сєвєрродонецьк, вул. Маяковського, 19</w:t>
            </w:r>
          </w:p>
        </w:tc>
        <w:tc>
          <w:tcPr>
            <w:tcW w:w="1228" w:type="dxa"/>
            <w:vMerge w:val="restart"/>
          </w:tcPr>
          <w:p w:rsidR="003608D5" w:rsidRPr="00A532A4" w:rsidRDefault="003608D5" w:rsidP="000714DD">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2021 рік</w:t>
            </w: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DD4C35">
            <w:pPr>
              <w:autoSpaceDE w:val="0"/>
              <w:autoSpaceDN w:val="0"/>
              <w:adjustRightInd w:val="0"/>
              <w:rPr>
                <w:rFonts w:ascii="Times New Roman" w:hAnsi="Times New Roman"/>
                <w:sz w:val="24"/>
                <w:szCs w:val="24"/>
                <w:lang w:val="uk-UA" w:eastAsia="ru-RU"/>
              </w:rPr>
            </w:pPr>
            <w:r w:rsidRPr="00A532A4">
              <w:rPr>
                <w:rFonts w:ascii="Times New Roman" w:hAnsi="Times New Roman"/>
                <w:sz w:val="24"/>
                <w:szCs w:val="24"/>
                <w:lang w:val="uk-UA" w:eastAsia="ru-RU"/>
              </w:rPr>
              <w:t xml:space="preserve">Усього: </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rPr>
          <w:trHeight w:val="1080"/>
        </w:trPr>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tcPr>
          <w:p w:rsidR="003608D5" w:rsidRPr="00A532A4" w:rsidRDefault="003608D5" w:rsidP="00DD4C35">
            <w:pPr>
              <w:spacing w:after="0" w:line="240" w:lineRule="auto"/>
              <w:rPr>
                <w:rFonts w:ascii="Times New Roman" w:hAnsi="Times New Roman"/>
                <w:sz w:val="24"/>
                <w:szCs w:val="24"/>
                <w:lang w:val="uk-UA" w:eastAsia="ru-RU"/>
              </w:rPr>
            </w:pPr>
          </w:p>
        </w:tc>
        <w:tc>
          <w:tcPr>
            <w:tcW w:w="1228" w:type="dxa"/>
            <w:vMerge/>
          </w:tcPr>
          <w:p w:rsidR="003608D5" w:rsidRPr="00A532A4" w:rsidRDefault="003608D5" w:rsidP="000714DD">
            <w:pPr>
              <w:autoSpaceDE w:val="0"/>
              <w:autoSpaceDN w:val="0"/>
              <w:adjustRightInd w:val="0"/>
              <w:spacing w:after="0" w:line="240" w:lineRule="auto"/>
              <w:rPr>
                <w:rFonts w:ascii="Times New Roman" w:hAnsi="Times New Roman"/>
                <w:sz w:val="24"/>
                <w:szCs w:val="24"/>
                <w:lang w:val="uk-UA" w:eastAsia="ru-RU"/>
              </w:rPr>
            </w:pP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DD4C35">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1000,000</w:t>
            </w:r>
          </w:p>
          <w:p w:rsidR="003608D5" w:rsidRPr="00A532A4" w:rsidRDefault="003608D5" w:rsidP="00DD4C35">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 тому числі:</w:t>
            </w:r>
          </w:p>
          <w:p w:rsidR="003608D5" w:rsidRPr="00A532A4" w:rsidRDefault="003608D5" w:rsidP="000714DD">
            <w:pPr>
              <w:rPr>
                <w:rFonts w:ascii="Times New Roman" w:hAnsi="Times New Roman"/>
                <w:sz w:val="24"/>
                <w:szCs w:val="24"/>
                <w:lang w:val="uk-UA" w:eastAsia="ru-RU"/>
              </w:rPr>
            </w:pPr>
            <w:r w:rsidRPr="00A532A4">
              <w:rPr>
                <w:rFonts w:ascii="Times New Roman" w:hAnsi="Times New Roman"/>
                <w:sz w:val="24"/>
                <w:szCs w:val="24"/>
                <w:lang w:val="uk-UA" w:eastAsia="ru-RU"/>
              </w:rPr>
              <w:t>1000,000</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tcPr>
          <w:p w:rsidR="003608D5" w:rsidRPr="00A532A4" w:rsidRDefault="003608D5" w:rsidP="00DD4C35">
            <w:pPr>
              <w:spacing w:after="0" w:line="240" w:lineRule="auto"/>
              <w:rPr>
                <w:rFonts w:ascii="Times New Roman" w:hAnsi="Times New Roman"/>
                <w:sz w:val="24"/>
                <w:szCs w:val="24"/>
                <w:lang w:val="uk-UA" w:eastAsia="ru-RU"/>
              </w:rPr>
            </w:pPr>
          </w:p>
        </w:tc>
        <w:tc>
          <w:tcPr>
            <w:tcW w:w="1228" w:type="dxa"/>
          </w:tcPr>
          <w:p w:rsidR="003608D5" w:rsidRPr="00A532A4" w:rsidRDefault="003608D5" w:rsidP="000E76CE">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2022 рік</w:t>
            </w: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0714DD">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1062,000</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tcPr>
          <w:p w:rsidR="003608D5" w:rsidRPr="00A532A4" w:rsidRDefault="003608D5" w:rsidP="00DD4C35">
            <w:pPr>
              <w:spacing w:after="0" w:line="240" w:lineRule="auto"/>
              <w:rPr>
                <w:rFonts w:ascii="Times New Roman" w:hAnsi="Times New Roman"/>
                <w:sz w:val="24"/>
                <w:szCs w:val="24"/>
                <w:lang w:val="uk-UA" w:eastAsia="ru-RU"/>
              </w:rPr>
            </w:pPr>
          </w:p>
        </w:tc>
        <w:tc>
          <w:tcPr>
            <w:tcW w:w="1228" w:type="dxa"/>
          </w:tcPr>
          <w:p w:rsidR="003608D5" w:rsidRPr="00A532A4" w:rsidRDefault="003608D5" w:rsidP="000E76CE">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2023 рік</w:t>
            </w: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0714DD">
            <w:pPr>
              <w:spacing w:after="0" w:line="240" w:lineRule="auto"/>
              <w:rPr>
                <w:rFonts w:ascii="Times New Roman" w:hAnsi="Times New Roman"/>
                <w:sz w:val="24"/>
                <w:szCs w:val="24"/>
                <w:lang w:val="uk-UA"/>
              </w:rPr>
            </w:pPr>
            <w:r w:rsidRPr="00A532A4">
              <w:rPr>
                <w:rFonts w:ascii="Times New Roman" w:hAnsi="Times New Roman"/>
                <w:sz w:val="24"/>
                <w:szCs w:val="24"/>
                <w:lang w:val="uk-UA" w:eastAsia="ru-RU"/>
              </w:rPr>
              <w:t>1118,286</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val="restart"/>
          </w:tcPr>
          <w:p w:rsidR="003608D5" w:rsidRPr="00A532A4" w:rsidRDefault="003608D5" w:rsidP="00DD4C35">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 xml:space="preserve">Капітальний ремонт харчоблоку та обідньої  зали Сєвєродонецької загальноосвітньої школи І-ІІІ ступенів № 14, </w:t>
            </w:r>
            <w:r w:rsidRPr="00A532A4">
              <w:rPr>
                <w:rFonts w:ascii="Times New Roman" w:hAnsi="Times New Roman"/>
                <w:sz w:val="24"/>
                <w:szCs w:val="24"/>
                <w:lang w:val="uk-UA" w:eastAsia="ru-RU"/>
              </w:rPr>
              <w:lastRenderedPageBreak/>
              <w:t>розташованої за адресою: м. Сєвєродонецьк, вул. Гагаріна, 111</w:t>
            </w:r>
          </w:p>
        </w:tc>
        <w:tc>
          <w:tcPr>
            <w:tcW w:w="1228" w:type="dxa"/>
          </w:tcPr>
          <w:p w:rsidR="003608D5" w:rsidRPr="00A532A4" w:rsidRDefault="003608D5" w:rsidP="000714DD">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lastRenderedPageBreak/>
              <w:t>2021 рік</w:t>
            </w: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DD4C35">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Усього: 1908,172</w:t>
            </w:r>
          </w:p>
          <w:p w:rsidR="003608D5" w:rsidRPr="00A532A4" w:rsidRDefault="003608D5" w:rsidP="00DD4C35">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 тому числі:</w:t>
            </w:r>
          </w:p>
          <w:p w:rsidR="003608D5" w:rsidRPr="00A532A4" w:rsidRDefault="003608D5" w:rsidP="000714DD">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600,000</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tcPr>
          <w:p w:rsidR="003608D5" w:rsidRPr="00A532A4" w:rsidRDefault="003608D5" w:rsidP="00DD4C35">
            <w:pPr>
              <w:spacing w:after="0" w:line="240" w:lineRule="auto"/>
              <w:rPr>
                <w:rFonts w:ascii="Times New Roman" w:hAnsi="Times New Roman"/>
                <w:sz w:val="24"/>
                <w:szCs w:val="24"/>
                <w:lang w:val="uk-UA" w:eastAsia="ru-RU"/>
              </w:rPr>
            </w:pPr>
          </w:p>
        </w:tc>
        <w:tc>
          <w:tcPr>
            <w:tcW w:w="1228" w:type="dxa"/>
          </w:tcPr>
          <w:p w:rsidR="003608D5" w:rsidRPr="00A532A4" w:rsidRDefault="003608D5" w:rsidP="000E76CE">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2022 рік</w:t>
            </w: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0714DD">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637,200</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tcPr>
          <w:p w:rsidR="003608D5" w:rsidRPr="00A532A4" w:rsidRDefault="003608D5" w:rsidP="00DD4C35">
            <w:pPr>
              <w:spacing w:after="0" w:line="240" w:lineRule="auto"/>
              <w:rPr>
                <w:rFonts w:ascii="Times New Roman" w:hAnsi="Times New Roman"/>
                <w:sz w:val="24"/>
                <w:szCs w:val="24"/>
                <w:lang w:val="uk-UA" w:eastAsia="ru-RU"/>
              </w:rPr>
            </w:pPr>
          </w:p>
        </w:tc>
        <w:tc>
          <w:tcPr>
            <w:tcW w:w="1228" w:type="dxa"/>
          </w:tcPr>
          <w:p w:rsidR="003608D5" w:rsidRPr="00A532A4" w:rsidRDefault="003608D5" w:rsidP="000E76CE">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2023 рік</w:t>
            </w: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DD4C35">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670,972</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val="restart"/>
          </w:tcPr>
          <w:p w:rsidR="003608D5" w:rsidRPr="00A532A4" w:rsidRDefault="003608D5" w:rsidP="00DD4C35">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Капітальний ремонт сантехвузлів Сєвєродонецької загальноосвітньої школи І-ІІІ ступенів № 14, розташованої за адресою: м. Сєвєродонецьк, вул. Гагаріна, 111</w:t>
            </w:r>
          </w:p>
        </w:tc>
        <w:tc>
          <w:tcPr>
            <w:tcW w:w="1228" w:type="dxa"/>
          </w:tcPr>
          <w:p w:rsidR="003608D5" w:rsidRPr="00A532A4" w:rsidRDefault="003608D5" w:rsidP="000714DD">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2021 рік</w:t>
            </w: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DD4C35">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Усього: 636,057</w:t>
            </w:r>
          </w:p>
          <w:p w:rsidR="003608D5" w:rsidRPr="00A532A4" w:rsidRDefault="003608D5" w:rsidP="00DD4C35">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 тому числі:</w:t>
            </w:r>
          </w:p>
          <w:p w:rsidR="003608D5" w:rsidRPr="00A532A4" w:rsidRDefault="003608D5" w:rsidP="000714DD">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200,000</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tcPr>
          <w:p w:rsidR="003608D5" w:rsidRPr="00A532A4" w:rsidRDefault="003608D5" w:rsidP="00DD4C35">
            <w:pPr>
              <w:spacing w:after="0" w:line="240" w:lineRule="auto"/>
              <w:rPr>
                <w:rFonts w:ascii="Times New Roman" w:hAnsi="Times New Roman"/>
                <w:sz w:val="24"/>
                <w:szCs w:val="24"/>
                <w:lang w:val="uk-UA" w:eastAsia="ru-RU"/>
              </w:rPr>
            </w:pPr>
          </w:p>
        </w:tc>
        <w:tc>
          <w:tcPr>
            <w:tcW w:w="1228" w:type="dxa"/>
          </w:tcPr>
          <w:p w:rsidR="003608D5" w:rsidRPr="00A532A4" w:rsidRDefault="003608D5" w:rsidP="000E76CE">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2022 рік</w:t>
            </w: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DD4C35">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212,400</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tcPr>
          <w:p w:rsidR="003608D5" w:rsidRPr="00A532A4" w:rsidRDefault="003608D5" w:rsidP="00DD4C35">
            <w:pPr>
              <w:spacing w:after="0" w:line="240" w:lineRule="auto"/>
              <w:rPr>
                <w:rFonts w:ascii="Times New Roman" w:hAnsi="Times New Roman"/>
                <w:sz w:val="24"/>
                <w:szCs w:val="24"/>
                <w:lang w:val="uk-UA" w:eastAsia="ru-RU"/>
              </w:rPr>
            </w:pPr>
          </w:p>
        </w:tc>
        <w:tc>
          <w:tcPr>
            <w:tcW w:w="1228" w:type="dxa"/>
          </w:tcPr>
          <w:p w:rsidR="003608D5" w:rsidRPr="00A532A4" w:rsidRDefault="003608D5" w:rsidP="000E76CE">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2023 рік</w:t>
            </w: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0714DD">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223,657</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rPr>
          <w:trHeight w:val="2119"/>
        </w:trPr>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val="restart"/>
          </w:tcPr>
          <w:p w:rsidR="003608D5" w:rsidRPr="00A532A4" w:rsidRDefault="003608D5" w:rsidP="009B3073">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Капітальний ремонт монтаж автоматичної установки пожежної сигналізації (АУПС) та системи оповіщення про пожежу на об’єкті в  середньої загальноосвітньої школи І-ІІІ ступенів № 15, розташованого з</w:t>
            </w:r>
            <w:r w:rsidR="009B3073">
              <w:rPr>
                <w:rFonts w:ascii="Times New Roman" w:hAnsi="Times New Roman"/>
                <w:sz w:val="24"/>
                <w:szCs w:val="24"/>
                <w:lang w:val="uk-UA" w:eastAsia="ru-RU"/>
              </w:rPr>
              <w:t>а</w:t>
            </w:r>
            <w:r w:rsidRPr="00A532A4">
              <w:rPr>
                <w:rFonts w:ascii="Times New Roman" w:hAnsi="Times New Roman"/>
                <w:sz w:val="24"/>
                <w:szCs w:val="24"/>
                <w:lang w:val="uk-UA" w:eastAsia="ru-RU"/>
              </w:rPr>
              <w:t xml:space="preserve"> адресою: м Сєвєродонецьк, вул. Федоренка, 39</w:t>
            </w:r>
          </w:p>
        </w:tc>
        <w:tc>
          <w:tcPr>
            <w:tcW w:w="1228" w:type="dxa"/>
          </w:tcPr>
          <w:p w:rsidR="003608D5" w:rsidRPr="00A532A4" w:rsidRDefault="003608D5" w:rsidP="00B15CB4">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2021 рік</w:t>
            </w:r>
          </w:p>
          <w:p w:rsidR="003608D5" w:rsidRPr="00A532A4" w:rsidRDefault="003608D5" w:rsidP="00B15CB4">
            <w:pPr>
              <w:spacing w:after="0" w:line="276" w:lineRule="auto"/>
              <w:jc w:val="both"/>
              <w:rPr>
                <w:rFonts w:ascii="Times New Roman" w:hAnsi="Times New Roman"/>
                <w:b/>
                <w:sz w:val="24"/>
                <w:szCs w:val="24"/>
                <w:lang w:val="uk-UA" w:eastAsia="uk-UA"/>
              </w:rPr>
            </w:pP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48126F">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Усього: 1272,114</w:t>
            </w:r>
          </w:p>
          <w:p w:rsidR="003608D5" w:rsidRPr="00A532A4" w:rsidRDefault="003608D5" w:rsidP="0048126F">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 тому числі:</w:t>
            </w:r>
          </w:p>
          <w:p w:rsidR="003608D5" w:rsidRPr="00A532A4" w:rsidRDefault="003608D5" w:rsidP="00777A8D">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400,000</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tcPr>
          <w:p w:rsidR="003608D5" w:rsidRPr="00A532A4" w:rsidRDefault="003608D5" w:rsidP="00DD4C35">
            <w:pPr>
              <w:spacing w:after="0" w:line="240" w:lineRule="auto"/>
              <w:rPr>
                <w:rFonts w:ascii="Times New Roman" w:hAnsi="Times New Roman"/>
                <w:sz w:val="24"/>
                <w:szCs w:val="24"/>
                <w:lang w:val="uk-UA" w:eastAsia="ru-RU"/>
              </w:rPr>
            </w:pPr>
          </w:p>
        </w:tc>
        <w:tc>
          <w:tcPr>
            <w:tcW w:w="1228" w:type="dxa"/>
          </w:tcPr>
          <w:p w:rsidR="003608D5" w:rsidRPr="00A532A4" w:rsidRDefault="003608D5" w:rsidP="000E76CE">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2022 рік</w:t>
            </w: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777A8D">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424,800</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tcPr>
          <w:p w:rsidR="003608D5" w:rsidRPr="00A532A4" w:rsidRDefault="003608D5" w:rsidP="00DD4C35">
            <w:pPr>
              <w:spacing w:after="0" w:line="240" w:lineRule="auto"/>
              <w:rPr>
                <w:rFonts w:ascii="Times New Roman" w:hAnsi="Times New Roman"/>
                <w:sz w:val="24"/>
                <w:szCs w:val="24"/>
                <w:lang w:val="uk-UA" w:eastAsia="ru-RU"/>
              </w:rPr>
            </w:pPr>
          </w:p>
        </w:tc>
        <w:tc>
          <w:tcPr>
            <w:tcW w:w="1228" w:type="dxa"/>
          </w:tcPr>
          <w:p w:rsidR="003608D5" w:rsidRPr="00A532A4" w:rsidRDefault="003608D5" w:rsidP="000E76CE">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2023 рік</w:t>
            </w: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777A8D">
            <w:pPr>
              <w:spacing w:after="0" w:line="240" w:lineRule="auto"/>
              <w:rPr>
                <w:rFonts w:ascii="Times New Roman" w:hAnsi="Times New Roman"/>
                <w:sz w:val="24"/>
                <w:szCs w:val="24"/>
                <w:lang w:val="uk-UA"/>
              </w:rPr>
            </w:pPr>
            <w:r w:rsidRPr="00A532A4">
              <w:rPr>
                <w:rFonts w:ascii="Times New Roman" w:hAnsi="Times New Roman"/>
                <w:sz w:val="24"/>
                <w:szCs w:val="24"/>
                <w:lang w:val="uk-UA" w:eastAsia="ru-RU"/>
              </w:rPr>
              <w:t>447,314</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val="restart"/>
          </w:tcPr>
          <w:p w:rsidR="009B3073" w:rsidRPr="00A532A4" w:rsidRDefault="003608D5" w:rsidP="00DD4C35">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Капітальний ремонт водопостачання та водовідведення середньої загальноосвітньої школи І-ІІІ ступенів № 15, розташованого зв адресою: м Сєвєродонецьк, вул. Федоренка, 39</w:t>
            </w:r>
          </w:p>
        </w:tc>
        <w:tc>
          <w:tcPr>
            <w:tcW w:w="1228" w:type="dxa"/>
          </w:tcPr>
          <w:p w:rsidR="003608D5" w:rsidRPr="00A532A4" w:rsidRDefault="003608D5" w:rsidP="00B15CB4">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2021 рік</w:t>
            </w:r>
          </w:p>
          <w:p w:rsidR="003608D5" w:rsidRPr="00A532A4" w:rsidRDefault="003608D5" w:rsidP="00B15CB4">
            <w:pPr>
              <w:spacing w:after="0" w:line="276" w:lineRule="auto"/>
              <w:jc w:val="both"/>
              <w:rPr>
                <w:rFonts w:ascii="Times New Roman" w:hAnsi="Times New Roman"/>
                <w:b/>
                <w:sz w:val="24"/>
                <w:szCs w:val="24"/>
                <w:lang w:val="uk-UA" w:eastAsia="uk-UA"/>
              </w:rPr>
            </w:pP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4E6569">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Усього: 1272,114</w:t>
            </w:r>
          </w:p>
          <w:p w:rsidR="003608D5" w:rsidRPr="00A532A4" w:rsidRDefault="003608D5" w:rsidP="004E6569">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 тому числі:</w:t>
            </w:r>
          </w:p>
          <w:p w:rsidR="003608D5" w:rsidRPr="00A532A4" w:rsidRDefault="003608D5" w:rsidP="00724AC8">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400,000</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tcPr>
          <w:p w:rsidR="003608D5" w:rsidRPr="00A532A4" w:rsidRDefault="003608D5" w:rsidP="00DD4C35">
            <w:pPr>
              <w:spacing w:after="0" w:line="240" w:lineRule="auto"/>
              <w:rPr>
                <w:rFonts w:ascii="Times New Roman" w:hAnsi="Times New Roman"/>
                <w:sz w:val="24"/>
                <w:szCs w:val="24"/>
                <w:lang w:val="uk-UA" w:eastAsia="ru-RU"/>
              </w:rPr>
            </w:pPr>
          </w:p>
        </w:tc>
        <w:tc>
          <w:tcPr>
            <w:tcW w:w="1228" w:type="dxa"/>
          </w:tcPr>
          <w:p w:rsidR="003608D5" w:rsidRPr="00A532A4" w:rsidRDefault="003608D5" w:rsidP="000E76CE">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2022 рік</w:t>
            </w: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724AC8">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424,800</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tcPr>
          <w:p w:rsidR="003608D5" w:rsidRPr="00A532A4" w:rsidRDefault="003608D5" w:rsidP="00DD4C35">
            <w:pPr>
              <w:spacing w:after="0" w:line="240" w:lineRule="auto"/>
              <w:rPr>
                <w:rFonts w:ascii="Times New Roman" w:hAnsi="Times New Roman"/>
                <w:sz w:val="24"/>
                <w:szCs w:val="24"/>
                <w:lang w:val="uk-UA" w:eastAsia="ru-RU"/>
              </w:rPr>
            </w:pPr>
          </w:p>
        </w:tc>
        <w:tc>
          <w:tcPr>
            <w:tcW w:w="1228" w:type="dxa"/>
          </w:tcPr>
          <w:p w:rsidR="003608D5" w:rsidRPr="00A532A4" w:rsidRDefault="003608D5" w:rsidP="000E76CE">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2023 рік</w:t>
            </w: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724AC8">
            <w:pPr>
              <w:spacing w:after="0" w:line="240" w:lineRule="auto"/>
              <w:rPr>
                <w:rFonts w:ascii="Times New Roman" w:hAnsi="Times New Roman"/>
                <w:sz w:val="24"/>
                <w:szCs w:val="24"/>
                <w:lang w:val="uk-UA"/>
              </w:rPr>
            </w:pPr>
            <w:r w:rsidRPr="00A532A4">
              <w:rPr>
                <w:rFonts w:ascii="Times New Roman" w:hAnsi="Times New Roman"/>
                <w:sz w:val="24"/>
                <w:szCs w:val="24"/>
                <w:lang w:val="uk-UA" w:eastAsia="ru-RU"/>
              </w:rPr>
              <w:t>447,314</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val="restart"/>
          </w:tcPr>
          <w:p w:rsidR="003608D5" w:rsidRPr="00A532A4" w:rsidRDefault="003608D5" w:rsidP="00DD4C35">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Капітальний ремонт приміщень харчоблоку середньої загальноосвітньої школи І-</w:t>
            </w:r>
            <w:r w:rsidRPr="00A532A4">
              <w:rPr>
                <w:rFonts w:ascii="Times New Roman" w:hAnsi="Times New Roman"/>
                <w:sz w:val="24"/>
                <w:szCs w:val="24"/>
                <w:lang w:val="uk-UA" w:eastAsia="ru-RU"/>
              </w:rPr>
              <w:lastRenderedPageBreak/>
              <w:t>ІІІ ступенів № 15, розташованого зв адресою: м Сєвєродонецьк, вул. Федоренка, 39</w:t>
            </w:r>
          </w:p>
        </w:tc>
        <w:tc>
          <w:tcPr>
            <w:tcW w:w="1228" w:type="dxa"/>
          </w:tcPr>
          <w:p w:rsidR="003608D5" w:rsidRPr="00A532A4" w:rsidRDefault="003608D5" w:rsidP="00B15CB4">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lastRenderedPageBreak/>
              <w:t>2021 рік</w:t>
            </w:r>
          </w:p>
          <w:p w:rsidR="003608D5" w:rsidRPr="00A532A4" w:rsidRDefault="003608D5" w:rsidP="00B15CB4">
            <w:pPr>
              <w:spacing w:after="0" w:line="276" w:lineRule="auto"/>
              <w:jc w:val="both"/>
              <w:rPr>
                <w:rFonts w:ascii="Times New Roman" w:hAnsi="Times New Roman"/>
                <w:b/>
                <w:sz w:val="24"/>
                <w:szCs w:val="24"/>
                <w:lang w:val="uk-UA" w:eastAsia="uk-UA"/>
              </w:rPr>
            </w:pP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FC57C0">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Усього: 1908,172</w:t>
            </w:r>
          </w:p>
          <w:p w:rsidR="003608D5" w:rsidRPr="00A532A4" w:rsidRDefault="003608D5" w:rsidP="00FC57C0">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 тому числі:</w:t>
            </w:r>
          </w:p>
          <w:p w:rsidR="003608D5" w:rsidRPr="00A532A4" w:rsidRDefault="003608D5" w:rsidP="00724AC8">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600,000</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tcPr>
          <w:p w:rsidR="003608D5" w:rsidRPr="00A532A4" w:rsidRDefault="003608D5" w:rsidP="00DD4C35">
            <w:pPr>
              <w:spacing w:after="0" w:line="240" w:lineRule="auto"/>
              <w:rPr>
                <w:rFonts w:ascii="Times New Roman" w:hAnsi="Times New Roman"/>
                <w:sz w:val="24"/>
                <w:szCs w:val="24"/>
                <w:lang w:val="uk-UA" w:eastAsia="ru-RU"/>
              </w:rPr>
            </w:pPr>
          </w:p>
        </w:tc>
        <w:tc>
          <w:tcPr>
            <w:tcW w:w="1228" w:type="dxa"/>
          </w:tcPr>
          <w:p w:rsidR="003608D5" w:rsidRPr="00A532A4" w:rsidRDefault="003608D5" w:rsidP="000E76CE">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2022 рік</w:t>
            </w: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724AC8">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637,200</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tcPr>
          <w:p w:rsidR="003608D5" w:rsidRPr="00A532A4" w:rsidRDefault="003608D5" w:rsidP="00DD4C35">
            <w:pPr>
              <w:spacing w:after="0" w:line="240" w:lineRule="auto"/>
              <w:rPr>
                <w:rFonts w:ascii="Times New Roman" w:hAnsi="Times New Roman"/>
                <w:sz w:val="24"/>
                <w:szCs w:val="24"/>
                <w:lang w:val="uk-UA" w:eastAsia="ru-RU"/>
              </w:rPr>
            </w:pPr>
          </w:p>
        </w:tc>
        <w:tc>
          <w:tcPr>
            <w:tcW w:w="1228" w:type="dxa"/>
          </w:tcPr>
          <w:p w:rsidR="003608D5" w:rsidRPr="00A532A4" w:rsidRDefault="003608D5" w:rsidP="000E76CE">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2023 рік</w:t>
            </w: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724AC8">
            <w:pPr>
              <w:spacing w:after="0" w:line="240" w:lineRule="auto"/>
              <w:rPr>
                <w:rFonts w:ascii="Times New Roman" w:hAnsi="Times New Roman"/>
                <w:sz w:val="24"/>
                <w:szCs w:val="24"/>
                <w:lang w:val="uk-UA"/>
              </w:rPr>
            </w:pPr>
            <w:r w:rsidRPr="00A532A4">
              <w:rPr>
                <w:rFonts w:ascii="Times New Roman" w:hAnsi="Times New Roman"/>
                <w:sz w:val="24"/>
                <w:szCs w:val="24"/>
                <w:lang w:val="uk-UA" w:eastAsia="ru-RU"/>
              </w:rPr>
              <w:t>670,972</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val="restart"/>
          </w:tcPr>
          <w:p w:rsidR="003608D5" w:rsidRPr="00A532A4" w:rsidRDefault="003608D5" w:rsidP="00DD4C35">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Капітальний ремонт монтаж автоматичної установки пожежної сигналізації (АУПС) та системи оповіщення про пожежу на об’єкті в середній загальноосвітній школі І-ІІІ ступенів № 16, розташованої за адресою: м. Сєвєродонецьк, вул. Гагаріна, 97</w:t>
            </w:r>
          </w:p>
        </w:tc>
        <w:tc>
          <w:tcPr>
            <w:tcW w:w="1228" w:type="dxa"/>
          </w:tcPr>
          <w:p w:rsidR="003608D5" w:rsidRPr="00A532A4" w:rsidRDefault="003608D5" w:rsidP="00036CDB">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2021 рік</w:t>
            </w: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DD4C35">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Усього: 450,000</w:t>
            </w:r>
          </w:p>
          <w:p w:rsidR="003608D5" w:rsidRPr="00A532A4" w:rsidRDefault="003608D5" w:rsidP="00DD4C35">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 тому числі:</w:t>
            </w:r>
          </w:p>
          <w:p w:rsidR="003608D5" w:rsidRPr="00A532A4" w:rsidRDefault="003608D5" w:rsidP="00036CDB">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450,000</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tcPr>
          <w:p w:rsidR="003608D5" w:rsidRPr="00A532A4" w:rsidRDefault="003608D5" w:rsidP="00DD4C35">
            <w:pPr>
              <w:spacing w:after="0" w:line="240" w:lineRule="auto"/>
              <w:rPr>
                <w:rFonts w:ascii="Times New Roman" w:hAnsi="Times New Roman"/>
                <w:sz w:val="24"/>
                <w:szCs w:val="24"/>
                <w:lang w:val="uk-UA" w:eastAsia="ru-RU"/>
              </w:rPr>
            </w:pPr>
          </w:p>
        </w:tc>
        <w:tc>
          <w:tcPr>
            <w:tcW w:w="1228" w:type="dxa"/>
          </w:tcPr>
          <w:p w:rsidR="003608D5" w:rsidRPr="00A532A4" w:rsidRDefault="003608D5" w:rsidP="000E76CE">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2022 рік</w:t>
            </w: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036CDB">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477,900</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tcPr>
          <w:p w:rsidR="003608D5" w:rsidRPr="00A532A4" w:rsidRDefault="003608D5" w:rsidP="00DD4C35">
            <w:pPr>
              <w:spacing w:after="0" w:line="240" w:lineRule="auto"/>
              <w:rPr>
                <w:rFonts w:ascii="Times New Roman" w:hAnsi="Times New Roman"/>
                <w:sz w:val="24"/>
                <w:szCs w:val="24"/>
                <w:lang w:val="uk-UA" w:eastAsia="ru-RU"/>
              </w:rPr>
            </w:pPr>
          </w:p>
        </w:tc>
        <w:tc>
          <w:tcPr>
            <w:tcW w:w="1228" w:type="dxa"/>
          </w:tcPr>
          <w:p w:rsidR="003608D5" w:rsidRPr="00A532A4" w:rsidRDefault="003608D5" w:rsidP="000E76CE">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2023 рік</w:t>
            </w: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036CDB">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503,229</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val="restart"/>
          </w:tcPr>
          <w:p w:rsidR="003608D5" w:rsidRPr="00A532A4" w:rsidRDefault="003608D5" w:rsidP="00DD4C35">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Капітальний ремонт сантехвузлів середньої загальноосвітньої школи І-ІІІ ступенів № 16, розташованої за адресою: м. Сєвєродонецьк, вул. Гагаріна, 97</w:t>
            </w:r>
          </w:p>
        </w:tc>
        <w:tc>
          <w:tcPr>
            <w:tcW w:w="1228" w:type="dxa"/>
          </w:tcPr>
          <w:p w:rsidR="003608D5" w:rsidRPr="00A532A4" w:rsidRDefault="003608D5" w:rsidP="00036CDB">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2021 рік</w:t>
            </w: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B15CB4">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Усього: 954,086</w:t>
            </w:r>
          </w:p>
          <w:p w:rsidR="003608D5" w:rsidRPr="00A532A4" w:rsidRDefault="003608D5" w:rsidP="00B15CB4">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 тому числі:</w:t>
            </w:r>
          </w:p>
          <w:p w:rsidR="003608D5" w:rsidRPr="00A532A4" w:rsidRDefault="003608D5" w:rsidP="00036CDB">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300,000</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tcPr>
          <w:p w:rsidR="003608D5" w:rsidRPr="00A532A4" w:rsidRDefault="003608D5" w:rsidP="00DD4C35">
            <w:pPr>
              <w:spacing w:after="0" w:line="240" w:lineRule="auto"/>
              <w:rPr>
                <w:rFonts w:ascii="Times New Roman" w:hAnsi="Times New Roman"/>
                <w:sz w:val="24"/>
                <w:szCs w:val="24"/>
                <w:lang w:val="uk-UA" w:eastAsia="ru-RU"/>
              </w:rPr>
            </w:pPr>
          </w:p>
        </w:tc>
        <w:tc>
          <w:tcPr>
            <w:tcW w:w="1228" w:type="dxa"/>
          </w:tcPr>
          <w:p w:rsidR="003608D5" w:rsidRPr="00A532A4" w:rsidRDefault="003608D5" w:rsidP="000E76CE">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2022 рік</w:t>
            </w: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B15CB4">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318,600</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tcPr>
          <w:p w:rsidR="003608D5" w:rsidRPr="00A532A4" w:rsidRDefault="003608D5" w:rsidP="00DD4C35">
            <w:pPr>
              <w:spacing w:after="0" w:line="240" w:lineRule="auto"/>
              <w:rPr>
                <w:rFonts w:ascii="Times New Roman" w:hAnsi="Times New Roman"/>
                <w:sz w:val="24"/>
                <w:szCs w:val="24"/>
                <w:lang w:val="uk-UA" w:eastAsia="ru-RU"/>
              </w:rPr>
            </w:pPr>
          </w:p>
        </w:tc>
        <w:tc>
          <w:tcPr>
            <w:tcW w:w="1228" w:type="dxa"/>
          </w:tcPr>
          <w:p w:rsidR="003608D5" w:rsidRPr="00A532A4" w:rsidRDefault="003608D5" w:rsidP="000E76CE">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2023 рік</w:t>
            </w: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B15CB4">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335,486</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val="restart"/>
          </w:tcPr>
          <w:p w:rsidR="003608D5" w:rsidRPr="00A532A4" w:rsidRDefault="003608D5" w:rsidP="00DD4C35">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Капітальний ремонт монтаж автоматичної установки пожежної сигналізації (АУПС) та системи оповіщення про пожежу на об’єкті в спеціалізованій середній школі І-ІІІ ступенів з поглибленим вивченням іноземних мов № 17, розташованої за адресою: м. Сєвєродонецьк, вул. Курчатова, 34</w:t>
            </w:r>
          </w:p>
        </w:tc>
        <w:tc>
          <w:tcPr>
            <w:tcW w:w="1228" w:type="dxa"/>
          </w:tcPr>
          <w:p w:rsidR="003608D5" w:rsidRPr="00A532A4" w:rsidRDefault="003608D5" w:rsidP="00036CDB">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2021 рік</w:t>
            </w:r>
          </w:p>
        </w:tc>
        <w:tc>
          <w:tcPr>
            <w:tcW w:w="1955" w:type="dxa"/>
            <w:vMerge/>
            <w:tcBorders>
              <w:top w:val="nil"/>
            </w:tcBorders>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2014"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1685" w:type="dxa"/>
          </w:tcPr>
          <w:p w:rsidR="003608D5" w:rsidRPr="00A532A4" w:rsidRDefault="003608D5" w:rsidP="004E6569">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Усього: 1272,114</w:t>
            </w:r>
          </w:p>
          <w:p w:rsidR="003608D5" w:rsidRPr="00A532A4" w:rsidRDefault="003608D5" w:rsidP="004E6569">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 тому числі:</w:t>
            </w:r>
          </w:p>
          <w:p w:rsidR="003608D5" w:rsidRPr="00A532A4" w:rsidRDefault="003608D5" w:rsidP="00036CDB">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400,000</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tcPr>
          <w:p w:rsidR="003608D5" w:rsidRPr="00A532A4" w:rsidRDefault="003608D5" w:rsidP="00DD4C35">
            <w:pPr>
              <w:spacing w:after="0" w:line="240" w:lineRule="auto"/>
              <w:rPr>
                <w:rFonts w:ascii="Times New Roman" w:hAnsi="Times New Roman"/>
                <w:sz w:val="24"/>
                <w:szCs w:val="24"/>
                <w:lang w:val="uk-UA" w:eastAsia="ru-RU"/>
              </w:rPr>
            </w:pPr>
          </w:p>
        </w:tc>
        <w:tc>
          <w:tcPr>
            <w:tcW w:w="1228" w:type="dxa"/>
          </w:tcPr>
          <w:p w:rsidR="003608D5" w:rsidRPr="00A532A4" w:rsidRDefault="003608D5" w:rsidP="000E76CE">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2022 рік</w:t>
            </w:r>
          </w:p>
        </w:tc>
        <w:tc>
          <w:tcPr>
            <w:tcW w:w="1955" w:type="dxa"/>
            <w:vMerge/>
            <w:tcBorders>
              <w:top w:val="nil"/>
            </w:tcBorders>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2014"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1685" w:type="dxa"/>
          </w:tcPr>
          <w:p w:rsidR="003608D5" w:rsidRPr="00A532A4" w:rsidRDefault="003608D5" w:rsidP="00036CDB">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424,800</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tcPr>
          <w:p w:rsidR="003608D5" w:rsidRPr="00A532A4" w:rsidRDefault="003608D5" w:rsidP="00DD4C35">
            <w:pPr>
              <w:spacing w:after="0" w:line="240" w:lineRule="auto"/>
              <w:rPr>
                <w:rFonts w:ascii="Times New Roman" w:hAnsi="Times New Roman"/>
                <w:sz w:val="24"/>
                <w:szCs w:val="24"/>
                <w:lang w:val="uk-UA" w:eastAsia="ru-RU"/>
              </w:rPr>
            </w:pPr>
          </w:p>
        </w:tc>
        <w:tc>
          <w:tcPr>
            <w:tcW w:w="1228" w:type="dxa"/>
          </w:tcPr>
          <w:p w:rsidR="003608D5" w:rsidRPr="00A532A4" w:rsidRDefault="003608D5" w:rsidP="000E76CE">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2023 рік</w:t>
            </w:r>
          </w:p>
        </w:tc>
        <w:tc>
          <w:tcPr>
            <w:tcW w:w="1955" w:type="dxa"/>
            <w:vMerge/>
            <w:tcBorders>
              <w:top w:val="nil"/>
            </w:tcBorders>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2014"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1685" w:type="dxa"/>
          </w:tcPr>
          <w:p w:rsidR="003608D5" w:rsidRPr="00A532A4" w:rsidRDefault="003608D5" w:rsidP="00036CDB">
            <w:pPr>
              <w:spacing w:after="0" w:line="240" w:lineRule="auto"/>
              <w:rPr>
                <w:rFonts w:ascii="Times New Roman" w:hAnsi="Times New Roman"/>
                <w:sz w:val="24"/>
                <w:szCs w:val="24"/>
              </w:rPr>
            </w:pPr>
            <w:r w:rsidRPr="00A532A4">
              <w:rPr>
                <w:rFonts w:ascii="Times New Roman" w:hAnsi="Times New Roman"/>
                <w:sz w:val="24"/>
                <w:szCs w:val="24"/>
                <w:lang w:val="uk-UA" w:eastAsia="ru-RU"/>
              </w:rPr>
              <w:t>447,314</w:t>
            </w:r>
          </w:p>
          <w:p w:rsidR="003608D5" w:rsidRPr="00A532A4" w:rsidRDefault="003608D5" w:rsidP="004E6569">
            <w:pPr>
              <w:autoSpaceDE w:val="0"/>
              <w:autoSpaceDN w:val="0"/>
              <w:adjustRightInd w:val="0"/>
              <w:spacing w:after="0" w:line="240" w:lineRule="auto"/>
              <w:rPr>
                <w:rFonts w:ascii="Times New Roman" w:hAnsi="Times New Roman"/>
                <w:sz w:val="24"/>
                <w:szCs w:val="24"/>
                <w:lang w:val="uk-UA" w:eastAsia="ru-RU"/>
              </w:rPr>
            </w:pP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val="restart"/>
          </w:tcPr>
          <w:p w:rsidR="003608D5" w:rsidRPr="00A532A4" w:rsidRDefault="003608D5" w:rsidP="00DD4C35">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Капітальний ремонт сантехвузлів спеціалізованої середньої школи І-ІІІ ступенів з поглибленим вивченням іноземних мов № 17, розташованої за адресою: м. Сєвєродонецьк, вул. Курчатова, 34</w:t>
            </w:r>
          </w:p>
        </w:tc>
        <w:tc>
          <w:tcPr>
            <w:tcW w:w="1228" w:type="dxa"/>
          </w:tcPr>
          <w:p w:rsidR="003608D5" w:rsidRPr="00A532A4" w:rsidRDefault="003608D5" w:rsidP="00B15CB4">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2021 рік</w:t>
            </w:r>
          </w:p>
          <w:p w:rsidR="003608D5" w:rsidRPr="00A532A4" w:rsidRDefault="003608D5" w:rsidP="00B15CB4">
            <w:pPr>
              <w:spacing w:after="0" w:line="276" w:lineRule="auto"/>
              <w:jc w:val="both"/>
              <w:rPr>
                <w:rFonts w:ascii="Times New Roman" w:hAnsi="Times New Roman"/>
                <w:b/>
                <w:sz w:val="24"/>
                <w:szCs w:val="24"/>
                <w:lang w:val="uk-UA" w:eastAsia="uk-UA"/>
              </w:rPr>
            </w:pP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4E6569">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Усього: 1272,114</w:t>
            </w:r>
          </w:p>
          <w:p w:rsidR="003608D5" w:rsidRPr="00A532A4" w:rsidRDefault="003608D5" w:rsidP="004E6569">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 тому числі:</w:t>
            </w:r>
          </w:p>
          <w:p w:rsidR="003608D5" w:rsidRPr="00A532A4" w:rsidRDefault="003608D5" w:rsidP="009E1E26">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400,000</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tcPr>
          <w:p w:rsidR="003608D5" w:rsidRPr="00A532A4" w:rsidRDefault="003608D5" w:rsidP="00DD4C35">
            <w:pPr>
              <w:spacing w:after="0" w:line="240" w:lineRule="auto"/>
              <w:rPr>
                <w:rFonts w:ascii="Times New Roman" w:hAnsi="Times New Roman"/>
                <w:sz w:val="24"/>
                <w:szCs w:val="24"/>
                <w:lang w:val="uk-UA" w:eastAsia="ru-RU"/>
              </w:rPr>
            </w:pPr>
          </w:p>
        </w:tc>
        <w:tc>
          <w:tcPr>
            <w:tcW w:w="1228" w:type="dxa"/>
          </w:tcPr>
          <w:p w:rsidR="003608D5" w:rsidRPr="00A532A4" w:rsidRDefault="003608D5" w:rsidP="000E76CE">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2022 рік</w:t>
            </w: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9E1E26">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424,800</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tcPr>
          <w:p w:rsidR="003608D5" w:rsidRPr="00A532A4" w:rsidRDefault="003608D5" w:rsidP="00DD4C35">
            <w:pPr>
              <w:spacing w:after="0" w:line="240" w:lineRule="auto"/>
              <w:rPr>
                <w:rFonts w:ascii="Times New Roman" w:hAnsi="Times New Roman"/>
                <w:sz w:val="24"/>
                <w:szCs w:val="24"/>
                <w:lang w:val="uk-UA" w:eastAsia="ru-RU"/>
              </w:rPr>
            </w:pPr>
          </w:p>
        </w:tc>
        <w:tc>
          <w:tcPr>
            <w:tcW w:w="1228" w:type="dxa"/>
          </w:tcPr>
          <w:p w:rsidR="003608D5" w:rsidRPr="00A532A4" w:rsidRDefault="003608D5" w:rsidP="000E76CE">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2023 рік</w:t>
            </w: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9E1E26">
            <w:pPr>
              <w:spacing w:after="0" w:line="240" w:lineRule="auto"/>
              <w:rPr>
                <w:rFonts w:ascii="Times New Roman" w:hAnsi="Times New Roman"/>
                <w:sz w:val="24"/>
                <w:szCs w:val="24"/>
                <w:lang w:val="uk-UA"/>
              </w:rPr>
            </w:pPr>
            <w:r w:rsidRPr="00A532A4">
              <w:rPr>
                <w:rFonts w:ascii="Times New Roman" w:hAnsi="Times New Roman"/>
                <w:sz w:val="24"/>
                <w:szCs w:val="24"/>
                <w:lang w:val="uk-UA" w:eastAsia="ru-RU"/>
              </w:rPr>
              <w:t>447,314</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val="restart"/>
          </w:tcPr>
          <w:p w:rsidR="003608D5" w:rsidRPr="00A532A4" w:rsidRDefault="003608D5" w:rsidP="00DD4C35">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Капітальний ремонт монтаж автоматичної установки пожежної сигналізації (АУПС) та системи оповіщення про пожежу на об’єкті в середній загальноосвітній школі І-ІІІ ступенів № 18, розташованої за адресою: м. Сєвєродонецьк, вул. Курчатова,27-б</w:t>
            </w:r>
          </w:p>
        </w:tc>
        <w:tc>
          <w:tcPr>
            <w:tcW w:w="1228" w:type="dxa"/>
          </w:tcPr>
          <w:p w:rsidR="003608D5" w:rsidRPr="00A532A4" w:rsidRDefault="003608D5" w:rsidP="009E1E26">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2021 рік</w:t>
            </w: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4E6569">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Усього: 1272,114</w:t>
            </w:r>
          </w:p>
          <w:p w:rsidR="003608D5" w:rsidRPr="00A532A4" w:rsidRDefault="003608D5" w:rsidP="004E6569">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 тому числі:</w:t>
            </w:r>
          </w:p>
          <w:p w:rsidR="003608D5" w:rsidRPr="00A532A4" w:rsidRDefault="003608D5" w:rsidP="00DD4C35">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400,000</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tcPr>
          <w:p w:rsidR="003608D5" w:rsidRPr="00A532A4" w:rsidRDefault="003608D5" w:rsidP="00DD4C35">
            <w:pPr>
              <w:spacing w:after="0" w:line="240" w:lineRule="auto"/>
              <w:rPr>
                <w:rFonts w:ascii="Times New Roman" w:hAnsi="Times New Roman"/>
                <w:sz w:val="24"/>
                <w:szCs w:val="24"/>
                <w:lang w:val="uk-UA" w:eastAsia="ru-RU"/>
              </w:rPr>
            </w:pPr>
          </w:p>
        </w:tc>
        <w:tc>
          <w:tcPr>
            <w:tcW w:w="1228" w:type="dxa"/>
          </w:tcPr>
          <w:p w:rsidR="003608D5" w:rsidRPr="00A532A4" w:rsidRDefault="003608D5" w:rsidP="000E76CE">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2022 рік</w:t>
            </w: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9E1E26">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424,800</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tcPr>
          <w:p w:rsidR="003608D5" w:rsidRPr="00A532A4" w:rsidRDefault="003608D5" w:rsidP="00DD4C35">
            <w:pPr>
              <w:spacing w:after="0" w:line="240" w:lineRule="auto"/>
              <w:rPr>
                <w:rFonts w:ascii="Times New Roman" w:hAnsi="Times New Roman"/>
                <w:sz w:val="24"/>
                <w:szCs w:val="24"/>
                <w:lang w:val="uk-UA" w:eastAsia="ru-RU"/>
              </w:rPr>
            </w:pPr>
          </w:p>
        </w:tc>
        <w:tc>
          <w:tcPr>
            <w:tcW w:w="1228" w:type="dxa"/>
          </w:tcPr>
          <w:p w:rsidR="003608D5" w:rsidRPr="00A532A4" w:rsidRDefault="003608D5" w:rsidP="000E76CE">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2023 рік</w:t>
            </w: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4E6569">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447,314</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val="restart"/>
          </w:tcPr>
          <w:p w:rsidR="003608D5" w:rsidRPr="00A532A4" w:rsidRDefault="003608D5" w:rsidP="00DD4C35">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Капітальний ремонт харчоблоку середній загальноосвітній школі І-ІІІ ступенів № 18, розташованої за адресою: м. Сєвєродонецьк, вул. Курчатова,27-б</w:t>
            </w:r>
          </w:p>
        </w:tc>
        <w:tc>
          <w:tcPr>
            <w:tcW w:w="1228" w:type="dxa"/>
          </w:tcPr>
          <w:p w:rsidR="003608D5" w:rsidRPr="00A532A4" w:rsidRDefault="003608D5" w:rsidP="002A72F1">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2021 рік</w:t>
            </w: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FC57C0">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Усього: 1908,172</w:t>
            </w:r>
          </w:p>
          <w:p w:rsidR="003608D5" w:rsidRPr="00A532A4" w:rsidRDefault="003608D5" w:rsidP="00FC57C0">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 тому числі:</w:t>
            </w:r>
          </w:p>
          <w:p w:rsidR="003608D5" w:rsidRPr="00A532A4" w:rsidRDefault="003608D5" w:rsidP="002A72F1">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600,000</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tcPr>
          <w:p w:rsidR="003608D5" w:rsidRPr="00A532A4" w:rsidRDefault="003608D5" w:rsidP="00DD4C35">
            <w:pPr>
              <w:spacing w:after="0" w:line="240" w:lineRule="auto"/>
              <w:rPr>
                <w:rFonts w:ascii="Times New Roman" w:hAnsi="Times New Roman"/>
                <w:sz w:val="24"/>
                <w:szCs w:val="24"/>
                <w:lang w:val="uk-UA" w:eastAsia="ru-RU"/>
              </w:rPr>
            </w:pPr>
          </w:p>
        </w:tc>
        <w:tc>
          <w:tcPr>
            <w:tcW w:w="1228" w:type="dxa"/>
          </w:tcPr>
          <w:p w:rsidR="003608D5" w:rsidRPr="00A532A4" w:rsidRDefault="003608D5" w:rsidP="000E76CE">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2022 рік</w:t>
            </w: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2A72F1">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637,200</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tcPr>
          <w:p w:rsidR="003608D5" w:rsidRPr="00A532A4" w:rsidRDefault="003608D5" w:rsidP="00DD4C35">
            <w:pPr>
              <w:spacing w:after="0" w:line="240" w:lineRule="auto"/>
              <w:rPr>
                <w:rFonts w:ascii="Times New Roman" w:hAnsi="Times New Roman"/>
                <w:sz w:val="24"/>
                <w:szCs w:val="24"/>
                <w:lang w:val="uk-UA" w:eastAsia="ru-RU"/>
              </w:rPr>
            </w:pPr>
          </w:p>
        </w:tc>
        <w:tc>
          <w:tcPr>
            <w:tcW w:w="1228" w:type="dxa"/>
          </w:tcPr>
          <w:p w:rsidR="003608D5" w:rsidRPr="00A532A4" w:rsidRDefault="003608D5" w:rsidP="000E76CE">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2023 рік</w:t>
            </w: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2A72F1">
            <w:pPr>
              <w:spacing w:after="0" w:line="240" w:lineRule="auto"/>
              <w:rPr>
                <w:rFonts w:ascii="Times New Roman" w:hAnsi="Times New Roman"/>
                <w:sz w:val="24"/>
                <w:szCs w:val="24"/>
                <w:lang w:val="uk-UA"/>
              </w:rPr>
            </w:pPr>
            <w:r w:rsidRPr="00A532A4">
              <w:rPr>
                <w:rFonts w:ascii="Times New Roman" w:hAnsi="Times New Roman"/>
                <w:sz w:val="24"/>
                <w:szCs w:val="24"/>
                <w:lang w:val="uk-UA" w:eastAsia="ru-RU"/>
              </w:rPr>
              <w:t>670,972</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val="restart"/>
          </w:tcPr>
          <w:p w:rsidR="003608D5" w:rsidRPr="00A532A4" w:rsidRDefault="003608D5" w:rsidP="00DD4C35">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Капітальний ремонт систем водопостачання та водовідведення середній загальноосвітній школі І-ІІІ ступенів № 18, розташованої за адресою: м. Сєвєродонецьк, вул. Курчатова,27-б</w:t>
            </w:r>
          </w:p>
        </w:tc>
        <w:tc>
          <w:tcPr>
            <w:tcW w:w="1228" w:type="dxa"/>
          </w:tcPr>
          <w:p w:rsidR="003608D5" w:rsidRPr="00A532A4" w:rsidRDefault="003608D5" w:rsidP="002423BA">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2021 рік</w:t>
            </w: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56454F">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Усього: 1113,100</w:t>
            </w:r>
          </w:p>
          <w:p w:rsidR="003608D5" w:rsidRPr="00A532A4" w:rsidRDefault="003608D5" w:rsidP="0056454F">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 тому числі:</w:t>
            </w:r>
          </w:p>
          <w:p w:rsidR="003608D5" w:rsidRPr="00A532A4" w:rsidRDefault="003608D5" w:rsidP="002423BA">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350,000</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tcPr>
          <w:p w:rsidR="003608D5" w:rsidRPr="00A532A4" w:rsidRDefault="003608D5" w:rsidP="00DD4C35">
            <w:pPr>
              <w:spacing w:after="0" w:line="240" w:lineRule="auto"/>
              <w:rPr>
                <w:rFonts w:ascii="Times New Roman" w:hAnsi="Times New Roman"/>
                <w:sz w:val="24"/>
                <w:szCs w:val="24"/>
                <w:lang w:val="uk-UA" w:eastAsia="ru-RU"/>
              </w:rPr>
            </w:pPr>
          </w:p>
        </w:tc>
        <w:tc>
          <w:tcPr>
            <w:tcW w:w="1228" w:type="dxa"/>
          </w:tcPr>
          <w:p w:rsidR="003608D5" w:rsidRPr="00A532A4" w:rsidRDefault="003608D5" w:rsidP="000E76CE">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2022 рік</w:t>
            </w: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2423BA">
            <w:pPr>
              <w:spacing w:after="0" w:line="276" w:lineRule="auto"/>
              <w:jc w:val="both"/>
              <w:rPr>
                <w:rFonts w:ascii="Times New Roman" w:hAnsi="Times New Roman"/>
                <w:sz w:val="24"/>
                <w:szCs w:val="24"/>
                <w:lang w:val="uk-UA" w:eastAsia="uk-UA"/>
              </w:rPr>
            </w:pPr>
            <w:r w:rsidRPr="00A532A4">
              <w:rPr>
                <w:rFonts w:ascii="Times New Roman" w:hAnsi="Times New Roman"/>
                <w:sz w:val="24"/>
                <w:szCs w:val="24"/>
                <w:lang w:val="uk-UA" w:eastAsia="uk-UA"/>
              </w:rPr>
              <w:t>371,700</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tcPr>
          <w:p w:rsidR="003608D5" w:rsidRPr="00A532A4" w:rsidRDefault="003608D5" w:rsidP="00DD4C35">
            <w:pPr>
              <w:spacing w:after="0" w:line="240" w:lineRule="auto"/>
              <w:rPr>
                <w:rFonts w:ascii="Times New Roman" w:hAnsi="Times New Roman"/>
                <w:sz w:val="24"/>
                <w:szCs w:val="24"/>
                <w:lang w:val="uk-UA" w:eastAsia="ru-RU"/>
              </w:rPr>
            </w:pPr>
          </w:p>
        </w:tc>
        <w:tc>
          <w:tcPr>
            <w:tcW w:w="1228" w:type="dxa"/>
          </w:tcPr>
          <w:p w:rsidR="003608D5" w:rsidRPr="00A532A4" w:rsidRDefault="003608D5" w:rsidP="000E76CE">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2023 рік</w:t>
            </w: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2423BA">
            <w:pPr>
              <w:spacing w:after="0" w:line="240" w:lineRule="auto"/>
              <w:rPr>
                <w:rFonts w:ascii="Times New Roman" w:hAnsi="Times New Roman"/>
                <w:sz w:val="24"/>
                <w:szCs w:val="24"/>
                <w:lang w:val="uk-UA"/>
              </w:rPr>
            </w:pPr>
            <w:r w:rsidRPr="00A532A4">
              <w:rPr>
                <w:rFonts w:ascii="Times New Roman" w:hAnsi="Times New Roman"/>
                <w:sz w:val="24"/>
                <w:szCs w:val="24"/>
                <w:lang w:val="uk-UA" w:eastAsia="uk-UA"/>
              </w:rPr>
              <w:t>391,400</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val="restart"/>
          </w:tcPr>
          <w:p w:rsidR="003608D5" w:rsidRPr="00A532A4" w:rsidRDefault="003608D5" w:rsidP="00DD4C35">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Капітальний ремонт сантехвузлів середньої загальноосвітньої школи І-ІІІ ступенів № 20, розташованої за адресою: м. Сєвєродонецьк, вул.Гагаріна, 113</w:t>
            </w:r>
          </w:p>
        </w:tc>
        <w:tc>
          <w:tcPr>
            <w:tcW w:w="1228" w:type="dxa"/>
          </w:tcPr>
          <w:p w:rsidR="003608D5" w:rsidRPr="00A532A4" w:rsidRDefault="003608D5" w:rsidP="00B15CB4">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2021 рік</w:t>
            </w:r>
          </w:p>
          <w:p w:rsidR="003608D5" w:rsidRPr="00A532A4" w:rsidRDefault="003608D5" w:rsidP="00B15CB4">
            <w:pPr>
              <w:spacing w:after="0" w:line="276" w:lineRule="auto"/>
              <w:jc w:val="both"/>
              <w:rPr>
                <w:rFonts w:ascii="Times New Roman" w:hAnsi="Times New Roman"/>
                <w:b/>
                <w:sz w:val="24"/>
                <w:szCs w:val="24"/>
                <w:lang w:val="uk-UA" w:eastAsia="uk-UA"/>
              </w:rPr>
            </w:pP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56454F">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Усього: 1113,100</w:t>
            </w:r>
          </w:p>
          <w:p w:rsidR="003608D5" w:rsidRPr="00A532A4" w:rsidRDefault="003608D5" w:rsidP="0056454F">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 тому числі:</w:t>
            </w:r>
          </w:p>
          <w:p w:rsidR="003608D5" w:rsidRPr="00A532A4" w:rsidRDefault="003608D5" w:rsidP="002423BA">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350,000</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tcPr>
          <w:p w:rsidR="003608D5" w:rsidRPr="00A532A4" w:rsidRDefault="003608D5" w:rsidP="00DD4C35">
            <w:pPr>
              <w:spacing w:after="0" w:line="240" w:lineRule="auto"/>
              <w:rPr>
                <w:rFonts w:ascii="Times New Roman" w:hAnsi="Times New Roman"/>
                <w:sz w:val="24"/>
                <w:szCs w:val="24"/>
                <w:lang w:val="uk-UA" w:eastAsia="ru-RU"/>
              </w:rPr>
            </w:pPr>
          </w:p>
        </w:tc>
        <w:tc>
          <w:tcPr>
            <w:tcW w:w="1228" w:type="dxa"/>
          </w:tcPr>
          <w:p w:rsidR="003608D5" w:rsidRPr="00A532A4" w:rsidRDefault="003608D5" w:rsidP="000E76CE">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2022 рік</w:t>
            </w: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2423BA">
            <w:pPr>
              <w:spacing w:after="0" w:line="276" w:lineRule="auto"/>
              <w:jc w:val="both"/>
              <w:rPr>
                <w:rFonts w:ascii="Times New Roman" w:hAnsi="Times New Roman"/>
                <w:sz w:val="24"/>
                <w:szCs w:val="24"/>
                <w:lang w:val="uk-UA" w:eastAsia="uk-UA"/>
              </w:rPr>
            </w:pPr>
            <w:r w:rsidRPr="00A532A4">
              <w:rPr>
                <w:rFonts w:ascii="Times New Roman" w:hAnsi="Times New Roman"/>
                <w:sz w:val="24"/>
                <w:szCs w:val="24"/>
                <w:lang w:val="uk-UA" w:eastAsia="uk-UA"/>
              </w:rPr>
              <w:t>371,700</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tcPr>
          <w:p w:rsidR="003608D5" w:rsidRPr="00A532A4" w:rsidRDefault="003608D5" w:rsidP="00DD4C35">
            <w:pPr>
              <w:spacing w:after="0" w:line="240" w:lineRule="auto"/>
              <w:rPr>
                <w:rFonts w:ascii="Times New Roman" w:hAnsi="Times New Roman"/>
                <w:sz w:val="24"/>
                <w:szCs w:val="24"/>
                <w:lang w:val="uk-UA" w:eastAsia="ru-RU"/>
              </w:rPr>
            </w:pPr>
          </w:p>
        </w:tc>
        <w:tc>
          <w:tcPr>
            <w:tcW w:w="1228" w:type="dxa"/>
          </w:tcPr>
          <w:p w:rsidR="003608D5" w:rsidRPr="00A532A4" w:rsidRDefault="003608D5" w:rsidP="000E76CE">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2023 рік</w:t>
            </w: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2423BA">
            <w:pPr>
              <w:spacing w:after="0" w:line="240" w:lineRule="auto"/>
              <w:rPr>
                <w:rFonts w:ascii="Times New Roman" w:hAnsi="Times New Roman"/>
                <w:sz w:val="24"/>
                <w:szCs w:val="24"/>
                <w:lang w:val="uk-UA"/>
              </w:rPr>
            </w:pPr>
            <w:r w:rsidRPr="00A532A4">
              <w:rPr>
                <w:rFonts w:ascii="Times New Roman" w:hAnsi="Times New Roman"/>
                <w:sz w:val="24"/>
                <w:szCs w:val="24"/>
                <w:lang w:val="uk-UA" w:eastAsia="uk-UA"/>
              </w:rPr>
              <w:t>391,400</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val="restart"/>
          </w:tcPr>
          <w:p w:rsidR="003608D5" w:rsidRPr="00A532A4" w:rsidRDefault="003608D5" w:rsidP="00DD4C35">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Капітальний ремонт харчоблоку середньої загальноосвітньої школи І-ІІІ ступенів № 20, розташованої за адресою: м. Сєвєродонецьк, вул.Гагаріна, 113</w:t>
            </w:r>
          </w:p>
        </w:tc>
        <w:tc>
          <w:tcPr>
            <w:tcW w:w="1228" w:type="dxa"/>
          </w:tcPr>
          <w:p w:rsidR="003608D5" w:rsidRPr="00A532A4" w:rsidRDefault="003608D5" w:rsidP="004F0EEF">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2021 рік</w:t>
            </w: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7B6F7B">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Усього: 1908,172</w:t>
            </w:r>
          </w:p>
          <w:p w:rsidR="003608D5" w:rsidRPr="00A532A4" w:rsidRDefault="003608D5" w:rsidP="007B6F7B">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 тому числі:</w:t>
            </w:r>
          </w:p>
          <w:p w:rsidR="003608D5" w:rsidRPr="00A532A4" w:rsidRDefault="003608D5" w:rsidP="004F0EEF">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600,000</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tcPr>
          <w:p w:rsidR="003608D5" w:rsidRPr="00A532A4" w:rsidRDefault="003608D5" w:rsidP="00DD4C35">
            <w:pPr>
              <w:spacing w:after="0" w:line="240" w:lineRule="auto"/>
              <w:rPr>
                <w:rFonts w:ascii="Times New Roman" w:hAnsi="Times New Roman"/>
                <w:sz w:val="24"/>
                <w:szCs w:val="24"/>
                <w:lang w:val="uk-UA" w:eastAsia="ru-RU"/>
              </w:rPr>
            </w:pPr>
          </w:p>
        </w:tc>
        <w:tc>
          <w:tcPr>
            <w:tcW w:w="1228" w:type="dxa"/>
          </w:tcPr>
          <w:p w:rsidR="003608D5" w:rsidRPr="00A532A4" w:rsidRDefault="003608D5" w:rsidP="000E76CE">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2022 рік</w:t>
            </w: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4F0EEF">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637,200</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tcPr>
          <w:p w:rsidR="003608D5" w:rsidRPr="00A532A4" w:rsidRDefault="003608D5" w:rsidP="00DD4C35">
            <w:pPr>
              <w:spacing w:after="0" w:line="240" w:lineRule="auto"/>
              <w:rPr>
                <w:rFonts w:ascii="Times New Roman" w:hAnsi="Times New Roman"/>
                <w:sz w:val="24"/>
                <w:szCs w:val="24"/>
                <w:lang w:val="uk-UA" w:eastAsia="ru-RU"/>
              </w:rPr>
            </w:pPr>
          </w:p>
        </w:tc>
        <w:tc>
          <w:tcPr>
            <w:tcW w:w="1228" w:type="dxa"/>
          </w:tcPr>
          <w:p w:rsidR="003608D5" w:rsidRPr="00A532A4" w:rsidRDefault="003608D5" w:rsidP="000E76CE">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2023 рік</w:t>
            </w: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4F0EEF">
            <w:pPr>
              <w:spacing w:after="0" w:line="240" w:lineRule="auto"/>
              <w:rPr>
                <w:rFonts w:ascii="Times New Roman" w:hAnsi="Times New Roman"/>
                <w:sz w:val="24"/>
                <w:szCs w:val="24"/>
                <w:lang w:val="uk-UA"/>
              </w:rPr>
            </w:pPr>
            <w:r w:rsidRPr="00A532A4">
              <w:rPr>
                <w:rFonts w:ascii="Times New Roman" w:hAnsi="Times New Roman"/>
                <w:sz w:val="24"/>
                <w:szCs w:val="24"/>
                <w:lang w:val="uk-UA" w:eastAsia="ru-RU"/>
              </w:rPr>
              <w:t>670,972</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val="restart"/>
          </w:tcPr>
          <w:p w:rsidR="003608D5" w:rsidRPr="00A532A4" w:rsidRDefault="003608D5" w:rsidP="00DD4C35">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Капітальний ремонт системи опалення багатопрофільного ліцею, розташованого за адресою: м. Сєвєродонецьк, вул. Гагаріна, 97</w:t>
            </w:r>
          </w:p>
        </w:tc>
        <w:tc>
          <w:tcPr>
            <w:tcW w:w="1228" w:type="dxa"/>
          </w:tcPr>
          <w:p w:rsidR="003608D5" w:rsidRPr="00A532A4" w:rsidRDefault="003608D5" w:rsidP="00B15CB4">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2021 рік</w:t>
            </w:r>
          </w:p>
          <w:p w:rsidR="003608D5" w:rsidRPr="00A532A4" w:rsidRDefault="003608D5" w:rsidP="00B15CB4">
            <w:pPr>
              <w:spacing w:after="0" w:line="276" w:lineRule="auto"/>
              <w:jc w:val="both"/>
              <w:rPr>
                <w:rFonts w:ascii="Times New Roman" w:hAnsi="Times New Roman"/>
                <w:b/>
                <w:sz w:val="24"/>
                <w:szCs w:val="24"/>
                <w:lang w:val="uk-UA" w:eastAsia="uk-UA"/>
              </w:rPr>
            </w:pP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7B6F7B">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Усього: 1908,172</w:t>
            </w:r>
          </w:p>
          <w:p w:rsidR="003608D5" w:rsidRPr="00A532A4" w:rsidRDefault="003608D5" w:rsidP="007B6F7B">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 тому числі:</w:t>
            </w:r>
          </w:p>
          <w:p w:rsidR="003608D5" w:rsidRPr="00A532A4" w:rsidRDefault="003608D5" w:rsidP="004F0EEF">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600,000</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tcPr>
          <w:p w:rsidR="003608D5" w:rsidRPr="00A532A4" w:rsidRDefault="003608D5" w:rsidP="00DD4C35">
            <w:pPr>
              <w:spacing w:after="0" w:line="240" w:lineRule="auto"/>
              <w:rPr>
                <w:rFonts w:ascii="Times New Roman" w:hAnsi="Times New Roman"/>
                <w:sz w:val="24"/>
                <w:szCs w:val="24"/>
                <w:lang w:val="uk-UA" w:eastAsia="ru-RU"/>
              </w:rPr>
            </w:pPr>
          </w:p>
        </w:tc>
        <w:tc>
          <w:tcPr>
            <w:tcW w:w="1228" w:type="dxa"/>
          </w:tcPr>
          <w:p w:rsidR="003608D5" w:rsidRPr="00A532A4" w:rsidRDefault="003608D5" w:rsidP="000E76CE">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2022 рік</w:t>
            </w: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4F0EEF">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637,200</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tcPr>
          <w:p w:rsidR="003608D5" w:rsidRPr="00A532A4" w:rsidRDefault="003608D5" w:rsidP="00DD4C35">
            <w:pPr>
              <w:spacing w:after="0" w:line="240" w:lineRule="auto"/>
              <w:rPr>
                <w:rFonts w:ascii="Times New Roman" w:hAnsi="Times New Roman"/>
                <w:sz w:val="24"/>
                <w:szCs w:val="24"/>
                <w:lang w:val="uk-UA" w:eastAsia="ru-RU"/>
              </w:rPr>
            </w:pPr>
          </w:p>
        </w:tc>
        <w:tc>
          <w:tcPr>
            <w:tcW w:w="1228" w:type="dxa"/>
          </w:tcPr>
          <w:p w:rsidR="003608D5" w:rsidRPr="00A532A4" w:rsidRDefault="003608D5" w:rsidP="000E76CE">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2023 рік</w:t>
            </w: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4F0EEF">
            <w:pPr>
              <w:spacing w:after="0" w:line="240" w:lineRule="auto"/>
              <w:rPr>
                <w:rFonts w:ascii="Times New Roman" w:hAnsi="Times New Roman"/>
                <w:sz w:val="24"/>
                <w:szCs w:val="24"/>
                <w:lang w:val="uk-UA"/>
              </w:rPr>
            </w:pPr>
            <w:r w:rsidRPr="00A532A4">
              <w:rPr>
                <w:rFonts w:ascii="Times New Roman" w:hAnsi="Times New Roman"/>
                <w:sz w:val="24"/>
                <w:szCs w:val="24"/>
                <w:lang w:val="uk-UA" w:eastAsia="ru-RU"/>
              </w:rPr>
              <w:t>670,972</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val="restart"/>
          </w:tcPr>
          <w:p w:rsidR="003608D5" w:rsidRPr="00A532A4" w:rsidRDefault="003608D5" w:rsidP="00DD4C35">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Капітальний ремонт приміщень Сєвєродонецького міського центру дитячої та юнацької творчості, розташованого за адресою: м. Сєвєродонецьк,  вул.Гагаріна, 101-б</w:t>
            </w:r>
          </w:p>
        </w:tc>
        <w:tc>
          <w:tcPr>
            <w:tcW w:w="1228" w:type="dxa"/>
          </w:tcPr>
          <w:p w:rsidR="003608D5" w:rsidRPr="00A532A4" w:rsidRDefault="003608D5" w:rsidP="004F0EEF">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2021 рік</w:t>
            </w: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DD4C35">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Усього: 1500,000</w:t>
            </w:r>
          </w:p>
          <w:p w:rsidR="003608D5" w:rsidRPr="00A532A4" w:rsidRDefault="003608D5" w:rsidP="00DD4C35">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 тому числі:</w:t>
            </w:r>
          </w:p>
          <w:p w:rsidR="003608D5" w:rsidRPr="00A532A4" w:rsidRDefault="003608D5" w:rsidP="004F0EEF">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1500,000</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tcPr>
          <w:p w:rsidR="003608D5" w:rsidRPr="00A532A4" w:rsidRDefault="003608D5" w:rsidP="00DD4C35">
            <w:pPr>
              <w:spacing w:after="0" w:line="240" w:lineRule="auto"/>
              <w:rPr>
                <w:rFonts w:ascii="Times New Roman" w:hAnsi="Times New Roman"/>
                <w:sz w:val="24"/>
                <w:szCs w:val="24"/>
                <w:lang w:val="uk-UA" w:eastAsia="ru-RU"/>
              </w:rPr>
            </w:pPr>
          </w:p>
        </w:tc>
        <w:tc>
          <w:tcPr>
            <w:tcW w:w="1228" w:type="dxa"/>
          </w:tcPr>
          <w:p w:rsidR="003608D5" w:rsidRPr="00A532A4" w:rsidRDefault="003608D5" w:rsidP="000E76CE">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2022 рік</w:t>
            </w: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4F0EEF">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1593,000</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tcPr>
          <w:p w:rsidR="003608D5" w:rsidRPr="00A532A4" w:rsidRDefault="003608D5" w:rsidP="00DD4C35">
            <w:pPr>
              <w:spacing w:after="0" w:line="240" w:lineRule="auto"/>
              <w:rPr>
                <w:rFonts w:ascii="Times New Roman" w:hAnsi="Times New Roman"/>
                <w:sz w:val="24"/>
                <w:szCs w:val="24"/>
                <w:lang w:val="uk-UA" w:eastAsia="ru-RU"/>
              </w:rPr>
            </w:pPr>
          </w:p>
        </w:tc>
        <w:tc>
          <w:tcPr>
            <w:tcW w:w="1228" w:type="dxa"/>
          </w:tcPr>
          <w:p w:rsidR="003608D5" w:rsidRPr="00A532A4" w:rsidRDefault="003608D5" w:rsidP="000E76CE">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2023 рік</w:t>
            </w: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Pr>
          <w:p w:rsidR="003608D5" w:rsidRPr="00A532A4" w:rsidRDefault="003608D5" w:rsidP="004F0EEF">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1677,429</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val="restart"/>
          </w:tcPr>
          <w:p w:rsidR="003608D5" w:rsidRPr="00A532A4" w:rsidRDefault="003608D5" w:rsidP="00DD4C35">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 xml:space="preserve">Капітальний ремонт (заміні віконних блоків) Сєвєродонецького міського центру дитячої та юнацької творчості, розташованого за адресою: м. Сєвєродонецьк,  </w:t>
            </w:r>
            <w:r w:rsidRPr="00A532A4">
              <w:rPr>
                <w:rFonts w:ascii="Times New Roman" w:hAnsi="Times New Roman"/>
                <w:sz w:val="24"/>
                <w:szCs w:val="24"/>
                <w:lang w:val="uk-UA" w:eastAsia="ru-RU"/>
              </w:rPr>
              <w:lastRenderedPageBreak/>
              <w:t>вул.Гагаріна, 101-б</w:t>
            </w:r>
          </w:p>
        </w:tc>
        <w:tc>
          <w:tcPr>
            <w:tcW w:w="1228" w:type="dxa"/>
            <w:tcBorders>
              <w:bottom w:val="nil"/>
            </w:tcBorders>
          </w:tcPr>
          <w:p w:rsidR="003608D5" w:rsidRPr="00A532A4" w:rsidRDefault="003608D5" w:rsidP="00B15CB4">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lastRenderedPageBreak/>
              <w:t>2021 рік</w:t>
            </w:r>
          </w:p>
          <w:p w:rsidR="003608D5" w:rsidRPr="00A532A4" w:rsidRDefault="003608D5" w:rsidP="00B15CB4">
            <w:pPr>
              <w:spacing w:after="0" w:line="276" w:lineRule="auto"/>
              <w:jc w:val="both"/>
              <w:rPr>
                <w:rFonts w:ascii="Times New Roman" w:hAnsi="Times New Roman"/>
                <w:b/>
                <w:sz w:val="24"/>
                <w:szCs w:val="24"/>
                <w:lang w:val="uk-UA" w:eastAsia="uk-UA"/>
              </w:rPr>
            </w:pP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Borders>
              <w:bottom w:val="nil"/>
            </w:tcBorders>
          </w:tcPr>
          <w:p w:rsidR="003608D5" w:rsidRPr="00A532A4" w:rsidRDefault="003608D5" w:rsidP="007B6F7B">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Усього: 1500,000</w:t>
            </w:r>
          </w:p>
          <w:p w:rsidR="003608D5" w:rsidRPr="00A532A4" w:rsidRDefault="003608D5" w:rsidP="007B6F7B">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 тому числі:</w:t>
            </w:r>
          </w:p>
          <w:p w:rsidR="003608D5" w:rsidRPr="00A532A4" w:rsidRDefault="003608D5" w:rsidP="004F0EEF">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1500,000</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tcPr>
          <w:p w:rsidR="003608D5" w:rsidRPr="00A532A4" w:rsidRDefault="003608D5" w:rsidP="00DD4C35">
            <w:pPr>
              <w:spacing w:after="0" w:line="240" w:lineRule="auto"/>
              <w:rPr>
                <w:rFonts w:ascii="Times New Roman" w:hAnsi="Times New Roman"/>
                <w:sz w:val="24"/>
                <w:szCs w:val="24"/>
                <w:lang w:val="uk-UA" w:eastAsia="ru-RU"/>
              </w:rPr>
            </w:pPr>
          </w:p>
        </w:tc>
        <w:tc>
          <w:tcPr>
            <w:tcW w:w="1228" w:type="dxa"/>
            <w:tcBorders>
              <w:bottom w:val="nil"/>
            </w:tcBorders>
          </w:tcPr>
          <w:p w:rsidR="003608D5" w:rsidRPr="00A532A4" w:rsidRDefault="003608D5" w:rsidP="000E76CE">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2022 рік</w:t>
            </w: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Borders>
              <w:bottom w:val="nil"/>
            </w:tcBorders>
          </w:tcPr>
          <w:p w:rsidR="003608D5" w:rsidRPr="00A532A4" w:rsidRDefault="003608D5" w:rsidP="004F0EEF">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1593,000</w:t>
            </w: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3608D5" w:rsidRPr="00434088" w:rsidTr="003608D5">
        <w:tc>
          <w:tcPr>
            <w:tcW w:w="669" w:type="dxa"/>
            <w:vMerge/>
          </w:tcPr>
          <w:p w:rsidR="003608D5" w:rsidRPr="00434088" w:rsidRDefault="003608D5" w:rsidP="00DD4C35">
            <w:pPr>
              <w:spacing w:after="0" w:line="276" w:lineRule="auto"/>
              <w:jc w:val="both"/>
              <w:rPr>
                <w:rFonts w:ascii="Times New Roman" w:hAnsi="Times New Roman"/>
                <w:color w:val="FF0000"/>
                <w:sz w:val="24"/>
                <w:szCs w:val="24"/>
                <w:lang w:val="uk-UA" w:eastAsia="uk-UA"/>
              </w:rPr>
            </w:pPr>
          </w:p>
        </w:tc>
        <w:tc>
          <w:tcPr>
            <w:tcW w:w="1965"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c>
          <w:tcPr>
            <w:tcW w:w="3039" w:type="dxa"/>
            <w:vMerge/>
            <w:tcBorders>
              <w:bottom w:val="nil"/>
            </w:tcBorders>
          </w:tcPr>
          <w:p w:rsidR="003608D5" w:rsidRPr="00A532A4" w:rsidRDefault="003608D5" w:rsidP="00DD4C35">
            <w:pPr>
              <w:spacing w:after="0" w:line="240" w:lineRule="auto"/>
              <w:rPr>
                <w:rFonts w:ascii="Times New Roman" w:hAnsi="Times New Roman"/>
                <w:sz w:val="24"/>
                <w:szCs w:val="24"/>
                <w:lang w:val="uk-UA" w:eastAsia="ru-RU"/>
              </w:rPr>
            </w:pPr>
          </w:p>
        </w:tc>
        <w:tc>
          <w:tcPr>
            <w:tcW w:w="1228" w:type="dxa"/>
            <w:tcBorders>
              <w:bottom w:val="nil"/>
            </w:tcBorders>
          </w:tcPr>
          <w:p w:rsidR="003608D5" w:rsidRPr="00A532A4" w:rsidRDefault="003608D5" w:rsidP="000E76CE">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2023 рік</w:t>
            </w:r>
          </w:p>
        </w:tc>
        <w:tc>
          <w:tcPr>
            <w:tcW w:w="1955" w:type="dxa"/>
            <w:vMerge/>
            <w:tcBorders>
              <w:top w:val="nil"/>
            </w:tcBorders>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2014" w:type="dxa"/>
            <w:vMerge/>
          </w:tcPr>
          <w:p w:rsidR="003608D5" w:rsidRPr="00A532A4" w:rsidRDefault="003608D5" w:rsidP="00DD4C35">
            <w:pPr>
              <w:spacing w:after="0" w:line="276" w:lineRule="auto"/>
              <w:jc w:val="both"/>
              <w:rPr>
                <w:rFonts w:ascii="Times New Roman" w:hAnsi="Times New Roman"/>
                <w:b/>
                <w:sz w:val="24"/>
                <w:szCs w:val="24"/>
                <w:lang w:val="uk-UA" w:eastAsia="uk-UA"/>
              </w:rPr>
            </w:pPr>
          </w:p>
        </w:tc>
        <w:tc>
          <w:tcPr>
            <w:tcW w:w="1685" w:type="dxa"/>
            <w:tcBorders>
              <w:bottom w:val="nil"/>
            </w:tcBorders>
          </w:tcPr>
          <w:p w:rsidR="003608D5" w:rsidRPr="00A532A4" w:rsidRDefault="003608D5" w:rsidP="004F0EEF">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1677,429</w:t>
            </w:r>
          </w:p>
          <w:p w:rsidR="003608D5" w:rsidRPr="00A532A4" w:rsidRDefault="003608D5" w:rsidP="004F0EEF">
            <w:pPr>
              <w:autoSpaceDE w:val="0"/>
              <w:autoSpaceDN w:val="0"/>
              <w:adjustRightInd w:val="0"/>
              <w:spacing w:after="0" w:line="240" w:lineRule="auto"/>
              <w:rPr>
                <w:rFonts w:ascii="Times New Roman" w:hAnsi="Times New Roman"/>
                <w:sz w:val="24"/>
                <w:szCs w:val="24"/>
                <w:lang w:val="uk-UA" w:eastAsia="ru-RU"/>
              </w:rPr>
            </w:pPr>
          </w:p>
        </w:tc>
        <w:tc>
          <w:tcPr>
            <w:tcW w:w="2219" w:type="dxa"/>
            <w:vMerge/>
          </w:tcPr>
          <w:p w:rsidR="003608D5" w:rsidRPr="00434088" w:rsidRDefault="003608D5" w:rsidP="00DD4C35">
            <w:pPr>
              <w:spacing w:after="0" w:line="276" w:lineRule="auto"/>
              <w:jc w:val="both"/>
              <w:rPr>
                <w:rFonts w:ascii="Times New Roman" w:hAnsi="Times New Roman"/>
                <w:b/>
                <w:color w:val="FF0000"/>
                <w:sz w:val="24"/>
                <w:szCs w:val="24"/>
                <w:lang w:val="uk-UA" w:eastAsia="uk-UA"/>
              </w:rPr>
            </w:pPr>
          </w:p>
        </w:tc>
      </w:tr>
      <w:tr w:rsidR="004D4C6A" w:rsidRPr="00434088" w:rsidTr="000E76CE">
        <w:tc>
          <w:tcPr>
            <w:tcW w:w="669" w:type="dxa"/>
            <w:vMerge w:val="restart"/>
          </w:tcPr>
          <w:p w:rsidR="004D4C6A" w:rsidRPr="00A532A4" w:rsidRDefault="004D4C6A" w:rsidP="007B6F7B">
            <w:pPr>
              <w:spacing w:after="0" w:line="276" w:lineRule="auto"/>
              <w:jc w:val="both"/>
              <w:rPr>
                <w:rFonts w:ascii="Times New Roman" w:hAnsi="Times New Roman"/>
                <w:sz w:val="24"/>
                <w:szCs w:val="24"/>
                <w:lang w:val="uk-UA" w:eastAsia="uk-UA"/>
              </w:rPr>
            </w:pPr>
            <w:r w:rsidRPr="00A532A4">
              <w:rPr>
                <w:rFonts w:ascii="Times New Roman" w:hAnsi="Times New Roman"/>
                <w:sz w:val="24"/>
                <w:szCs w:val="24"/>
                <w:lang w:val="uk-UA" w:eastAsia="uk-UA"/>
              </w:rPr>
              <w:lastRenderedPageBreak/>
              <w:t>3</w:t>
            </w:r>
          </w:p>
        </w:tc>
        <w:tc>
          <w:tcPr>
            <w:tcW w:w="1965" w:type="dxa"/>
            <w:vMerge w:val="restart"/>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r w:rsidRPr="00A532A4">
              <w:rPr>
                <w:rFonts w:ascii="Times New Roman" w:hAnsi="Times New Roman"/>
                <w:sz w:val="24"/>
                <w:szCs w:val="24"/>
                <w:lang w:val="uk-UA" w:eastAsia="ru-RU"/>
              </w:rPr>
              <w:t>Капітальний ремонт об'єктів освіти з метою енергозбережен-ня</w:t>
            </w:r>
          </w:p>
        </w:tc>
        <w:tc>
          <w:tcPr>
            <w:tcW w:w="3039" w:type="dxa"/>
            <w:vMerge w:val="restart"/>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r w:rsidRPr="00A532A4">
              <w:rPr>
                <w:rFonts w:ascii="Times New Roman" w:hAnsi="Times New Roman"/>
                <w:sz w:val="24"/>
                <w:szCs w:val="24"/>
                <w:lang w:val="uk-UA" w:eastAsia="ru-RU"/>
              </w:rPr>
              <w:t xml:space="preserve">Капітальний ремонт об'єктів освіти, а саме:  </w:t>
            </w:r>
          </w:p>
        </w:tc>
        <w:tc>
          <w:tcPr>
            <w:tcW w:w="1228" w:type="dxa"/>
          </w:tcPr>
          <w:p w:rsidR="004D4C6A" w:rsidRPr="00A532A4" w:rsidRDefault="004D4C6A" w:rsidP="00400930">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2021 рік</w:t>
            </w:r>
          </w:p>
          <w:p w:rsidR="004D4C6A" w:rsidRPr="00A532A4" w:rsidRDefault="004D4C6A" w:rsidP="00400930">
            <w:pPr>
              <w:spacing w:after="0" w:line="276" w:lineRule="auto"/>
              <w:jc w:val="both"/>
              <w:rPr>
                <w:rFonts w:ascii="Times New Roman" w:hAnsi="Times New Roman"/>
                <w:sz w:val="24"/>
                <w:szCs w:val="24"/>
                <w:lang w:val="uk-UA" w:eastAsia="ru-RU"/>
              </w:rPr>
            </w:pPr>
            <w:r w:rsidRPr="00A532A4">
              <w:rPr>
                <w:rFonts w:ascii="Times New Roman" w:hAnsi="Times New Roman"/>
                <w:sz w:val="24"/>
                <w:szCs w:val="24"/>
                <w:lang w:val="uk-UA" w:eastAsia="ru-RU"/>
              </w:rPr>
              <w:t xml:space="preserve"> </w:t>
            </w:r>
          </w:p>
        </w:tc>
        <w:tc>
          <w:tcPr>
            <w:tcW w:w="1955" w:type="dxa"/>
            <w:vMerge w:val="restart"/>
          </w:tcPr>
          <w:p w:rsidR="004D4C6A" w:rsidRPr="00A532A4" w:rsidRDefault="00A074F2" w:rsidP="007B6F7B">
            <w:pPr>
              <w:autoSpaceDE w:val="0"/>
              <w:autoSpaceDN w:val="0"/>
              <w:adjustRightInd w:val="0"/>
              <w:spacing w:after="0" w:line="240" w:lineRule="auto"/>
              <w:ind w:left="5" w:hanging="5"/>
              <w:rPr>
                <w:rFonts w:ascii="Times New Roman" w:hAnsi="Times New Roman"/>
                <w:sz w:val="24"/>
                <w:szCs w:val="24"/>
                <w:lang w:val="uk-UA" w:eastAsia="ru-RU"/>
              </w:rPr>
            </w:pPr>
            <w:r w:rsidRPr="00AE123D">
              <w:rPr>
                <w:rFonts w:ascii="Times New Roman" w:hAnsi="Times New Roman"/>
                <w:sz w:val="24"/>
                <w:szCs w:val="24"/>
                <w:lang w:val="uk-UA" w:eastAsia="ru-RU"/>
              </w:rPr>
              <w:t xml:space="preserve">Відділ капітального будівництва  </w:t>
            </w:r>
            <w:r>
              <w:rPr>
                <w:rFonts w:ascii="Times New Roman" w:hAnsi="Times New Roman"/>
                <w:sz w:val="24"/>
                <w:szCs w:val="24"/>
                <w:lang w:val="uk-UA" w:eastAsia="ru-RU"/>
              </w:rPr>
              <w:t xml:space="preserve"> </w:t>
            </w:r>
            <w:r w:rsidRPr="00D93D11">
              <w:rPr>
                <w:rFonts w:ascii="Times New Roman" w:hAnsi="Times New Roman"/>
                <w:lang w:val="uk-UA" w:eastAsia="ru-RU"/>
              </w:rPr>
              <w:t>Сєвєродонецької</w:t>
            </w:r>
            <w:r>
              <w:rPr>
                <w:rFonts w:ascii="Times New Roman" w:hAnsi="Times New Roman"/>
                <w:sz w:val="24"/>
                <w:szCs w:val="24"/>
                <w:lang w:val="uk-UA" w:eastAsia="ru-RU"/>
              </w:rPr>
              <w:t xml:space="preserve"> міської </w:t>
            </w:r>
            <w:r w:rsidRPr="00AE123D">
              <w:rPr>
                <w:rFonts w:ascii="Times New Roman" w:hAnsi="Times New Roman"/>
                <w:sz w:val="24"/>
                <w:szCs w:val="24"/>
                <w:lang w:val="uk-UA" w:eastAsia="ru-RU"/>
              </w:rPr>
              <w:t xml:space="preserve">ВЦА </w:t>
            </w:r>
          </w:p>
        </w:tc>
        <w:tc>
          <w:tcPr>
            <w:tcW w:w="2014" w:type="dxa"/>
            <w:vMerge w:val="restart"/>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r w:rsidRPr="00A532A4">
              <w:rPr>
                <w:rFonts w:ascii="Times New Roman" w:hAnsi="Times New Roman"/>
                <w:sz w:val="24"/>
                <w:szCs w:val="24"/>
                <w:lang w:val="uk-UA" w:eastAsia="ru-RU"/>
              </w:rPr>
              <w:t xml:space="preserve">Бюджет розвитку </w:t>
            </w:r>
            <w:r w:rsidR="0068704E">
              <w:rPr>
                <w:rFonts w:ascii="Times New Roman" w:hAnsi="Times New Roman"/>
                <w:sz w:val="24"/>
                <w:szCs w:val="24"/>
                <w:lang w:val="uk-UA" w:eastAsia="ru-RU"/>
              </w:rPr>
              <w:t>Сєвєродонецької міської ТГ</w:t>
            </w:r>
            <w:r w:rsidRPr="00A532A4">
              <w:rPr>
                <w:rFonts w:ascii="Times New Roman" w:hAnsi="Times New Roman"/>
                <w:sz w:val="24"/>
                <w:szCs w:val="24"/>
                <w:lang w:val="uk-UA" w:eastAsia="ru-RU"/>
              </w:rPr>
              <w:t xml:space="preserve"> спеціальний</w:t>
            </w:r>
          </w:p>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r w:rsidRPr="00A532A4">
              <w:rPr>
                <w:rFonts w:ascii="Times New Roman" w:hAnsi="Times New Roman"/>
                <w:sz w:val="24"/>
                <w:szCs w:val="24"/>
                <w:lang w:val="uk-UA" w:eastAsia="ru-RU"/>
              </w:rPr>
              <w:t>фонд, обласний бюджет та кошти іноземних інвесторів</w:t>
            </w:r>
          </w:p>
        </w:tc>
        <w:tc>
          <w:tcPr>
            <w:tcW w:w="1685" w:type="dxa"/>
          </w:tcPr>
          <w:p w:rsidR="004D4C6A" w:rsidRPr="00A532A4" w:rsidRDefault="004D4C6A" w:rsidP="007B6F7B">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Усього: 38460,189</w:t>
            </w:r>
          </w:p>
          <w:p w:rsidR="004D4C6A" w:rsidRPr="00A532A4" w:rsidRDefault="004D4C6A" w:rsidP="007B6F7B">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 тому числі:</w:t>
            </w:r>
          </w:p>
          <w:p w:rsidR="004D4C6A" w:rsidRPr="00A532A4" w:rsidRDefault="004D4C6A" w:rsidP="00B1385D">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11150,000</w:t>
            </w:r>
          </w:p>
        </w:tc>
        <w:tc>
          <w:tcPr>
            <w:tcW w:w="2219" w:type="dxa"/>
            <w:vMerge w:val="restart"/>
          </w:tcPr>
          <w:p w:rsidR="004D4C6A" w:rsidRPr="008F6DA9" w:rsidRDefault="004D4C6A" w:rsidP="007B6F7B">
            <w:pPr>
              <w:spacing w:after="0" w:line="240" w:lineRule="auto"/>
              <w:ind w:left="5" w:hanging="5"/>
              <w:rPr>
                <w:rFonts w:ascii="Times New Roman" w:hAnsi="Times New Roman"/>
                <w:sz w:val="24"/>
                <w:szCs w:val="24"/>
                <w:lang w:val="uk-UA" w:eastAsia="ru-RU"/>
              </w:rPr>
            </w:pPr>
          </w:p>
        </w:tc>
      </w:tr>
      <w:tr w:rsidR="004D4C6A" w:rsidRPr="00434088" w:rsidTr="000E76CE">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p>
        </w:tc>
        <w:tc>
          <w:tcPr>
            <w:tcW w:w="3039" w:type="dxa"/>
            <w:vMerge/>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p>
        </w:tc>
        <w:tc>
          <w:tcPr>
            <w:tcW w:w="1228" w:type="dxa"/>
          </w:tcPr>
          <w:p w:rsidR="004D4C6A" w:rsidRPr="00A532A4" w:rsidRDefault="004D4C6A" w:rsidP="000E76CE">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2022 рік</w:t>
            </w:r>
          </w:p>
        </w:tc>
        <w:tc>
          <w:tcPr>
            <w:tcW w:w="1955" w:type="dxa"/>
            <w:vMerge/>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p>
        </w:tc>
        <w:tc>
          <w:tcPr>
            <w:tcW w:w="2014" w:type="dxa"/>
            <w:vMerge/>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p>
        </w:tc>
        <w:tc>
          <w:tcPr>
            <w:tcW w:w="1685" w:type="dxa"/>
          </w:tcPr>
          <w:p w:rsidR="004D4C6A" w:rsidRPr="00A532A4" w:rsidRDefault="004D4C6A" w:rsidP="007B6F7B">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11845,300</w:t>
            </w:r>
          </w:p>
        </w:tc>
        <w:tc>
          <w:tcPr>
            <w:tcW w:w="2219" w:type="dxa"/>
            <w:vMerge/>
          </w:tcPr>
          <w:p w:rsidR="004D4C6A" w:rsidRPr="008F6DA9" w:rsidRDefault="004D4C6A" w:rsidP="007B6F7B">
            <w:pPr>
              <w:spacing w:after="0" w:line="240" w:lineRule="auto"/>
              <w:ind w:left="5" w:hanging="5"/>
              <w:rPr>
                <w:rFonts w:ascii="Times New Roman" w:hAnsi="Times New Roman"/>
                <w:sz w:val="24"/>
                <w:szCs w:val="24"/>
                <w:lang w:val="uk-UA" w:eastAsia="ru-RU"/>
              </w:rPr>
            </w:pPr>
          </w:p>
        </w:tc>
      </w:tr>
      <w:tr w:rsidR="004D4C6A" w:rsidRPr="00434088" w:rsidTr="00D60640">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p>
        </w:tc>
        <w:tc>
          <w:tcPr>
            <w:tcW w:w="3039" w:type="dxa"/>
            <w:vMerge/>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p>
        </w:tc>
        <w:tc>
          <w:tcPr>
            <w:tcW w:w="1228" w:type="dxa"/>
          </w:tcPr>
          <w:p w:rsidR="004D4C6A" w:rsidRPr="00A532A4" w:rsidRDefault="004D4C6A" w:rsidP="000E76CE">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2023 рік</w:t>
            </w:r>
          </w:p>
        </w:tc>
        <w:tc>
          <w:tcPr>
            <w:tcW w:w="1955" w:type="dxa"/>
            <w:vMerge/>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p>
        </w:tc>
        <w:tc>
          <w:tcPr>
            <w:tcW w:w="2014" w:type="dxa"/>
            <w:vMerge/>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p>
        </w:tc>
        <w:tc>
          <w:tcPr>
            <w:tcW w:w="1685" w:type="dxa"/>
          </w:tcPr>
          <w:p w:rsidR="004D4C6A" w:rsidRPr="00A532A4" w:rsidRDefault="004D4C6A" w:rsidP="007B6F7B">
            <w:pPr>
              <w:autoSpaceDE w:val="0"/>
              <w:autoSpaceDN w:val="0"/>
              <w:adjustRightInd w:val="0"/>
              <w:spacing w:after="0" w:line="240" w:lineRule="auto"/>
              <w:rPr>
                <w:rFonts w:ascii="Times New Roman" w:hAnsi="Times New Roman"/>
                <w:sz w:val="24"/>
                <w:szCs w:val="24"/>
                <w:highlight w:val="yellow"/>
                <w:lang w:val="uk-UA" w:eastAsia="ru-RU"/>
              </w:rPr>
            </w:pPr>
            <w:r w:rsidRPr="00A532A4">
              <w:rPr>
                <w:rFonts w:ascii="Times New Roman" w:hAnsi="Times New Roman"/>
                <w:sz w:val="24"/>
                <w:szCs w:val="24"/>
                <w:lang w:val="uk-UA" w:eastAsia="ru-RU"/>
              </w:rPr>
              <w:t>12468,889</w:t>
            </w:r>
          </w:p>
        </w:tc>
        <w:tc>
          <w:tcPr>
            <w:tcW w:w="2219" w:type="dxa"/>
            <w:vMerge/>
            <w:tcBorders>
              <w:bottom w:val="nil"/>
            </w:tcBorders>
          </w:tcPr>
          <w:p w:rsidR="004D4C6A" w:rsidRPr="008F6DA9" w:rsidRDefault="004D4C6A" w:rsidP="007B6F7B">
            <w:pPr>
              <w:spacing w:after="0" w:line="240" w:lineRule="auto"/>
              <w:ind w:left="5" w:hanging="5"/>
              <w:rPr>
                <w:rFonts w:ascii="Times New Roman" w:hAnsi="Times New Roman"/>
                <w:sz w:val="24"/>
                <w:szCs w:val="24"/>
                <w:lang w:val="uk-UA" w:eastAsia="ru-RU"/>
              </w:rPr>
            </w:pPr>
          </w:p>
        </w:tc>
      </w:tr>
      <w:tr w:rsidR="004D4C6A" w:rsidRPr="00434088" w:rsidTr="00D60640">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p>
        </w:tc>
        <w:tc>
          <w:tcPr>
            <w:tcW w:w="3039" w:type="dxa"/>
            <w:vMerge w:val="restart"/>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r w:rsidRPr="00A532A4">
              <w:rPr>
                <w:rFonts w:ascii="Times New Roman" w:hAnsi="Times New Roman"/>
                <w:sz w:val="24"/>
                <w:szCs w:val="24"/>
                <w:lang w:val="uk-UA" w:eastAsia="ru-RU"/>
              </w:rPr>
              <w:t xml:space="preserve">1.Капітальний ремонт системи опалення комунального дошкільного навчального закладу (ясла-садок) комбінованого типу №12 "Малюк", розташованого за адресою: м. Сєвєродонецьк, вул. Курчатова, 27-г </w:t>
            </w:r>
          </w:p>
        </w:tc>
        <w:tc>
          <w:tcPr>
            <w:tcW w:w="1228" w:type="dxa"/>
          </w:tcPr>
          <w:p w:rsidR="004D4C6A" w:rsidRPr="00A532A4" w:rsidRDefault="004D4C6A" w:rsidP="000E76CE">
            <w:pPr>
              <w:autoSpaceDE w:val="0"/>
              <w:autoSpaceDN w:val="0"/>
              <w:adjustRightInd w:val="0"/>
              <w:spacing w:after="0" w:line="240" w:lineRule="auto"/>
              <w:rPr>
                <w:rFonts w:ascii="Times New Roman" w:hAnsi="Times New Roman"/>
                <w:b/>
                <w:sz w:val="24"/>
                <w:szCs w:val="24"/>
                <w:lang w:val="uk-UA" w:eastAsia="uk-UA"/>
              </w:rPr>
            </w:pPr>
            <w:r w:rsidRPr="00A532A4">
              <w:rPr>
                <w:rFonts w:ascii="Times New Roman" w:hAnsi="Times New Roman"/>
                <w:sz w:val="24"/>
                <w:szCs w:val="24"/>
                <w:lang w:val="uk-UA" w:eastAsia="ru-RU"/>
              </w:rPr>
              <w:t>2021 рік</w:t>
            </w:r>
            <w:r w:rsidRPr="00A532A4">
              <w:rPr>
                <w:rFonts w:ascii="Times New Roman" w:hAnsi="Times New Roman"/>
                <w:b/>
                <w:sz w:val="24"/>
                <w:szCs w:val="24"/>
                <w:lang w:val="uk-UA" w:eastAsia="uk-UA"/>
              </w:rPr>
              <w:t xml:space="preserve"> </w:t>
            </w:r>
          </w:p>
        </w:tc>
        <w:tc>
          <w:tcPr>
            <w:tcW w:w="1955" w:type="dxa"/>
            <w:vMerge/>
          </w:tcPr>
          <w:p w:rsidR="004D4C6A" w:rsidRPr="00A532A4" w:rsidRDefault="004D4C6A" w:rsidP="007B6F7B">
            <w:pPr>
              <w:autoSpaceDE w:val="0"/>
              <w:autoSpaceDN w:val="0"/>
              <w:adjustRightInd w:val="0"/>
              <w:spacing w:after="0" w:line="240" w:lineRule="auto"/>
              <w:ind w:left="5" w:hanging="5"/>
              <w:rPr>
                <w:rFonts w:ascii="Times New Roman" w:hAnsi="Times New Roman"/>
                <w:b/>
                <w:sz w:val="24"/>
                <w:szCs w:val="24"/>
                <w:lang w:val="uk-UA" w:eastAsia="uk-UA"/>
              </w:rPr>
            </w:pPr>
          </w:p>
        </w:tc>
        <w:tc>
          <w:tcPr>
            <w:tcW w:w="2014" w:type="dxa"/>
            <w:vMerge/>
          </w:tcPr>
          <w:p w:rsidR="004D4C6A" w:rsidRPr="00A532A4" w:rsidRDefault="004D4C6A" w:rsidP="007B6F7B">
            <w:pPr>
              <w:autoSpaceDE w:val="0"/>
              <w:autoSpaceDN w:val="0"/>
              <w:adjustRightInd w:val="0"/>
              <w:spacing w:after="0" w:line="240" w:lineRule="auto"/>
              <w:rPr>
                <w:rFonts w:ascii="Times New Roman" w:hAnsi="Times New Roman"/>
                <w:sz w:val="24"/>
                <w:szCs w:val="24"/>
                <w:lang w:val="uk-UA" w:eastAsia="ru-RU"/>
              </w:rPr>
            </w:pPr>
          </w:p>
        </w:tc>
        <w:tc>
          <w:tcPr>
            <w:tcW w:w="1685" w:type="dxa"/>
          </w:tcPr>
          <w:p w:rsidR="004D4C6A" w:rsidRPr="00A532A4" w:rsidRDefault="004D4C6A" w:rsidP="00373C0A">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Усього: 954,086</w:t>
            </w:r>
          </w:p>
          <w:p w:rsidR="004D4C6A" w:rsidRPr="00A532A4" w:rsidRDefault="004D4C6A" w:rsidP="00373C0A">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 тому числі:</w:t>
            </w:r>
          </w:p>
          <w:p w:rsidR="004D4C6A" w:rsidRPr="00A532A4" w:rsidRDefault="004D4C6A" w:rsidP="007B6F7B">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300,000</w:t>
            </w:r>
          </w:p>
        </w:tc>
        <w:tc>
          <w:tcPr>
            <w:tcW w:w="2219" w:type="dxa"/>
            <w:vMerge w:val="restart"/>
            <w:tcBorders>
              <w:top w:val="nil"/>
            </w:tcBorders>
          </w:tcPr>
          <w:p w:rsidR="004D4C6A" w:rsidRPr="008F6DA9" w:rsidRDefault="004D4C6A" w:rsidP="007B6F7B">
            <w:pPr>
              <w:spacing w:after="0" w:line="240" w:lineRule="auto"/>
              <w:ind w:left="5" w:hanging="5"/>
              <w:rPr>
                <w:rFonts w:ascii="Times New Roman" w:hAnsi="Times New Roman"/>
                <w:sz w:val="24"/>
                <w:szCs w:val="24"/>
                <w:lang w:val="uk-UA" w:eastAsia="ru-RU"/>
              </w:rPr>
            </w:pPr>
            <w:r w:rsidRPr="008F6DA9">
              <w:rPr>
                <w:rFonts w:ascii="Times New Roman" w:hAnsi="Times New Roman"/>
                <w:sz w:val="24"/>
                <w:szCs w:val="24"/>
                <w:lang w:val="uk-UA" w:eastAsia="ru-RU"/>
              </w:rPr>
              <w:t>Зниження рівня енергоспоживання, досягнення комфортних умов перебування дітей та персоналу в  навчальних закладах збереження здоров'я       дітей, заміна    існуючого та             фізично зношеного технологічного обладнання        на енергоефективне</w:t>
            </w:r>
          </w:p>
        </w:tc>
      </w:tr>
      <w:tr w:rsidR="004D4C6A" w:rsidRPr="00434088" w:rsidTr="00D60640">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p>
        </w:tc>
        <w:tc>
          <w:tcPr>
            <w:tcW w:w="3039" w:type="dxa"/>
            <w:vMerge/>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p>
        </w:tc>
        <w:tc>
          <w:tcPr>
            <w:tcW w:w="1228" w:type="dxa"/>
          </w:tcPr>
          <w:p w:rsidR="004D4C6A" w:rsidRPr="00A532A4" w:rsidRDefault="004D4C6A" w:rsidP="000E76CE">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2022 рік</w:t>
            </w:r>
          </w:p>
        </w:tc>
        <w:tc>
          <w:tcPr>
            <w:tcW w:w="1955" w:type="dxa"/>
            <w:vMerge/>
          </w:tcPr>
          <w:p w:rsidR="004D4C6A" w:rsidRPr="00A532A4" w:rsidRDefault="004D4C6A" w:rsidP="007B6F7B">
            <w:pPr>
              <w:autoSpaceDE w:val="0"/>
              <w:autoSpaceDN w:val="0"/>
              <w:adjustRightInd w:val="0"/>
              <w:spacing w:after="0" w:line="240" w:lineRule="auto"/>
              <w:ind w:left="5" w:hanging="5"/>
              <w:rPr>
                <w:rFonts w:ascii="Times New Roman" w:hAnsi="Times New Roman"/>
                <w:b/>
                <w:sz w:val="24"/>
                <w:szCs w:val="24"/>
                <w:lang w:val="uk-UA" w:eastAsia="uk-UA"/>
              </w:rPr>
            </w:pPr>
          </w:p>
        </w:tc>
        <w:tc>
          <w:tcPr>
            <w:tcW w:w="2014" w:type="dxa"/>
            <w:vMerge/>
          </w:tcPr>
          <w:p w:rsidR="004D4C6A" w:rsidRPr="00A532A4" w:rsidRDefault="004D4C6A" w:rsidP="007B6F7B">
            <w:pPr>
              <w:autoSpaceDE w:val="0"/>
              <w:autoSpaceDN w:val="0"/>
              <w:adjustRightInd w:val="0"/>
              <w:spacing w:after="0" w:line="240" w:lineRule="auto"/>
              <w:rPr>
                <w:rFonts w:ascii="Times New Roman" w:hAnsi="Times New Roman"/>
                <w:sz w:val="24"/>
                <w:szCs w:val="24"/>
                <w:lang w:val="uk-UA" w:eastAsia="ru-RU"/>
              </w:rPr>
            </w:pPr>
          </w:p>
        </w:tc>
        <w:tc>
          <w:tcPr>
            <w:tcW w:w="1685" w:type="dxa"/>
          </w:tcPr>
          <w:p w:rsidR="004D4C6A" w:rsidRPr="00A532A4" w:rsidRDefault="004D4C6A" w:rsidP="00373C0A">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318,600</w:t>
            </w:r>
          </w:p>
        </w:tc>
        <w:tc>
          <w:tcPr>
            <w:tcW w:w="2219" w:type="dxa"/>
            <w:vMerge/>
            <w:tcBorders>
              <w:top w:val="nil"/>
            </w:tcBorders>
          </w:tcPr>
          <w:p w:rsidR="004D4C6A" w:rsidRPr="00434088" w:rsidRDefault="004D4C6A" w:rsidP="007B6F7B">
            <w:pPr>
              <w:spacing w:after="0" w:line="240" w:lineRule="auto"/>
              <w:ind w:left="5" w:hanging="5"/>
              <w:rPr>
                <w:rFonts w:ascii="Times New Roman" w:hAnsi="Times New Roman"/>
                <w:color w:val="FF0000"/>
                <w:sz w:val="24"/>
                <w:szCs w:val="24"/>
                <w:lang w:val="uk-UA" w:eastAsia="ru-RU"/>
              </w:rPr>
            </w:pPr>
          </w:p>
        </w:tc>
      </w:tr>
      <w:tr w:rsidR="004D4C6A" w:rsidRPr="00434088" w:rsidTr="00D60640">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p>
        </w:tc>
        <w:tc>
          <w:tcPr>
            <w:tcW w:w="3039" w:type="dxa"/>
            <w:vMerge/>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p>
        </w:tc>
        <w:tc>
          <w:tcPr>
            <w:tcW w:w="1228" w:type="dxa"/>
          </w:tcPr>
          <w:p w:rsidR="004D4C6A" w:rsidRPr="00A532A4" w:rsidRDefault="004D4C6A" w:rsidP="000E76CE">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2023 рік</w:t>
            </w:r>
          </w:p>
        </w:tc>
        <w:tc>
          <w:tcPr>
            <w:tcW w:w="1955" w:type="dxa"/>
            <w:vMerge/>
          </w:tcPr>
          <w:p w:rsidR="004D4C6A" w:rsidRPr="00A532A4" w:rsidRDefault="004D4C6A" w:rsidP="007B6F7B">
            <w:pPr>
              <w:autoSpaceDE w:val="0"/>
              <w:autoSpaceDN w:val="0"/>
              <w:adjustRightInd w:val="0"/>
              <w:spacing w:after="0" w:line="240" w:lineRule="auto"/>
              <w:ind w:left="5" w:hanging="5"/>
              <w:rPr>
                <w:rFonts w:ascii="Times New Roman" w:hAnsi="Times New Roman"/>
                <w:b/>
                <w:sz w:val="24"/>
                <w:szCs w:val="24"/>
                <w:lang w:val="uk-UA" w:eastAsia="uk-UA"/>
              </w:rPr>
            </w:pPr>
          </w:p>
        </w:tc>
        <w:tc>
          <w:tcPr>
            <w:tcW w:w="2014" w:type="dxa"/>
            <w:vMerge/>
          </w:tcPr>
          <w:p w:rsidR="004D4C6A" w:rsidRPr="00A532A4" w:rsidRDefault="004D4C6A" w:rsidP="007B6F7B">
            <w:pPr>
              <w:autoSpaceDE w:val="0"/>
              <w:autoSpaceDN w:val="0"/>
              <w:adjustRightInd w:val="0"/>
              <w:spacing w:after="0" w:line="240" w:lineRule="auto"/>
              <w:rPr>
                <w:rFonts w:ascii="Times New Roman" w:hAnsi="Times New Roman"/>
                <w:sz w:val="24"/>
                <w:szCs w:val="24"/>
                <w:lang w:val="uk-UA" w:eastAsia="ru-RU"/>
              </w:rPr>
            </w:pPr>
          </w:p>
        </w:tc>
        <w:tc>
          <w:tcPr>
            <w:tcW w:w="1685" w:type="dxa"/>
          </w:tcPr>
          <w:p w:rsidR="004D4C6A" w:rsidRPr="00A532A4" w:rsidRDefault="004D4C6A" w:rsidP="00373C0A">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335,486</w:t>
            </w:r>
          </w:p>
        </w:tc>
        <w:tc>
          <w:tcPr>
            <w:tcW w:w="2219" w:type="dxa"/>
            <w:vMerge/>
            <w:tcBorders>
              <w:top w:val="nil"/>
            </w:tcBorders>
          </w:tcPr>
          <w:p w:rsidR="004D4C6A" w:rsidRPr="00434088" w:rsidRDefault="004D4C6A" w:rsidP="007B6F7B">
            <w:pPr>
              <w:spacing w:after="0" w:line="240" w:lineRule="auto"/>
              <w:ind w:left="5" w:hanging="5"/>
              <w:rPr>
                <w:rFonts w:ascii="Times New Roman" w:hAnsi="Times New Roman"/>
                <w:color w:val="FF0000"/>
                <w:sz w:val="24"/>
                <w:szCs w:val="24"/>
                <w:lang w:val="uk-UA" w:eastAsia="ru-RU"/>
              </w:rPr>
            </w:pPr>
          </w:p>
        </w:tc>
      </w:tr>
      <w:tr w:rsidR="004D4C6A" w:rsidRPr="00434088" w:rsidTr="0048126F">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3039" w:type="dxa"/>
            <w:vMerge w:val="restart"/>
          </w:tcPr>
          <w:p w:rsidR="004D4C6A" w:rsidRPr="00A532A4" w:rsidRDefault="004D4C6A" w:rsidP="007B6F7B">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 xml:space="preserve">2. </w:t>
            </w:r>
            <w:r w:rsidRPr="00A532A4">
              <w:rPr>
                <w:rFonts w:ascii="Times New Roman" w:hAnsi="Times New Roman"/>
                <w:sz w:val="24"/>
                <w:szCs w:val="24"/>
                <w:lang w:eastAsia="ru-RU"/>
              </w:rPr>
              <w:t xml:space="preserve"> </w:t>
            </w:r>
            <w:r w:rsidRPr="00A532A4">
              <w:rPr>
                <w:rFonts w:ascii="Times New Roman" w:hAnsi="Times New Roman"/>
                <w:sz w:val="24"/>
                <w:szCs w:val="24"/>
                <w:lang w:val="uk-UA" w:eastAsia="ru-RU"/>
              </w:rPr>
              <w:t>Капітальний ремонт (заміна віконних блоків) комунального дошкільного навчального закладу (ясла-садок) комбінованого типу №14 "Білочка", розташованого за адресою: м. Сєвєродонецьк, вул. Автомобільна, 7-а</w:t>
            </w:r>
          </w:p>
        </w:tc>
        <w:tc>
          <w:tcPr>
            <w:tcW w:w="1228" w:type="dxa"/>
          </w:tcPr>
          <w:p w:rsidR="004D4C6A" w:rsidRPr="00A532A4" w:rsidRDefault="004D4C6A" w:rsidP="000039CD">
            <w:pPr>
              <w:autoSpaceDE w:val="0"/>
              <w:autoSpaceDN w:val="0"/>
              <w:adjustRightInd w:val="0"/>
              <w:spacing w:after="0" w:line="240" w:lineRule="auto"/>
              <w:rPr>
                <w:rFonts w:ascii="Times New Roman" w:hAnsi="Times New Roman"/>
                <w:b/>
                <w:sz w:val="24"/>
                <w:szCs w:val="24"/>
                <w:lang w:val="uk-UA" w:eastAsia="uk-UA"/>
              </w:rPr>
            </w:pPr>
            <w:r w:rsidRPr="00A532A4">
              <w:rPr>
                <w:rFonts w:ascii="Times New Roman" w:hAnsi="Times New Roman"/>
                <w:sz w:val="24"/>
                <w:szCs w:val="24"/>
                <w:lang w:val="uk-UA" w:eastAsia="ru-RU"/>
              </w:rPr>
              <w:t xml:space="preserve">2021 рік </w:t>
            </w:r>
          </w:p>
          <w:p w:rsidR="004D4C6A" w:rsidRPr="00A532A4" w:rsidRDefault="004D4C6A" w:rsidP="00400930">
            <w:pPr>
              <w:spacing w:line="276" w:lineRule="auto"/>
              <w:jc w:val="both"/>
              <w:rPr>
                <w:rFonts w:ascii="Times New Roman" w:hAnsi="Times New Roman"/>
                <w:b/>
                <w:sz w:val="24"/>
                <w:szCs w:val="24"/>
                <w:lang w:val="uk-UA" w:eastAsia="uk-UA"/>
              </w:rPr>
            </w:pPr>
          </w:p>
        </w:tc>
        <w:tc>
          <w:tcPr>
            <w:tcW w:w="195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2014"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1685" w:type="dxa"/>
          </w:tcPr>
          <w:p w:rsidR="004D4C6A" w:rsidRPr="00A532A4" w:rsidRDefault="004D4C6A" w:rsidP="007B6F7B">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Усього: 954,086</w:t>
            </w:r>
          </w:p>
          <w:p w:rsidR="004D4C6A" w:rsidRPr="00A532A4" w:rsidRDefault="004D4C6A" w:rsidP="007B6F7B">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 тому числі:</w:t>
            </w:r>
          </w:p>
          <w:p w:rsidR="004D4C6A" w:rsidRPr="00A532A4" w:rsidRDefault="004D4C6A" w:rsidP="000039CD">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300,000</w:t>
            </w:r>
          </w:p>
        </w:tc>
        <w:tc>
          <w:tcPr>
            <w:tcW w:w="2219" w:type="dxa"/>
            <w:vMerge/>
          </w:tcPr>
          <w:p w:rsidR="004D4C6A" w:rsidRPr="00434088" w:rsidRDefault="004D4C6A" w:rsidP="007B6F7B">
            <w:pPr>
              <w:spacing w:after="0" w:line="276" w:lineRule="auto"/>
              <w:jc w:val="both"/>
              <w:rPr>
                <w:rFonts w:ascii="Times New Roman" w:hAnsi="Times New Roman"/>
                <w:b/>
                <w:color w:val="FF0000"/>
                <w:sz w:val="24"/>
                <w:szCs w:val="24"/>
                <w:lang w:val="uk-UA" w:eastAsia="uk-UA"/>
              </w:rPr>
            </w:pPr>
          </w:p>
        </w:tc>
      </w:tr>
      <w:tr w:rsidR="004D4C6A" w:rsidRPr="00434088" w:rsidTr="0048126F">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3039" w:type="dxa"/>
            <w:vMerge/>
          </w:tcPr>
          <w:p w:rsidR="004D4C6A" w:rsidRPr="00A532A4" w:rsidRDefault="004D4C6A" w:rsidP="007B6F7B">
            <w:pPr>
              <w:autoSpaceDE w:val="0"/>
              <w:autoSpaceDN w:val="0"/>
              <w:adjustRightInd w:val="0"/>
              <w:spacing w:after="0" w:line="240" w:lineRule="auto"/>
              <w:rPr>
                <w:rFonts w:ascii="Times New Roman" w:hAnsi="Times New Roman"/>
                <w:sz w:val="24"/>
                <w:szCs w:val="24"/>
                <w:lang w:val="uk-UA" w:eastAsia="ru-RU"/>
              </w:rPr>
            </w:pPr>
          </w:p>
        </w:tc>
        <w:tc>
          <w:tcPr>
            <w:tcW w:w="1228" w:type="dxa"/>
          </w:tcPr>
          <w:p w:rsidR="004D4C6A" w:rsidRPr="00A532A4" w:rsidRDefault="004D4C6A" w:rsidP="00C068E0">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2022 рік</w:t>
            </w:r>
          </w:p>
        </w:tc>
        <w:tc>
          <w:tcPr>
            <w:tcW w:w="195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2014"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1685" w:type="dxa"/>
          </w:tcPr>
          <w:p w:rsidR="004D4C6A" w:rsidRPr="00A532A4" w:rsidRDefault="004D4C6A" w:rsidP="007B6F7B">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318,600</w:t>
            </w:r>
          </w:p>
        </w:tc>
        <w:tc>
          <w:tcPr>
            <w:tcW w:w="2219" w:type="dxa"/>
            <w:vMerge/>
          </w:tcPr>
          <w:p w:rsidR="004D4C6A" w:rsidRPr="00434088" w:rsidRDefault="004D4C6A" w:rsidP="007B6F7B">
            <w:pPr>
              <w:spacing w:after="0" w:line="276" w:lineRule="auto"/>
              <w:jc w:val="both"/>
              <w:rPr>
                <w:rFonts w:ascii="Times New Roman" w:hAnsi="Times New Roman"/>
                <w:b/>
                <w:color w:val="FF0000"/>
                <w:sz w:val="24"/>
                <w:szCs w:val="24"/>
                <w:lang w:val="uk-UA" w:eastAsia="uk-UA"/>
              </w:rPr>
            </w:pPr>
          </w:p>
        </w:tc>
      </w:tr>
      <w:tr w:rsidR="004D4C6A" w:rsidRPr="00434088" w:rsidTr="0048126F">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3039" w:type="dxa"/>
            <w:vMerge/>
          </w:tcPr>
          <w:p w:rsidR="004D4C6A" w:rsidRPr="00A532A4" w:rsidRDefault="004D4C6A" w:rsidP="007B6F7B">
            <w:pPr>
              <w:autoSpaceDE w:val="0"/>
              <w:autoSpaceDN w:val="0"/>
              <w:adjustRightInd w:val="0"/>
              <w:spacing w:after="0" w:line="240" w:lineRule="auto"/>
              <w:rPr>
                <w:rFonts w:ascii="Times New Roman" w:hAnsi="Times New Roman"/>
                <w:sz w:val="24"/>
                <w:szCs w:val="24"/>
                <w:lang w:val="uk-UA" w:eastAsia="ru-RU"/>
              </w:rPr>
            </w:pPr>
          </w:p>
        </w:tc>
        <w:tc>
          <w:tcPr>
            <w:tcW w:w="1228" w:type="dxa"/>
          </w:tcPr>
          <w:p w:rsidR="004D4C6A" w:rsidRPr="00A532A4" w:rsidRDefault="004D4C6A" w:rsidP="00C068E0">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2023 рік</w:t>
            </w:r>
          </w:p>
        </w:tc>
        <w:tc>
          <w:tcPr>
            <w:tcW w:w="195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2014"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1685" w:type="dxa"/>
          </w:tcPr>
          <w:p w:rsidR="004D4C6A" w:rsidRPr="00A532A4" w:rsidRDefault="004D4C6A" w:rsidP="000039CD">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335,486</w:t>
            </w:r>
          </w:p>
        </w:tc>
        <w:tc>
          <w:tcPr>
            <w:tcW w:w="2219" w:type="dxa"/>
            <w:vMerge/>
          </w:tcPr>
          <w:p w:rsidR="004D4C6A" w:rsidRPr="00434088" w:rsidRDefault="004D4C6A" w:rsidP="007B6F7B">
            <w:pPr>
              <w:spacing w:after="0" w:line="276" w:lineRule="auto"/>
              <w:jc w:val="both"/>
              <w:rPr>
                <w:rFonts w:ascii="Times New Roman" w:hAnsi="Times New Roman"/>
                <w:b/>
                <w:color w:val="FF0000"/>
                <w:sz w:val="24"/>
                <w:szCs w:val="24"/>
                <w:lang w:val="uk-UA" w:eastAsia="uk-UA"/>
              </w:rPr>
            </w:pPr>
          </w:p>
        </w:tc>
      </w:tr>
      <w:tr w:rsidR="004D4C6A" w:rsidRPr="00434088" w:rsidTr="0048126F">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3039" w:type="dxa"/>
            <w:vMerge w:val="restart"/>
          </w:tcPr>
          <w:p w:rsidR="004D4C6A"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r w:rsidRPr="00A532A4">
              <w:rPr>
                <w:rFonts w:ascii="Times New Roman" w:hAnsi="Times New Roman"/>
                <w:sz w:val="24"/>
                <w:szCs w:val="24"/>
                <w:lang w:val="uk-UA" w:eastAsia="ru-RU"/>
              </w:rPr>
              <w:t xml:space="preserve">3.  </w:t>
            </w:r>
            <w:r w:rsidRPr="00A532A4">
              <w:rPr>
                <w:rFonts w:ascii="Times New Roman" w:hAnsi="Times New Roman"/>
                <w:sz w:val="24"/>
                <w:szCs w:val="24"/>
                <w:lang w:eastAsia="ru-RU"/>
              </w:rPr>
              <w:t xml:space="preserve"> </w:t>
            </w:r>
            <w:r w:rsidRPr="00A532A4">
              <w:rPr>
                <w:rFonts w:ascii="Times New Roman" w:hAnsi="Times New Roman"/>
                <w:sz w:val="24"/>
                <w:szCs w:val="24"/>
                <w:lang w:val="uk-UA" w:eastAsia="ru-RU"/>
              </w:rPr>
              <w:t>Капітальний ремонт  системи опалення комунального дошкільного навчального закладу (ясла-садок) комбінованого типу №19 "Ластівка", розташованого за адресою: м. Сєвєродонецьк, пр. Гвардійський, 14-б</w:t>
            </w:r>
          </w:p>
          <w:p w:rsidR="00913BF9" w:rsidRPr="00A532A4" w:rsidRDefault="00913BF9" w:rsidP="007B6F7B">
            <w:pPr>
              <w:autoSpaceDE w:val="0"/>
              <w:autoSpaceDN w:val="0"/>
              <w:adjustRightInd w:val="0"/>
              <w:spacing w:after="0" w:line="240" w:lineRule="auto"/>
              <w:ind w:left="5" w:hanging="5"/>
              <w:rPr>
                <w:rFonts w:ascii="Times New Roman" w:hAnsi="Times New Roman"/>
                <w:sz w:val="24"/>
                <w:szCs w:val="24"/>
                <w:lang w:val="uk-UA" w:eastAsia="ru-RU"/>
              </w:rPr>
            </w:pPr>
          </w:p>
        </w:tc>
        <w:tc>
          <w:tcPr>
            <w:tcW w:w="1228" w:type="dxa"/>
          </w:tcPr>
          <w:p w:rsidR="004D4C6A" w:rsidRPr="00A532A4" w:rsidRDefault="004D4C6A" w:rsidP="00400930">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2021 рік</w:t>
            </w:r>
          </w:p>
          <w:p w:rsidR="004D4C6A" w:rsidRPr="00A532A4" w:rsidRDefault="004D4C6A" w:rsidP="00400930">
            <w:pPr>
              <w:autoSpaceDE w:val="0"/>
              <w:autoSpaceDN w:val="0"/>
              <w:adjustRightInd w:val="0"/>
              <w:spacing w:after="0" w:line="240" w:lineRule="auto"/>
              <w:rPr>
                <w:rFonts w:ascii="Times New Roman" w:hAnsi="Times New Roman"/>
                <w:sz w:val="24"/>
                <w:szCs w:val="24"/>
                <w:lang w:val="uk-UA" w:eastAsia="ru-RU"/>
              </w:rPr>
            </w:pPr>
          </w:p>
          <w:p w:rsidR="004D4C6A" w:rsidRPr="00A532A4" w:rsidRDefault="004D4C6A" w:rsidP="00400930">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2022 рік</w:t>
            </w:r>
          </w:p>
          <w:p w:rsidR="004D4C6A" w:rsidRPr="00A532A4" w:rsidRDefault="004D4C6A" w:rsidP="00400930">
            <w:pPr>
              <w:autoSpaceDE w:val="0"/>
              <w:autoSpaceDN w:val="0"/>
              <w:adjustRightInd w:val="0"/>
              <w:spacing w:after="0" w:line="240" w:lineRule="auto"/>
              <w:rPr>
                <w:rFonts w:ascii="Times New Roman" w:hAnsi="Times New Roman"/>
                <w:sz w:val="24"/>
                <w:szCs w:val="24"/>
                <w:lang w:val="uk-UA" w:eastAsia="ru-RU"/>
              </w:rPr>
            </w:pPr>
          </w:p>
          <w:p w:rsidR="004D4C6A" w:rsidRPr="00A532A4" w:rsidRDefault="004D4C6A" w:rsidP="00400930">
            <w:pPr>
              <w:spacing w:after="0" w:line="276" w:lineRule="auto"/>
              <w:jc w:val="both"/>
              <w:rPr>
                <w:rFonts w:ascii="Times New Roman" w:hAnsi="Times New Roman"/>
                <w:sz w:val="24"/>
                <w:szCs w:val="24"/>
                <w:lang w:val="uk-UA" w:eastAsia="ru-RU"/>
              </w:rPr>
            </w:pPr>
            <w:r w:rsidRPr="00A532A4">
              <w:rPr>
                <w:rFonts w:ascii="Times New Roman" w:hAnsi="Times New Roman"/>
                <w:sz w:val="24"/>
                <w:szCs w:val="24"/>
                <w:lang w:val="uk-UA" w:eastAsia="ru-RU"/>
              </w:rPr>
              <w:t>2023 рік</w:t>
            </w:r>
          </w:p>
          <w:p w:rsidR="004D4C6A" w:rsidRPr="00A532A4" w:rsidRDefault="004D4C6A" w:rsidP="00400930">
            <w:pPr>
              <w:spacing w:after="0" w:line="276" w:lineRule="auto"/>
              <w:jc w:val="both"/>
              <w:rPr>
                <w:rFonts w:ascii="Times New Roman" w:hAnsi="Times New Roman"/>
                <w:b/>
                <w:sz w:val="24"/>
                <w:szCs w:val="24"/>
                <w:lang w:val="uk-UA" w:eastAsia="uk-UA"/>
              </w:rPr>
            </w:pPr>
          </w:p>
        </w:tc>
        <w:tc>
          <w:tcPr>
            <w:tcW w:w="195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2014"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1685" w:type="dxa"/>
          </w:tcPr>
          <w:p w:rsidR="004D4C6A" w:rsidRPr="00A532A4" w:rsidRDefault="004D4C6A" w:rsidP="007B6F7B">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Усього: 954,086</w:t>
            </w:r>
          </w:p>
          <w:p w:rsidR="004D4C6A" w:rsidRPr="00A532A4" w:rsidRDefault="004D4C6A" w:rsidP="007B6F7B">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 тому числі:</w:t>
            </w:r>
          </w:p>
          <w:p w:rsidR="004D4C6A" w:rsidRPr="00A532A4" w:rsidRDefault="004D4C6A" w:rsidP="007B6F7B">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300,000</w:t>
            </w:r>
          </w:p>
          <w:p w:rsidR="004D4C6A" w:rsidRPr="00A532A4" w:rsidRDefault="004D4C6A" w:rsidP="007B6F7B">
            <w:pPr>
              <w:tabs>
                <w:tab w:val="left" w:pos="648"/>
              </w:tabs>
              <w:autoSpaceDE w:val="0"/>
              <w:autoSpaceDN w:val="0"/>
              <w:adjustRightInd w:val="0"/>
              <w:spacing w:after="0" w:line="240" w:lineRule="auto"/>
              <w:rPr>
                <w:rFonts w:ascii="Times New Roman" w:hAnsi="Times New Roman"/>
                <w:sz w:val="24"/>
                <w:szCs w:val="24"/>
                <w:lang w:val="uk-UA" w:eastAsia="ru-RU"/>
              </w:rPr>
            </w:pPr>
          </w:p>
          <w:p w:rsidR="004D4C6A" w:rsidRPr="00A532A4" w:rsidRDefault="004D4C6A" w:rsidP="000039CD">
            <w:pPr>
              <w:tabs>
                <w:tab w:val="left" w:pos="648"/>
              </w:tabs>
              <w:autoSpaceDE w:val="0"/>
              <w:autoSpaceDN w:val="0"/>
              <w:adjustRightInd w:val="0"/>
              <w:spacing w:after="0" w:line="240" w:lineRule="auto"/>
              <w:rPr>
                <w:rFonts w:ascii="Times New Roman" w:hAnsi="Times New Roman"/>
                <w:b/>
                <w:sz w:val="24"/>
                <w:szCs w:val="24"/>
                <w:lang w:val="uk-UA" w:eastAsia="uk-UA"/>
              </w:rPr>
            </w:pPr>
          </w:p>
        </w:tc>
        <w:tc>
          <w:tcPr>
            <w:tcW w:w="2219" w:type="dxa"/>
            <w:vMerge/>
          </w:tcPr>
          <w:p w:rsidR="004D4C6A" w:rsidRPr="00434088" w:rsidRDefault="004D4C6A" w:rsidP="007B6F7B">
            <w:pPr>
              <w:spacing w:after="0" w:line="276" w:lineRule="auto"/>
              <w:jc w:val="both"/>
              <w:rPr>
                <w:rFonts w:ascii="Times New Roman" w:hAnsi="Times New Roman"/>
                <w:b/>
                <w:color w:val="FF0000"/>
                <w:sz w:val="24"/>
                <w:szCs w:val="24"/>
                <w:lang w:val="uk-UA" w:eastAsia="uk-UA"/>
              </w:rPr>
            </w:pPr>
          </w:p>
        </w:tc>
      </w:tr>
      <w:tr w:rsidR="004D4C6A" w:rsidRPr="00434088" w:rsidTr="0048126F">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3039" w:type="dxa"/>
            <w:vMerge/>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p>
        </w:tc>
        <w:tc>
          <w:tcPr>
            <w:tcW w:w="1228" w:type="dxa"/>
          </w:tcPr>
          <w:p w:rsidR="004D4C6A" w:rsidRPr="00A532A4" w:rsidRDefault="004D4C6A" w:rsidP="00C068E0">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2022 рік</w:t>
            </w:r>
          </w:p>
        </w:tc>
        <w:tc>
          <w:tcPr>
            <w:tcW w:w="195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2014"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1685" w:type="dxa"/>
          </w:tcPr>
          <w:p w:rsidR="004D4C6A" w:rsidRPr="00A532A4" w:rsidRDefault="004D4C6A" w:rsidP="000039CD">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318,600</w:t>
            </w:r>
          </w:p>
        </w:tc>
        <w:tc>
          <w:tcPr>
            <w:tcW w:w="2219" w:type="dxa"/>
            <w:vMerge/>
          </w:tcPr>
          <w:p w:rsidR="004D4C6A" w:rsidRPr="00434088" w:rsidRDefault="004D4C6A" w:rsidP="007B6F7B">
            <w:pPr>
              <w:spacing w:after="0" w:line="276" w:lineRule="auto"/>
              <w:jc w:val="both"/>
              <w:rPr>
                <w:rFonts w:ascii="Times New Roman" w:hAnsi="Times New Roman"/>
                <w:b/>
                <w:color w:val="FF0000"/>
                <w:sz w:val="24"/>
                <w:szCs w:val="24"/>
                <w:lang w:val="uk-UA" w:eastAsia="uk-UA"/>
              </w:rPr>
            </w:pPr>
          </w:p>
        </w:tc>
      </w:tr>
      <w:tr w:rsidR="004D4C6A" w:rsidRPr="00434088" w:rsidTr="0048126F">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3039" w:type="dxa"/>
            <w:vMerge/>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p>
        </w:tc>
        <w:tc>
          <w:tcPr>
            <w:tcW w:w="1228" w:type="dxa"/>
          </w:tcPr>
          <w:p w:rsidR="004D4C6A" w:rsidRPr="00A532A4" w:rsidRDefault="004D4C6A" w:rsidP="00C068E0">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2023 рік</w:t>
            </w:r>
          </w:p>
        </w:tc>
        <w:tc>
          <w:tcPr>
            <w:tcW w:w="195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2014"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1685" w:type="dxa"/>
          </w:tcPr>
          <w:p w:rsidR="004D4C6A" w:rsidRPr="00A532A4" w:rsidRDefault="004D4C6A" w:rsidP="000039CD">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335,486</w:t>
            </w:r>
          </w:p>
        </w:tc>
        <w:tc>
          <w:tcPr>
            <w:tcW w:w="2219" w:type="dxa"/>
            <w:vMerge/>
          </w:tcPr>
          <w:p w:rsidR="004D4C6A" w:rsidRPr="00434088" w:rsidRDefault="004D4C6A" w:rsidP="007B6F7B">
            <w:pPr>
              <w:spacing w:after="0" w:line="276" w:lineRule="auto"/>
              <w:jc w:val="both"/>
              <w:rPr>
                <w:rFonts w:ascii="Times New Roman" w:hAnsi="Times New Roman"/>
                <w:b/>
                <w:color w:val="FF0000"/>
                <w:sz w:val="24"/>
                <w:szCs w:val="24"/>
                <w:lang w:val="uk-UA" w:eastAsia="uk-UA"/>
              </w:rPr>
            </w:pPr>
          </w:p>
        </w:tc>
      </w:tr>
      <w:tr w:rsidR="004D4C6A" w:rsidRPr="00434088" w:rsidTr="0048126F">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3039" w:type="dxa"/>
            <w:vMerge w:val="restart"/>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r w:rsidRPr="00A532A4">
              <w:rPr>
                <w:rFonts w:ascii="Times New Roman" w:hAnsi="Times New Roman"/>
                <w:sz w:val="24"/>
                <w:szCs w:val="24"/>
                <w:lang w:val="uk-UA" w:eastAsia="ru-RU"/>
              </w:rPr>
              <w:t xml:space="preserve">4. </w:t>
            </w:r>
            <w:r w:rsidRPr="00A532A4">
              <w:rPr>
                <w:rFonts w:ascii="Times New Roman" w:hAnsi="Times New Roman"/>
                <w:sz w:val="24"/>
                <w:szCs w:val="24"/>
                <w:lang w:eastAsia="ru-RU"/>
              </w:rPr>
              <w:t xml:space="preserve"> </w:t>
            </w:r>
            <w:r w:rsidRPr="00A532A4">
              <w:rPr>
                <w:rFonts w:ascii="Times New Roman" w:hAnsi="Times New Roman"/>
                <w:sz w:val="24"/>
                <w:szCs w:val="24"/>
                <w:lang w:val="uk-UA" w:eastAsia="ru-RU"/>
              </w:rPr>
              <w:t>Капітальний ремонт системи опалення комунального дошкільного навчального закладу (ясла-садок) комбінованого типу №24 "Сніжинка", розташованого за адресою: м. Сєвєродонецьк, вул. Енергетиків, 15</w:t>
            </w:r>
          </w:p>
        </w:tc>
        <w:tc>
          <w:tcPr>
            <w:tcW w:w="1228" w:type="dxa"/>
          </w:tcPr>
          <w:p w:rsidR="004D4C6A" w:rsidRPr="00A532A4" w:rsidRDefault="004D4C6A" w:rsidP="001813CD">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2021 рік</w:t>
            </w:r>
          </w:p>
        </w:tc>
        <w:tc>
          <w:tcPr>
            <w:tcW w:w="195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2014"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1685" w:type="dxa"/>
          </w:tcPr>
          <w:p w:rsidR="004D4C6A" w:rsidRPr="00A532A4" w:rsidRDefault="004D4C6A" w:rsidP="00373C0A">
            <w:pPr>
              <w:widowControl w:val="0"/>
              <w:autoSpaceDE w:val="0"/>
              <w:autoSpaceDN w:val="0"/>
              <w:adjustRightInd w:val="0"/>
              <w:spacing w:after="0" w:line="312" w:lineRule="exact"/>
              <w:rPr>
                <w:rFonts w:ascii="Times New Roman" w:hAnsi="Times New Roman"/>
                <w:sz w:val="24"/>
                <w:szCs w:val="24"/>
                <w:lang w:val="uk-UA" w:eastAsia="ru-RU"/>
              </w:rPr>
            </w:pPr>
            <w:r w:rsidRPr="00A532A4">
              <w:rPr>
                <w:rFonts w:ascii="Times New Roman" w:hAnsi="Times New Roman"/>
                <w:sz w:val="24"/>
                <w:szCs w:val="24"/>
                <w:lang w:val="uk-UA" w:eastAsia="ru-RU"/>
              </w:rPr>
              <w:t>Усього: 2226,200</w:t>
            </w:r>
          </w:p>
          <w:p w:rsidR="004D4C6A" w:rsidRPr="00A532A4" w:rsidRDefault="004D4C6A" w:rsidP="00373C0A">
            <w:pPr>
              <w:widowControl w:val="0"/>
              <w:autoSpaceDE w:val="0"/>
              <w:autoSpaceDN w:val="0"/>
              <w:adjustRightInd w:val="0"/>
              <w:spacing w:after="0" w:line="312" w:lineRule="exact"/>
              <w:rPr>
                <w:rFonts w:ascii="Times New Roman" w:hAnsi="Times New Roman"/>
                <w:sz w:val="24"/>
                <w:szCs w:val="24"/>
                <w:lang w:val="uk-UA" w:eastAsia="ru-RU"/>
              </w:rPr>
            </w:pPr>
            <w:r w:rsidRPr="00A532A4">
              <w:rPr>
                <w:rFonts w:ascii="Times New Roman" w:hAnsi="Times New Roman"/>
                <w:sz w:val="24"/>
                <w:szCs w:val="24"/>
                <w:lang w:val="uk-UA" w:eastAsia="ru-RU"/>
              </w:rPr>
              <w:t>у тому числі:</w:t>
            </w:r>
          </w:p>
          <w:p w:rsidR="004D4C6A" w:rsidRPr="00A532A4" w:rsidRDefault="004D4C6A" w:rsidP="001813CD">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700,000</w:t>
            </w:r>
          </w:p>
        </w:tc>
        <w:tc>
          <w:tcPr>
            <w:tcW w:w="2219" w:type="dxa"/>
            <w:vMerge/>
          </w:tcPr>
          <w:p w:rsidR="004D4C6A" w:rsidRPr="00434088" w:rsidRDefault="004D4C6A" w:rsidP="007B6F7B">
            <w:pPr>
              <w:spacing w:after="0" w:line="276" w:lineRule="auto"/>
              <w:jc w:val="both"/>
              <w:rPr>
                <w:rFonts w:ascii="Times New Roman" w:hAnsi="Times New Roman"/>
                <w:b/>
                <w:color w:val="FF0000"/>
                <w:sz w:val="24"/>
                <w:szCs w:val="24"/>
                <w:lang w:val="uk-UA" w:eastAsia="uk-UA"/>
              </w:rPr>
            </w:pPr>
          </w:p>
        </w:tc>
      </w:tr>
      <w:tr w:rsidR="004D4C6A" w:rsidRPr="00434088" w:rsidTr="0048126F">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3039" w:type="dxa"/>
            <w:vMerge/>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p>
        </w:tc>
        <w:tc>
          <w:tcPr>
            <w:tcW w:w="1228" w:type="dxa"/>
          </w:tcPr>
          <w:p w:rsidR="004D4C6A" w:rsidRPr="00A532A4" w:rsidRDefault="004D4C6A" w:rsidP="00C068E0">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2022 рік</w:t>
            </w:r>
          </w:p>
        </w:tc>
        <w:tc>
          <w:tcPr>
            <w:tcW w:w="195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2014"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1685" w:type="dxa"/>
          </w:tcPr>
          <w:p w:rsidR="004D4C6A" w:rsidRPr="00A532A4" w:rsidRDefault="004D4C6A" w:rsidP="00373C0A">
            <w:pPr>
              <w:widowControl w:val="0"/>
              <w:autoSpaceDE w:val="0"/>
              <w:autoSpaceDN w:val="0"/>
              <w:adjustRightInd w:val="0"/>
              <w:spacing w:after="0" w:line="312" w:lineRule="exact"/>
              <w:rPr>
                <w:rFonts w:ascii="Times New Roman" w:hAnsi="Times New Roman"/>
                <w:sz w:val="24"/>
                <w:szCs w:val="24"/>
                <w:lang w:val="uk-UA" w:eastAsia="ru-RU"/>
              </w:rPr>
            </w:pPr>
            <w:r w:rsidRPr="00A532A4">
              <w:rPr>
                <w:rFonts w:ascii="Times New Roman" w:hAnsi="Times New Roman"/>
                <w:sz w:val="24"/>
                <w:szCs w:val="24"/>
                <w:lang w:val="uk-UA" w:eastAsia="ru-RU"/>
              </w:rPr>
              <w:t>743,400</w:t>
            </w:r>
          </w:p>
        </w:tc>
        <w:tc>
          <w:tcPr>
            <w:tcW w:w="2219" w:type="dxa"/>
            <w:vMerge/>
          </w:tcPr>
          <w:p w:rsidR="004D4C6A" w:rsidRPr="00434088" w:rsidRDefault="004D4C6A" w:rsidP="007B6F7B">
            <w:pPr>
              <w:spacing w:after="0" w:line="276" w:lineRule="auto"/>
              <w:jc w:val="both"/>
              <w:rPr>
                <w:rFonts w:ascii="Times New Roman" w:hAnsi="Times New Roman"/>
                <w:b/>
                <w:color w:val="FF0000"/>
                <w:sz w:val="24"/>
                <w:szCs w:val="24"/>
                <w:lang w:val="uk-UA" w:eastAsia="uk-UA"/>
              </w:rPr>
            </w:pPr>
          </w:p>
        </w:tc>
      </w:tr>
      <w:tr w:rsidR="004D4C6A" w:rsidRPr="00434088" w:rsidTr="0048126F">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3039" w:type="dxa"/>
            <w:vMerge/>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p>
        </w:tc>
        <w:tc>
          <w:tcPr>
            <w:tcW w:w="1228" w:type="dxa"/>
          </w:tcPr>
          <w:p w:rsidR="004D4C6A" w:rsidRPr="00A532A4" w:rsidRDefault="004D4C6A" w:rsidP="00C068E0">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2023 рік</w:t>
            </w:r>
          </w:p>
        </w:tc>
        <w:tc>
          <w:tcPr>
            <w:tcW w:w="195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2014"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1685" w:type="dxa"/>
          </w:tcPr>
          <w:p w:rsidR="004D4C6A" w:rsidRPr="00A532A4" w:rsidRDefault="004D4C6A" w:rsidP="001813CD">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782,800</w:t>
            </w:r>
          </w:p>
        </w:tc>
        <w:tc>
          <w:tcPr>
            <w:tcW w:w="2219" w:type="dxa"/>
            <w:vMerge/>
          </w:tcPr>
          <w:p w:rsidR="004D4C6A" w:rsidRPr="00434088" w:rsidRDefault="004D4C6A" w:rsidP="007B6F7B">
            <w:pPr>
              <w:spacing w:after="0" w:line="276" w:lineRule="auto"/>
              <w:jc w:val="both"/>
              <w:rPr>
                <w:rFonts w:ascii="Times New Roman" w:hAnsi="Times New Roman"/>
                <w:b/>
                <w:color w:val="FF0000"/>
                <w:sz w:val="24"/>
                <w:szCs w:val="24"/>
                <w:lang w:val="uk-UA" w:eastAsia="uk-UA"/>
              </w:rPr>
            </w:pPr>
          </w:p>
        </w:tc>
      </w:tr>
      <w:tr w:rsidR="004D4C6A" w:rsidRPr="00434088" w:rsidTr="0048126F">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3039" w:type="dxa"/>
            <w:vMerge w:val="restart"/>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r w:rsidRPr="00A532A4">
              <w:rPr>
                <w:rFonts w:ascii="Times New Roman" w:hAnsi="Times New Roman"/>
                <w:sz w:val="24"/>
                <w:szCs w:val="24"/>
                <w:lang w:val="uk-UA" w:eastAsia="ru-RU"/>
              </w:rPr>
              <w:t>5.</w:t>
            </w:r>
            <w:r w:rsidRPr="00A532A4">
              <w:rPr>
                <w:rFonts w:ascii="Times New Roman" w:hAnsi="Times New Roman"/>
                <w:sz w:val="24"/>
                <w:szCs w:val="24"/>
                <w:lang w:eastAsia="ru-RU"/>
              </w:rPr>
              <w:t xml:space="preserve"> </w:t>
            </w:r>
            <w:r w:rsidRPr="00A532A4">
              <w:rPr>
                <w:rFonts w:ascii="Times New Roman" w:hAnsi="Times New Roman"/>
                <w:sz w:val="24"/>
                <w:szCs w:val="24"/>
                <w:lang w:val="uk-UA" w:eastAsia="ru-RU"/>
              </w:rPr>
              <w:t>Капітальний ремонт системи опалення комунального дошкільного навчального закладу (ясла-садок) комбінованого типу №26 "Світанок", розташованого за адресою: м. Сєвєродонецьк, вул. Сметаніна, 16</w:t>
            </w:r>
          </w:p>
        </w:tc>
        <w:tc>
          <w:tcPr>
            <w:tcW w:w="1228" w:type="dxa"/>
          </w:tcPr>
          <w:p w:rsidR="004D4C6A" w:rsidRPr="00A532A4" w:rsidRDefault="004D4C6A" w:rsidP="00400930">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2021 рік</w:t>
            </w:r>
          </w:p>
          <w:p w:rsidR="004D4C6A" w:rsidRPr="00A532A4" w:rsidRDefault="004D4C6A" w:rsidP="001813CD">
            <w:pPr>
              <w:autoSpaceDE w:val="0"/>
              <w:autoSpaceDN w:val="0"/>
              <w:adjustRightInd w:val="0"/>
              <w:spacing w:after="0" w:line="240" w:lineRule="auto"/>
              <w:rPr>
                <w:rFonts w:ascii="Times New Roman" w:hAnsi="Times New Roman"/>
                <w:b/>
                <w:sz w:val="24"/>
                <w:szCs w:val="24"/>
                <w:lang w:val="uk-UA" w:eastAsia="uk-UA"/>
              </w:rPr>
            </w:pPr>
          </w:p>
        </w:tc>
        <w:tc>
          <w:tcPr>
            <w:tcW w:w="195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2014"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1685" w:type="dxa"/>
          </w:tcPr>
          <w:p w:rsidR="004D4C6A" w:rsidRPr="00A532A4" w:rsidRDefault="004D4C6A" w:rsidP="00373C0A">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Усього: 1749,157</w:t>
            </w:r>
          </w:p>
          <w:p w:rsidR="004D4C6A" w:rsidRPr="00A532A4" w:rsidRDefault="004D4C6A" w:rsidP="00373C0A">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 тому  числі:</w:t>
            </w:r>
          </w:p>
          <w:p w:rsidR="004D4C6A" w:rsidRPr="00A532A4" w:rsidRDefault="004D4C6A" w:rsidP="001813CD">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550,000</w:t>
            </w:r>
          </w:p>
        </w:tc>
        <w:tc>
          <w:tcPr>
            <w:tcW w:w="2219" w:type="dxa"/>
            <w:vMerge/>
          </w:tcPr>
          <w:p w:rsidR="004D4C6A" w:rsidRPr="00434088" w:rsidRDefault="004D4C6A" w:rsidP="007B6F7B">
            <w:pPr>
              <w:spacing w:after="0" w:line="276" w:lineRule="auto"/>
              <w:jc w:val="both"/>
              <w:rPr>
                <w:rFonts w:ascii="Times New Roman" w:hAnsi="Times New Roman"/>
                <w:b/>
                <w:color w:val="FF0000"/>
                <w:sz w:val="24"/>
                <w:szCs w:val="24"/>
                <w:lang w:val="uk-UA" w:eastAsia="uk-UA"/>
              </w:rPr>
            </w:pPr>
          </w:p>
        </w:tc>
      </w:tr>
      <w:tr w:rsidR="004D4C6A" w:rsidRPr="00434088" w:rsidTr="0048126F">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3039" w:type="dxa"/>
            <w:vMerge/>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p>
        </w:tc>
        <w:tc>
          <w:tcPr>
            <w:tcW w:w="1228" w:type="dxa"/>
          </w:tcPr>
          <w:p w:rsidR="004D4C6A" w:rsidRPr="00A532A4" w:rsidRDefault="004D4C6A" w:rsidP="00C068E0">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2022 рік</w:t>
            </w:r>
          </w:p>
        </w:tc>
        <w:tc>
          <w:tcPr>
            <w:tcW w:w="195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2014"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1685" w:type="dxa"/>
          </w:tcPr>
          <w:p w:rsidR="004D4C6A" w:rsidRPr="00A532A4" w:rsidRDefault="004D4C6A" w:rsidP="001813CD">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584,100</w:t>
            </w:r>
          </w:p>
        </w:tc>
        <w:tc>
          <w:tcPr>
            <w:tcW w:w="2219" w:type="dxa"/>
            <w:vMerge/>
          </w:tcPr>
          <w:p w:rsidR="004D4C6A" w:rsidRPr="00434088" w:rsidRDefault="004D4C6A" w:rsidP="007B6F7B">
            <w:pPr>
              <w:spacing w:after="0" w:line="276" w:lineRule="auto"/>
              <w:jc w:val="both"/>
              <w:rPr>
                <w:rFonts w:ascii="Times New Roman" w:hAnsi="Times New Roman"/>
                <w:b/>
                <w:color w:val="FF0000"/>
                <w:sz w:val="24"/>
                <w:szCs w:val="24"/>
                <w:lang w:val="uk-UA" w:eastAsia="uk-UA"/>
              </w:rPr>
            </w:pPr>
          </w:p>
        </w:tc>
      </w:tr>
      <w:tr w:rsidR="004D4C6A" w:rsidRPr="00434088" w:rsidTr="0048126F">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3039" w:type="dxa"/>
            <w:vMerge/>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p>
        </w:tc>
        <w:tc>
          <w:tcPr>
            <w:tcW w:w="1228" w:type="dxa"/>
          </w:tcPr>
          <w:p w:rsidR="004D4C6A" w:rsidRPr="00A532A4" w:rsidRDefault="004D4C6A" w:rsidP="00C068E0">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2023 рік</w:t>
            </w:r>
          </w:p>
        </w:tc>
        <w:tc>
          <w:tcPr>
            <w:tcW w:w="195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2014"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1685" w:type="dxa"/>
          </w:tcPr>
          <w:p w:rsidR="004D4C6A" w:rsidRPr="00A532A4" w:rsidRDefault="004D4C6A" w:rsidP="00373C0A">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615,057</w:t>
            </w:r>
          </w:p>
        </w:tc>
        <w:tc>
          <w:tcPr>
            <w:tcW w:w="2219" w:type="dxa"/>
            <w:vMerge/>
          </w:tcPr>
          <w:p w:rsidR="004D4C6A" w:rsidRPr="00434088" w:rsidRDefault="004D4C6A" w:rsidP="007B6F7B">
            <w:pPr>
              <w:spacing w:after="0" w:line="276" w:lineRule="auto"/>
              <w:jc w:val="both"/>
              <w:rPr>
                <w:rFonts w:ascii="Times New Roman" w:hAnsi="Times New Roman"/>
                <w:b/>
                <w:color w:val="FF0000"/>
                <w:sz w:val="24"/>
                <w:szCs w:val="24"/>
                <w:lang w:val="uk-UA" w:eastAsia="uk-UA"/>
              </w:rPr>
            </w:pPr>
          </w:p>
        </w:tc>
      </w:tr>
      <w:tr w:rsidR="004D4C6A" w:rsidRPr="00434088" w:rsidTr="00400930">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3039" w:type="dxa"/>
            <w:vMerge w:val="restart"/>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r w:rsidRPr="00A532A4">
              <w:rPr>
                <w:rFonts w:ascii="Times New Roman" w:hAnsi="Times New Roman"/>
                <w:sz w:val="24"/>
                <w:szCs w:val="24"/>
                <w:lang w:val="uk-UA" w:eastAsia="ru-RU"/>
              </w:rPr>
              <w:t>6.  Капітальний ремонт системи опалення середньої загальноосвітньої школи І-ІІІ ступенів № 6, розташованої за адресою: м. Сєвєродонецьк, вул. Маяковського, 9</w:t>
            </w:r>
          </w:p>
        </w:tc>
        <w:tc>
          <w:tcPr>
            <w:tcW w:w="1228" w:type="dxa"/>
          </w:tcPr>
          <w:p w:rsidR="004D4C6A" w:rsidRPr="00A532A4" w:rsidRDefault="004D4C6A" w:rsidP="00400930">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2021 рік</w:t>
            </w:r>
          </w:p>
          <w:p w:rsidR="004D4C6A" w:rsidRPr="00A532A4" w:rsidRDefault="004D4C6A" w:rsidP="00400930">
            <w:pPr>
              <w:spacing w:line="276" w:lineRule="auto"/>
              <w:jc w:val="both"/>
              <w:rPr>
                <w:rFonts w:ascii="Times New Roman" w:hAnsi="Times New Roman"/>
                <w:b/>
                <w:sz w:val="24"/>
                <w:szCs w:val="24"/>
                <w:lang w:val="uk-UA" w:eastAsia="uk-UA"/>
              </w:rPr>
            </w:pPr>
          </w:p>
        </w:tc>
        <w:tc>
          <w:tcPr>
            <w:tcW w:w="195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2014"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1685" w:type="dxa"/>
          </w:tcPr>
          <w:p w:rsidR="004D4C6A" w:rsidRPr="00A532A4" w:rsidRDefault="004D4C6A" w:rsidP="00373C0A">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Усього: 4770,429</w:t>
            </w:r>
          </w:p>
          <w:p w:rsidR="004D4C6A" w:rsidRPr="00A532A4" w:rsidRDefault="004D4C6A" w:rsidP="00373C0A">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 тому  числі:</w:t>
            </w:r>
          </w:p>
          <w:p w:rsidR="004D4C6A" w:rsidRPr="00A532A4" w:rsidRDefault="004D4C6A" w:rsidP="00F76750">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1500,000</w:t>
            </w:r>
          </w:p>
        </w:tc>
        <w:tc>
          <w:tcPr>
            <w:tcW w:w="2219" w:type="dxa"/>
            <w:vMerge/>
          </w:tcPr>
          <w:p w:rsidR="004D4C6A" w:rsidRPr="00434088" w:rsidRDefault="004D4C6A" w:rsidP="007B6F7B">
            <w:pPr>
              <w:spacing w:after="0" w:line="276" w:lineRule="auto"/>
              <w:jc w:val="both"/>
              <w:rPr>
                <w:rFonts w:ascii="Times New Roman" w:hAnsi="Times New Roman"/>
                <w:b/>
                <w:color w:val="FF0000"/>
                <w:sz w:val="24"/>
                <w:szCs w:val="24"/>
                <w:lang w:val="uk-UA" w:eastAsia="uk-UA"/>
              </w:rPr>
            </w:pPr>
          </w:p>
        </w:tc>
      </w:tr>
      <w:tr w:rsidR="004D4C6A" w:rsidRPr="00434088" w:rsidTr="00400930">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3039" w:type="dxa"/>
            <w:vMerge/>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p>
        </w:tc>
        <w:tc>
          <w:tcPr>
            <w:tcW w:w="1228" w:type="dxa"/>
          </w:tcPr>
          <w:p w:rsidR="004D4C6A" w:rsidRPr="00A532A4" w:rsidRDefault="004D4C6A" w:rsidP="00C068E0">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2022 рік</w:t>
            </w:r>
          </w:p>
        </w:tc>
        <w:tc>
          <w:tcPr>
            <w:tcW w:w="195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2014"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1685" w:type="dxa"/>
          </w:tcPr>
          <w:p w:rsidR="004D4C6A" w:rsidRPr="00A532A4" w:rsidRDefault="004D4C6A" w:rsidP="00373C0A">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1593,000</w:t>
            </w:r>
          </w:p>
        </w:tc>
        <w:tc>
          <w:tcPr>
            <w:tcW w:w="2219" w:type="dxa"/>
            <w:vMerge/>
          </w:tcPr>
          <w:p w:rsidR="004D4C6A" w:rsidRPr="00434088" w:rsidRDefault="004D4C6A" w:rsidP="007B6F7B">
            <w:pPr>
              <w:spacing w:after="0" w:line="276" w:lineRule="auto"/>
              <w:jc w:val="both"/>
              <w:rPr>
                <w:rFonts w:ascii="Times New Roman" w:hAnsi="Times New Roman"/>
                <w:b/>
                <w:color w:val="FF0000"/>
                <w:sz w:val="24"/>
                <w:szCs w:val="24"/>
                <w:lang w:val="uk-UA" w:eastAsia="uk-UA"/>
              </w:rPr>
            </w:pPr>
          </w:p>
        </w:tc>
      </w:tr>
      <w:tr w:rsidR="004D4C6A" w:rsidRPr="00434088" w:rsidTr="00400930">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3039" w:type="dxa"/>
            <w:vMerge/>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p>
        </w:tc>
        <w:tc>
          <w:tcPr>
            <w:tcW w:w="1228" w:type="dxa"/>
          </w:tcPr>
          <w:p w:rsidR="004D4C6A" w:rsidRPr="00A532A4" w:rsidRDefault="004D4C6A" w:rsidP="00C068E0">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2023 рік</w:t>
            </w:r>
          </w:p>
        </w:tc>
        <w:tc>
          <w:tcPr>
            <w:tcW w:w="195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2014"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1685" w:type="dxa"/>
          </w:tcPr>
          <w:p w:rsidR="004D4C6A" w:rsidRPr="00A532A4" w:rsidRDefault="004D4C6A" w:rsidP="00373C0A">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1677,429</w:t>
            </w:r>
          </w:p>
        </w:tc>
        <w:tc>
          <w:tcPr>
            <w:tcW w:w="2219" w:type="dxa"/>
            <w:vMerge/>
          </w:tcPr>
          <w:p w:rsidR="004D4C6A" w:rsidRPr="00434088" w:rsidRDefault="004D4C6A" w:rsidP="007B6F7B">
            <w:pPr>
              <w:spacing w:after="0" w:line="276" w:lineRule="auto"/>
              <w:jc w:val="both"/>
              <w:rPr>
                <w:rFonts w:ascii="Times New Roman" w:hAnsi="Times New Roman"/>
                <w:b/>
                <w:color w:val="FF0000"/>
                <w:sz w:val="24"/>
                <w:szCs w:val="24"/>
                <w:lang w:val="uk-UA" w:eastAsia="uk-UA"/>
              </w:rPr>
            </w:pPr>
          </w:p>
        </w:tc>
      </w:tr>
      <w:tr w:rsidR="004D4C6A" w:rsidRPr="00434088" w:rsidTr="00400930">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3039" w:type="dxa"/>
            <w:vMerge w:val="restart"/>
          </w:tcPr>
          <w:p w:rsidR="004D4C6A" w:rsidRPr="00A532A4" w:rsidRDefault="004D4C6A" w:rsidP="009B3073">
            <w:pPr>
              <w:autoSpaceDE w:val="0"/>
              <w:autoSpaceDN w:val="0"/>
              <w:adjustRightInd w:val="0"/>
              <w:spacing w:after="0" w:line="240" w:lineRule="auto"/>
              <w:ind w:left="5" w:hanging="5"/>
              <w:rPr>
                <w:rFonts w:ascii="Times New Roman" w:hAnsi="Times New Roman"/>
                <w:sz w:val="24"/>
                <w:szCs w:val="24"/>
                <w:lang w:val="uk-UA" w:eastAsia="ru-RU"/>
              </w:rPr>
            </w:pPr>
            <w:r w:rsidRPr="00A532A4">
              <w:rPr>
                <w:rFonts w:ascii="Times New Roman" w:hAnsi="Times New Roman"/>
                <w:sz w:val="24"/>
                <w:szCs w:val="24"/>
                <w:lang w:val="uk-UA" w:eastAsia="ru-RU"/>
              </w:rPr>
              <w:t xml:space="preserve">7.  Капітальний ремонт (заміна віконних блоків) середньої </w:t>
            </w:r>
            <w:r w:rsidR="009B3073">
              <w:rPr>
                <w:rFonts w:ascii="Times New Roman" w:hAnsi="Times New Roman"/>
                <w:sz w:val="24"/>
                <w:szCs w:val="24"/>
                <w:lang w:val="uk-UA" w:eastAsia="ru-RU"/>
              </w:rPr>
              <w:t>Гімназії</w:t>
            </w:r>
            <w:r w:rsidRPr="00A532A4">
              <w:rPr>
                <w:rFonts w:ascii="Times New Roman" w:hAnsi="Times New Roman"/>
                <w:sz w:val="24"/>
                <w:szCs w:val="24"/>
                <w:lang w:val="uk-UA" w:eastAsia="ru-RU"/>
              </w:rPr>
              <w:t xml:space="preserve"> № 7, розташованої за адресою: с. Сиротіне, вул. Шкільна,32</w:t>
            </w:r>
          </w:p>
        </w:tc>
        <w:tc>
          <w:tcPr>
            <w:tcW w:w="1228" w:type="dxa"/>
          </w:tcPr>
          <w:p w:rsidR="004D4C6A" w:rsidRPr="00A532A4" w:rsidRDefault="004D4C6A" w:rsidP="00400930">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2021 рік</w:t>
            </w:r>
          </w:p>
          <w:p w:rsidR="004D4C6A" w:rsidRPr="00A532A4" w:rsidRDefault="004D4C6A" w:rsidP="00400930">
            <w:pPr>
              <w:spacing w:after="0" w:line="276" w:lineRule="auto"/>
              <w:jc w:val="both"/>
              <w:rPr>
                <w:rFonts w:ascii="Times New Roman" w:hAnsi="Times New Roman"/>
                <w:sz w:val="24"/>
                <w:szCs w:val="24"/>
                <w:lang w:val="uk-UA" w:eastAsia="ru-RU"/>
              </w:rPr>
            </w:pPr>
          </w:p>
        </w:tc>
        <w:tc>
          <w:tcPr>
            <w:tcW w:w="195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2014"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1685" w:type="dxa"/>
          </w:tcPr>
          <w:p w:rsidR="004D4C6A" w:rsidRPr="00A532A4" w:rsidRDefault="004D4C6A" w:rsidP="007B6F7B">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Усього: 4770,429</w:t>
            </w:r>
          </w:p>
          <w:p w:rsidR="004D4C6A" w:rsidRPr="00A532A4" w:rsidRDefault="004D4C6A" w:rsidP="007B6F7B">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 тому  числі:</w:t>
            </w:r>
          </w:p>
          <w:p w:rsidR="004D4C6A" w:rsidRPr="00A532A4" w:rsidRDefault="004D4C6A" w:rsidP="00206EED">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200,000</w:t>
            </w:r>
          </w:p>
        </w:tc>
        <w:tc>
          <w:tcPr>
            <w:tcW w:w="2219" w:type="dxa"/>
            <w:vMerge/>
          </w:tcPr>
          <w:p w:rsidR="004D4C6A" w:rsidRPr="00434088" w:rsidRDefault="004D4C6A" w:rsidP="007B6F7B">
            <w:pPr>
              <w:spacing w:after="0" w:line="276" w:lineRule="auto"/>
              <w:jc w:val="both"/>
              <w:rPr>
                <w:rFonts w:ascii="Times New Roman" w:hAnsi="Times New Roman"/>
                <w:b/>
                <w:color w:val="FF0000"/>
                <w:sz w:val="24"/>
                <w:szCs w:val="24"/>
                <w:lang w:val="uk-UA" w:eastAsia="uk-UA"/>
              </w:rPr>
            </w:pPr>
          </w:p>
        </w:tc>
      </w:tr>
      <w:tr w:rsidR="004D4C6A" w:rsidRPr="00434088" w:rsidTr="00400930">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3039" w:type="dxa"/>
            <w:vMerge/>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p>
        </w:tc>
        <w:tc>
          <w:tcPr>
            <w:tcW w:w="1228" w:type="dxa"/>
          </w:tcPr>
          <w:p w:rsidR="004D4C6A" w:rsidRPr="00A532A4" w:rsidRDefault="004D4C6A" w:rsidP="00C068E0">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2022 рік</w:t>
            </w:r>
          </w:p>
        </w:tc>
        <w:tc>
          <w:tcPr>
            <w:tcW w:w="195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2014"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1685" w:type="dxa"/>
          </w:tcPr>
          <w:p w:rsidR="004D4C6A" w:rsidRPr="00A532A4" w:rsidRDefault="004D4C6A" w:rsidP="007B6F7B">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212,400</w:t>
            </w:r>
          </w:p>
        </w:tc>
        <w:tc>
          <w:tcPr>
            <w:tcW w:w="2219" w:type="dxa"/>
            <w:vMerge/>
          </w:tcPr>
          <w:p w:rsidR="004D4C6A" w:rsidRPr="00434088" w:rsidRDefault="004D4C6A" w:rsidP="007B6F7B">
            <w:pPr>
              <w:spacing w:after="0" w:line="276" w:lineRule="auto"/>
              <w:jc w:val="both"/>
              <w:rPr>
                <w:rFonts w:ascii="Times New Roman" w:hAnsi="Times New Roman"/>
                <w:b/>
                <w:color w:val="FF0000"/>
                <w:sz w:val="24"/>
                <w:szCs w:val="24"/>
                <w:lang w:val="uk-UA" w:eastAsia="uk-UA"/>
              </w:rPr>
            </w:pPr>
          </w:p>
        </w:tc>
      </w:tr>
      <w:tr w:rsidR="004D4C6A" w:rsidRPr="00434088" w:rsidTr="00400930">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3039" w:type="dxa"/>
            <w:vMerge/>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p>
        </w:tc>
        <w:tc>
          <w:tcPr>
            <w:tcW w:w="1228" w:type="dxa"/>
          </w:tcPr>
          <w:p w:rsidR="004D4C6A" w:rsidRPr="00A532A4" w:rsidRDefault="004D4C6A" w:rsidP="00C068E0">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2023 рік</w:t>
            </w:r>
          </w:p>
        </w:tc>
        <w:tc>
          <w:tcPr>
            <w:tcW w:w="195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2014"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1685" w:type="dxa"/>
          </w:tcPr>
          <w:p w:rsidR="004D4C6A" w:rsidRPr="00A532A4" w:rsidRDefault="004D4C6A" w:rsidP="007B6F7B">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223,657</w:t>
            </w:r>
          </w:p>
        </w:tc>
        <w:tc>
          <w:tcPr>
            <w:tcW w:w="2219" w:type="dxa"/>
            <w:vMerge/>
          </w:tcPr>
          <w:p w:rsidR="004D4C6A" w:rsidRPr="00434088" w:rsidRDefault="004D4C6A" w:rsidP="007B6F7B">
            <w:pPr>
              <w:spacing w:after="0" w:line="276" w:lineRule="auto"/>
              <w:jc w:val="both"/>
              <w:rPr>
                <w:rFonts w:ascii="Times New Roman" w:hAnsi="Times New Roman"/>
                <w:b/>
                <w:color w:val="FF0000"/>
                <w:sz w:val="24"/>
                <w:szCs w:val="24"/>
                <w:lang w:val="uk-UA" w:eastAsia="uk-UA"/>
              </w:rPr>
            </w:pPr>
          </w:p>
        </w:tc>
      </w:tr>
      <w:tr w:rsidR="004D4C6A" w:rsidRPr="00434088" w:rsidTr="00400930">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3039" w:type="dxa"/>
            <w:vMerge w:val="restart"/>
          </w:tcPr>
          <w:p w:rsidR="004D4C6A" w:rsidRPr="00A532A4" w:rsidRDefault="004D4C6A" w:rsidP="00400930">
            <w:pPr>
              <w:autoSpaceDE w:val="0"/>
              <w:autoSpaceDN w:val="0"/>
              <w:adjustRightInd w:val="0"/>
              <w:spacing w:after="0" w:line="240" w:lineRule="auto"/>
              <w:ind w:left="5" w:hanging="5"/>
              <w:rPr>
                <w:rFonts w:ascii="Times New Roman" w:hAnsi="Times New Roman"/>
                <w:sz w:val="24"/>
                <w:szCs w:val="24"/>
                <w:lang w:val="uk-UA" w:eastAsia="ru-RU"/>
              </w:rPr>
            </w:pPr>
            <w:r w:rsidRPr="00A532A4">
              <w:rPr>
                <w:rFonts w:ascii="Times New Roman" w:hAnsi="Times New Roman"/>
                <w:sz w:val="24"/>
                <w:szCs w:val="24"/>
                <w:lang w:val="uk-UA" w:eastAsia="ru-RU"/>
              </w:rPr>
              <w:t xml:space="preserve">8."Капітальний ремонт (заміна віконних блоків) середньої </w:t>
            </w:r>
            <w:r w:rsidRPr="00A532A4">
              <w:rPr>
                <w:rFonts w:ascii="Times New Roman" w:hAnsi="Times New Roman"/>
                <w:sz w:val="24"/>
                <w:szCs w:val="24"/>
                <w:lang w:val="uk-UA" w:eastAsia="ru-RU"/>
              </w:rPr>
              <w:lastRenderedPageBreak/>
              <w:t>загальноосвітньої школі І-ІІІ ступенів № 8, розташованої за адресою: м. Сєвєродонецьк, вул. Вілєсова, 10"</w:t>
            </w:r>
          </w:p>
        </w:tc>
        <w:tc>
          <w:tcPr>
            <w:tcW w:w="1228" w:type="dxa"/>
          </w:tcPr>
          <w:p w:rsidR="004D4C6A" w:rsidRPr="00A532A4" w:rsidRDefault="004D4C6A" w:rsidP="000B0801">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lastRenderedPageBreak/>
              <w:t>2021 рік</w:t>
            </w:r>
          </w:p>
        </w:tc>
        <w:tc>
          <w:tcPr>
            <w:tcW w:w="195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2014"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1685" w:type="dxa"/>
          </w:tcPr>
          <w:p w:rsidR="004D4C6A" w:rsidRPr="00A532A4" w:rsidRDefault="004D4C6A" w:rsidP="00400930">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Усього: 3180,286</w:t>
            </w:r>
          </w:p>
          <w:p w:rsidR="004D4C6A" w:rsidRPr="00A532A4" w:rsidRDefault="004D4C6A" w:rsidP="00400930">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 тому  числі</w:t>
            </w:r>
          </w:p>
          <w:p w:rsidR="004D4C6A" w:rsidRPr="00A532A4" w:rsidRDefault="004D4C6A" w:rsidP="00400930">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lastRenderedPageBreak/>
              <w:t>1000,000</w:t>
            </w:r>
          </w:p>
        </w:tc>
        <w:tc>
          <w:tcPr>
            <w:tcW w:w="2219" w:type="dxa"/>
            <w:vMerge/>
          </w:tcPr>
          <w:p w:rsidR="004D4C6A" w:rsidRPr="00434088" w:rsidRDefault="004D4C6A" w:rsidP="007B6F7B">
            <w:pPr>
              <w:spacing w:after="0" w:line="276" w:lineRule="auto"/>
              <w:jc w:val="both"/>
              <w:rPr>
                <w:rFonts w:ascii="Times New Roman" w:hAnsi="Times New Roman"/>
                <w:b/>
                <w:color w:val="FF0000"/>
                <w:sz w:val="24"/>
                <w:szCs w:val="24"/>
                <w:lang w:val="uk-UA" w:eastAsia="uk-UA"/>
              </w:rPr>
            </w:pPr>
          </w:p>
        </w:tc>
      </w:tr>
      <w:tr w:rsidR="004D4C6A" w:rsidRPr="00434088" w:rsidTr="00400930">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3039" w:type="dxa"/>
            <w:vMerge/>
          </w:tcPr>
          <w:p w:rsidR="004D4C6A" w:rsidRPr="00A532A4" w:rsidRDefault="004D4C6A" w:rsidP="00400930">
            <w:pPr>
              <w:autoSpaceDE w:val="0"/>
              <w:autoSpaceDN w:val="0"/>
              <w:adjustRightInd w:val="0"/>
              <w:spacing w:after="0" w:line="240" w:lineRule="auto"/>
              <w:ind w:left="5" w:hanging="5"/>
              <w:rPr>
                <w:rFonts w:ascii="Times New Roman" w:hAnsi="Times New Roman"/>
                <w:sz w:val="24"/>
                <w:szCs w:val="24"/>
                <w:lang w:val="uk-UA" w:eastAsia="ru-RU"/>
              </w:rPr>
            </w:pPr>
          </w:p>
        </w:tc>
        <w:tc>
          <w:tcPr>
            <w:tcW w:w="1228" w:type="dxa"/>
          </w:tcPr>
          <w:p w:rsidR="004D4C6A" w:rsidRPr="00A532A4" w:rsidRDefault="004D4C6A" w:rsidP="00C068E0">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2022 рік</w:t>
            </w:r>
          </w:p>
        </w:tc>
        <w:tc>
          <w:tcPr>
            <w:tcW w:w="195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2014"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1685" w:type="dxa"/>
          </w:tcPr>
          <w:p w:rsidR="004D4C6A" w:rsidRPr="00A532A4" w:rsidRDefault="004D4C6A" w:rsidP="000B0801">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1062,000</w:t>
            </w:r>
          </w:p>
        </w:tc>
        <w:tc>
          <w:tcPr>
            <w:tcW w:w="2219" w:type="dxa"/>
            <w:vMerge/>
          </w:tcPr>
          <w:p w:rsidR="004D4C6A" w:rsidRPr="00434088" w:rsidRDefault="004D4C6A" w:rsidP="007B6F7B">
            <w:pPr>
              <w:spacing w:after="0" w:line="276" w:lineRule="auto"/>
              <w:jc w:val="both"/>
              <w:rPr>
                <w:rFonts w:ascii="Times New Roman" w:hAnsi="Times New Roman"/>
                <w:b/>
                <w:color w:val="FF0000"/>
                <w:sz w:val="24"/>
                <w:szCs w:val="24"/>
                <w:lang w:val="uk-UA" w:eastAsia="uk-UA"/>
              </w:rPr>
            </w:pPr>
          </w:p>
        </w:tc>
      </w:tr>
      <w:tr w:rsidR="004D4C6A" w:rsidRPr="00434088" w:rsidTr="00400930">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3039" w:type="dxa"/>
            <w:vMerge/>
          </w:tcPr>
          <w:p w:rsidR="004D4C6A" w:rsidRPr="00A532A4" w:rsidRDefault="004D4C6A" w:rsidP="00400930">
            <w:pPr>
              <w:autoSpaceDE w:val="0"/>
              <w:autoSpaceDN w:val="0"/>
              <w:adjustRightInd w:val="0"/>
              <w:spacing w:after="0" w:line="240" w:lineRule="auto"/>
              <w:ind w:left="5" w:hanging="5"/>
              <w:rPr>
                <w:rFonts w:ascii="Times New Roman" w:hAnsi="Times New Roman"/>
                <w:sz w:val="24"/>
                <w:szCs w:val="24"/>
                <w:lang w:val="uk-UA" w:eastAsia="ru-RU"/>
              </w:rPr>
            </w:pPr>
          </w:p>
        </w:tc>
        <w:tc>
          <w:tcPr>
            <w:tcW w:w="1228" w:type="dxa"/>
          </w:tcPr>
          <w:p w:rsidR="004D4C6A" w:rsidRPr="00A532A4" w:rsidRDefault="004D4C6A" w:rsidP="00C068E0">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2023 рік</w:t>
            </w:r>
          </w:p>
        </w:tc>
        <w:tc>
          <w:tcPr>
            <w:tcW w:w="195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2014"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1685" w:type="dxa"/>
          </w:tcPr>
          <w:p w:rsidR="004D4C6A" w:rsidRPr="00A532A4" w:rsidRDefault="004D4C6A" w:rsidP="000B0801">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1118,286</w:t>
            </w:r>
          </w:p>
        </w:tc>
        <w:tc>
          <w:tcPr>
            <w:tcW w:w="2219" w:type="dxa"/>
            <w:vMerge/>
          </w:tcPr>
          <w:p w:rsidR="004D4C6A" w:rsidRPr="00434088" w:rsidRDefault="004D4C6A" w:rsidP="007B6F7B">
            <w:pPr>
              <w:spacing w:after="0" w:line="276" w:lineRule="auto"/>
              <w:jc w:val="both"/>
              <w:rPr>
                <w:rFonts w:ascii="Times New Roman" w:hAnsi="Times New Roman"/>
                <w:b/>
                <w:color w:val="FF0000"/>
                <w:sz w:val="24"/>
                <w:szCs w:val="24"/>
                <w:lang w:val="uk-UA" w:eastAsia="uk-UA"/>
              </w:rPr>
            </w:pPr>
          </w:p>
        </w:tc>
      </w:tr>
      <w:tr w:rsidR="004D4C6A" w:rsidRPr="00434088" w:rsidTr="00400930">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3039" w:type="dxa"/>
            <w:vMerge w:val="restart"/>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r w:rsidRPr="00A532A4">
              <w:rPr>
                <w:rFonts w:ascii="Times New Roman" w:hAnsi="Times New Roman"/>
                <w:sz w:val="24"/>
                <w:szCs w:val="24"/>
                <w:lang w:val="uk-UA" w:eastAsia="ru-RU"/>
              </w:rPr>
              <w:t>9.   Капітальний ремонт (заміна віконних блоків) Сєвєродонецької загальноосвітньої школи І-ІІІ ступенів № 14, розташованої за адресою: м. Сєвєродонецьк, вул. Гагаріна, 111</w:t>
            </w:r>
          </w:p>
        </w:tc>
        <w:tc>
          <w:tcPr>
            <w:tcW w:w="1228" w:type="dxa"/>
          </w:tcPr>
          <w:p w:rsidR="004D4C6A" w:rsidRPr="00A532A4" w:rsidRDefault="004D4C6A" w:rsidP="00400930">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2021 рік</w:t>
            </w:r>
          </w:p>
          <w:p w:rsidR="004D4C6A" w:rsidRPr="00A532A4" w:rsidRDefault="004D4C6A" w:rsidP="00400930">
            <w:pPr>
              <w:spacing w:line="276" w:lineRule="auto"/>
              <w:jc w:val="both"/>
              <w:rPr>
                <w:rFonts w:ascii="Times New Roman" w:hAnsi="Times New Roman"/>
                <w:b/>
                <w:sz w:val="24"/>
                <w:szCs w:val="24"/>
                <w:lang w:val="uk-UA" w:eastAsia="uk-UA"/>
              </w:rPr>
            </w:pPr>
          </w:p>
        </w:tc>
        <w:tc>
          <w:tcPr>
            <w:tcW w:w="195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2014"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1685" w:type="dxa"/>
          </w:tcPr>
          <w:p w:rsidR="004D4C6A" w:rsidRPr="00A532A4" w:rsidRDefault="004D4C6A" w:rsidP="00206EED">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Усього: 4770,429</w:t>
            </w:r>
          </w:p>
          <w:p w:rsidR="004D4C6A" w:rsidRPr="00A532A4" w:rsidRDefault="004D4C6A" w:rsidP="00206EED">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 тому  числі:</w:t>
            </w:r>
          </w:p>
          <w:p w:rsidR="004D4C6A" w:rsidRPr="00A532A4" w:rsidRDefault="004D4C6A" w:rsidP="00F4209F">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1500,000</w:t>
            </w:r>
          </w:p>
        </w:tc>
        <w:tc>
          <w:tcPr>
            <w:tcW w:w="2219" w:type="dxa"/>
            <w:vMerge/>
          </w:tcPr>
          <w:p w:rsidR="004D4C6A" w:rsidRPr="00434088" w:rsidRDefault="004D4C6A" w:rsidP="007B6F7B">
            <w:pPr>
              <w:spacing w:after="0" w:line="276" w:lineRule="auto"/>
              <w:jc w:val="both"/>
              <w:rPr>
                <w:rFonts w:ascii="Times New Roman" w:hAnsi="Times New Roman"/>
                <w:b/>
                <w:color w:val="FF0000"/>
                <w:sz w:val="24"/>
                <w:szCs w:val="24"/>
                <w:lang w:val="uk-UA" w:eastAsia="uk-UA"/>
              </w:rPr>
            </w:pPr>
          </w:p>
        </w:tc>
      </w:tr>
      <w:tr w:rsidR="004D4C6A" w:rsidRPr="00434088" w:rsidTr="00400930">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3039" w:type="dxa"/>
            <w:vMerge/>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p>
        </w:tc>
        <w:tc>
          <w:tcPr>
            <w:tcW w:w="1228" w:type="dxa"/>
          </w:tcPr>
          <w:p w:rsidR="004D4C6A" w:rsidRPr="00A532A4" w:rsidRDefault="004D4C6A" w:rsidP="00C068E0">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2022 рік</w:t>
            </w:r>
          </w:p>
        </w:tc>
        <w:tc>
          <w:tcPr>
            <w:tcW w:w="195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2014"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1685" w:type="dxa"/>
          </w:tcPr>
          <w:p w:rsidR="004D4C6A" w:rsidRPr="00A532A4" w:rsidRDefault="004D4C6A" w:rsidP="00F4209F">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1593,000</w:t>
            </w:r>
          </w:p>
        </w:tc>
        <w:tc>
          <w:tcPr>
            <w:tcW w:w="2219" w:type="dxa"/>
            <w:vMerge/>
          </w:tcPr>
          <w:p w:rsidR="004D4C6A" w:rsidRPr="00434088" w:rsidRDefault="004D4C6A" w:rsidP="007B6F7B">
            <w:pPr>
              <w:spacing w:after="0" w:line="276" w:lineRule="auto"/>
              <w:jc w:val="both"/>
              <w:rPr>
                <w:rFonts w:ascii="Times New Roman" w:hAnsi="Times New Roman"/>
                <w:b/>
                <w:color w:val="FF0000"/>
                <w:sz w:val="24"/>
                <w:szCs w:val="24"/>
                <w:lang w:val="uk-UA" w:eastAsia="uk-UA"/>
              </w:rPr>
            </w:pPr>
          </w:p>
        </w:tc>
      </w:tr>
      <w:tr w:rsidR="004D4C6A" w:rsidRPr="00434088" w:rsidTr="00400930">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3039" w:type="dxa"/>
            <w:vMerge/>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p>
        </w:tc>
        <w:tc>
          <w:tcPr>
            <w:tcW w:w="1228" w:type="dxa"/>
          </w:tcPr>
          <w:p w:rsidR="004D4C6A" w:rsidRPr="00A532A4" w:rsidRDefault="004D4C6A" w:rsidP="00C068E0">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2023 рік</w:t>
            </w:r>
          </w:p>
        </w:tc>
        <w:tc>
          <w:tcPr>
            <w:tcW w:w="195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2014"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1685" w:type="dxa"/>
          </w:tcPr>
          <w:p w:rsidR="004D4C6A" w:rsidRPr="00A532A4" w:rsidRDefault="004D4C6A" w:rsidP="00F4209F">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1677,429</w:t>
            </w:r>
          </w:p>
        </w:tc>
        <w:tc>
          <w:tcPr>
            <w:tcW w:w="2219" w:type="dxa"/>
            <w:vMerge/>
          </w:tcPr>
          <w:p w:rsidR="004D4C6A" w:rsidRPr="00434088" w:rsidRDefault="004D4C6A" w:rsidP="007B6F7B">
            <w:pPr>
              <w:spacing w:after="0" w:line="276" w:lineRule="auto"/>
              <w:jc w:val="both"/>
              <w:rPr>
                <w:rFonts w:ascii="Times New Roman" w:hAnsi="Times New Roman"/>
                <w:b/>
                <w:color w:val="FF0000"/>
                <w:sz w:val="24"/>
                <w:szCs w:val="24"/>
                <w:lang w:val="uk-UA" w:eastAsia="uk-UA"/>
              </w:rPr>
            </w:pPr>
          </w:p>
        </w:tc>
      </w:tr>
      <w:tr w:rsidR="004D4C6A" w:rsidRPr="00434088" w:rsidTr="00400930">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3039" w:type="dxa"/>
            <w:vMerge w:val="restart"/>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r w:rsidRPr="00A532A4">
              <w:rPr>
                <w:rFonts w:ascii="Times New Roman" w:hAnsi="Times New Roman"/>
                <w:sz w:val="24"/>
                <w:szCs w:val="24"/>
                <w:lang w:val="uk-UA" w:eastAsia="ru-RU"/>
              </w:rPr>
              <w:t>10.   Капітальний ремонт (заміна віконних блоків) середньої загальноосвітньої школи І-ІІІ ступенів № 15, розташованого зв адресою: м Сєвєродонецьк, вул. Федоренка, 39</w:t>
            </w:r>
          </w:p>
        </w:tc>
        <w:tc>
          <w:tcPr>
            <w:tcW w:w="1228" w:type="dxa"/>
          </w:tcPr>
          <w:p w:rsidR="004D4C6A" w:rsidRPr="00A532A4" w:rsidRDefault="004D4C6A" w:rsidP="00400930">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2021 рік</w:t>
            </w:r>
          </w:p>
          <w:p w:rsidR="004D4C6A" w:rsidRPr="00A532A4" w:rsidRDefault="004D4C6A" w:rsidP="00400930">
            <w:pPr>
              <w:spacing w:after="0" w:line="276" w:lineRule="auto"/>
              <w:jc w:val="both"/>
              <w:rPr>
                <w:rFonts w:ascii="Times New Roman" w:hAnsi="Times New Roman"/>
                <w:b/>
                <w:sz w:val="24"/>
                <w:szCs w:val="24"/>
                <w:lang w:val="uk-UA" w:eastAsia="uk-UA"/>
              </w:rPr>
            </w:pPr>
          </w:p>
        </w:tc>
        <w:tc>
          <w:tcPr>
            <w:tcW w:w="195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2014"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1685" w:type="dxa"/>
          </w:tcPr>
          <w:p w:rsidR="004D4C6A" w:rsidRPr="00A532A4" w:rsidRDefault="004D4C6A" w:rsidP="007F2F52">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Усього: 2226,200</w:t>
            </w:r>
          </w:p>
          <w:p w:rsidR="004D4C6A" w:rsidRPr="00A532A4" w:rsidRDefault="004D4C6A" w:rsidP="007F2F52">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 тому  числі:</w:t>
            </w:r>
          </w:p>
          <w:p w:rsidR="004D4C6A" w:rsidRPr="00A532A4" w:rsidRDefault="004D4C6A" w:rsidP="007F3FA6">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700,000</w:t>
            </w:r>
          </w:p>
        </w:tc>
        <w:tc>
          <w:tcPr>
            <w:tcW w:w="2219" w:type="dxa"/>
            <w:vMerge/>
          </w:tcPr>
          <w:p w:rsidR="004D4C6A" w:rsidRPr="00434088" w:rsidRDefault="004D4C6A" w:rsidP="007B6F7B">
            <w:pPr>
              <w:spacing w:after="0" w:line="276" w:lineRule="auto"/>
              <w:jc w:val="both"/>
              <w:rPr>
                <w:rFonts w:ascii="Times New Roman" w:hAnsi="Times New Roman"/>
                <w:b/>
                <w:color w:val="FF0000"/>
                <w:sz w:val="24"/>
                <w:szCs w:val="24"/>
                <w:lang w:val="uk-UA" w:eastAsia="uk-UA"/>
              </w:rPr>
            </w:pPr>
          </w:p>
        </w:tc>
      </w:tr>
      <w:tr w:rsidR="004D4C6A" w:rsidRPr="00434088" w:rsidTr="00400930">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3039" w:type="dxa"/>
            <w:vMerge/>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p>
        </w:tc>
        <w:tc>
          <w:tcPr>
            <w:tcW w:w="1228" w:type="dxa"/>
          </w:tcPr>
          <w:p w:rsidR="004D4C6A" w:rsidRPr="00A532A4" w:rsidRDefault="004D4C6A" w:rsidP="00C068E0">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2022 рік</w:t>
            </w:r>
          </w:p>
        </w:tc>
        <w:tc>
          <w:tcPr>
            <w:tcW w:w="195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2014"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1685" w:type="dxa"/>
          </w:tcPr>
          <w:p w:rsidR="004D4C6A" w:rsidRPr="00A532A4" w:rsidRDefault="004D4C6A" w:rsidP="007F3FA6">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743,400</w:t>
            </w:r>
          </w:p>
        </w:tc>
        <w:tc>
          <w:tcPr>
            <w:tcW w:w="2219" w:type="dxa"/>
            <w:vMerge/>
          </w:tcPr>
          <w:p w:rsidR="004D4C6A" w:rsidRPr="00434088" w:rsidRDefault="004D4C6A" w:rsidP="007B6F7B">
            <w:pPr>
              <w:spacing w:after="0" w:line="276" w:lineRule="auto"/>
              <w:jc w:val="both"/>
              <w:rPr>
                <w:rFonts w:ascii="Times New Roman" w:hAnsi="Times New Roman"/>
                <w:b/>
                <w:color w:val="FF0000"/>
                <w:sz w:val="24"/>
                <w:szCs w:val="24"/>
                <w:lang w:val="uk-UA" w:eastAsia="uk-UA"/>
              </w:rPr>
            </w:pPr>
          </w:p>
        </w:tc>
      </w:tr>
      <w:tr w:rsidR="004D4C6A" w:rsidRPr="00434088" w:rsidTr="00400930">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3039" w:type="dxa"/>
            <w:vMerge/>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p>
        </w:tc>
        <w:tc>
          <w:tcPr>
            <w:tcW w:w="1228" w:type="dxa"/>
          </w:tcPr>
          <w:p w:rsidR="004D4C6A" w:rsidRPr="00A532A4" w:rsidRDefault="004D4C6A" w:rsidP="00C068E0">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2023 рік</w:t>
            </w:r>
          </w:p>
        </w:tc>
        <w:tc>
          <w:tcPr>
            <w:tcW w:w="195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2014"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1685" w:type="dxa"/>
          </w:tcPr>
          <w:p w:rsidR="004D4C6A" w:rsidRPr="00A532A4" w:rsidRDefault="004D4C6A" w:rsidP="007F2F52">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782,800</w:t>
            </w:r>
          </w:p>
        </w:tc>
        <w:tc>
          <w:tcPr>
            <w:tcW w:w="2219" w:type="dxa"/>
            <w:vMerge/>
          </w:tcPr>
          <w:p w:rsidR="004D4C6A" w:rsidRPr="00434088" w:rsidRDefault="004D4C6A" w:rsidP="007B6F7B">
            <w:pPr>
              <w:spacing w:after="0" w:line="276" w:lineRule="auto"/>
              <w:jc w:val="both"/>
              <w:rPr>
                <w:rFonts w:ascii="Times New Roman" w:hAnsi="Times New Roman"/>
                <w:b/>
                <w:color w:val="FF0000"/>
                <w:sz w:val="24"/>
                <w:szCs w:val="24"/>
                <w:lang w:val="uk-UA" w:eastAsia="uk-UA"/>
              </w:rPr>
            </w:pPr>
          </w:p>
        </w:tc>
      </w:tr>
      <w:tr w:rsidR="004D4C6A" w:rsidRPr="00434088" w:rsidTr="0048126F">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3039" w:type="dxa"/>
            <w:vMerge w:val="restart"/>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r w:rsidRPr="00A532A4">
              <w:rPr>
                <w:rFonts w:ascii="Times New Roman" w:hAnsi="Times New Roman"/>
                <w:sz w:val="24"/>
                <w:szCs w:val="24"/>
                <w:lang w:val="uk-UA" w:eastAsia="ru-RU"/>
              </w:rPr>
              <w:t>11.  Капітальний ремонт (заміна віконних блоків)  середньої загальноосвітньої школи І-ІІІ ступенів № 16, розташованої за адресою: м. Сєвєродонецьк, вул. Гагаріна, 97</w:t>
            </w:r>
          </w:p>
        </w:tc>
        <w:tc>
          <w:tcPr>
            <w:tcW w:w="1228" w:type="dxa"/>
          </w:tcPr>
          <w:p w:rsidR="004D4C6A" w:rsidRPr="00A532A4" w:rsidRDefault="004D4C6A" w:rsidP="00400930">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2021 рік</w:t>
            </w:r>
          </w:p>
          <w:p w:rsidR="004D4C6A" w:rsidRPr="00A532A4" w:rsidRDefault="004D4C6A" w:rsidP="00400930">
            <w:pPr>
              <w:spacing w:line="276" w:lineRule="auto"/>
              <w:jc w:val="both"/>
              <w:rPr>
                <w:rFonts w:ascii="Times New Roman" w:hAnsi="Times New Roman"/>
                <w:b/>
                <w:sz w:val="24"/>
                <w:szCs w:val="24"/>
                <w:lang w:val="uk-UA" w:eastAsia="uk-UA"/>
              </w:rPr>
            </w:pPr>
          </w:p>
        </w:tc>
        <w:tc>
          <w:tcPr>
            <w:tcW w:w="195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2014"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1685" w:type="dxa"/>
          </w:tcPr>
          <w:p w:rsidR="004D4C6A" w:rsidRPr="00A532A4" w:rsidRDefault="004D4C6A" w:rsidP="007B6F7B">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Усього: 1590,143</w:t>
            </w:r>
          </w:p>
          <w:p w:rsidR="004D4C6A" w:rsidRPr="00A532A4" w:rsidRDefault="004D4C6A" w:rsidP="007B6F7B">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 тому  числі:</w:t>
            </w:r>
          </w:p>
          <w:p w:rsidR="004D4C6A" w:rsidRPr="00A532A4" w:rsidRDefault="004D4C6A" w:rsidP="007F3FA6">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500,000</w:t>
            </w:r>
          </w:p>
        </w:tc>
        <w:tc>
          <w:tcPr>
            <w:tcW w:w="2219" w:type="dxa"/>
            <w:vMerge/>
          </w:tcPr>
          <w:p w:rsidR="004D4C6A" w:rsidRPr="00434088" w:rsidRDefault="004D4C6A" w:rsidP="007B6F7B">
            <w:pPr>
              <w:spacing w:after="0" w:line="276" w:lineRule="auto"/>
              <w:jc w:val="both"/>
              <w:rPr>
                <w:rFonts w:ascii="Times New Roman" w:hAnsi="Times New Roman"/>
                <w:b/>
                <w:color w:val="FF0000"/>
                <w:sz w:val="24"/>
                <w:szCs w:val="24"/>
                <w:lang w:val="uk-UA" w:eastAsia="uk-UA"/>
              </w:rPr>
            </w:pPr>
          </w:p>
        </w:tc>
      </w:tr>
      <w:tr w:rsidR="004D4C6A" w:rsidRPr="00434088" w:rsidTr="0048126F">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3039" w:type="dxa"/>
            <w:vMerge/>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p>
        </w:tc>
        <w:tc>
          <w:tcPr>
            <w:tcW w:w="1228" w:type="dxa"/>
          </w:tcPr>
          <w:p w:rsidR="004D4C6A" w:rsidRPr="00A532A4" w:rsidRDefault="004D4C6A" w:rsidP="00C068E0">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2022 рік</w:t>
            </w:r>
          </w:p>
        </w:tc>
        <w:tc>
          <w:tcPr>
            <w:tcW w:w="195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2014"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1685" w:type="dxa"/>
          </w:tcPr>
          <w:p w:rsidR="004D4C6A" w:rsidRPr="00A532A4" w:rsidRDefault="004D4C6A" w:rsidP="007F3FA6">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531,000</w:t>
            </w:r>
          </w:p>
        </w:tc>
        <w:tc>
          <w:tcPr>
            <w:tcW w:w="2219" w:type="dxa"/>
            <w:vMerge/>
          </w:tcPr>
          <w:p w:rsidR="004D4C6A" w:rsidRPr="00434088" w:rsidRDefault="004D4C6A" w:rsidP="007B6F7B">
            <w:pPr>
              <w:spacing w:after="0" w:line="276" w:lineRule="auto"/>
              <w:jc w:val="both"/>
              <w:rPr>
                <w:rFonts w:ascii="Times New Roman" w:hAnsi="Times New Roman"/>
                <w:b/>
                <w:color w:val="FF0000"/>
                <w:sz w:val="24"/>
                <w:szCs w:val="24"/>
                <w:lang w:val="uk-UA" w:eastAsia="uk-UA"/>
              </w:rPr>
            </w:pPr>
          </w:p>
        </w:tc>
      </w:tr>
      <w:tr w:rsidR="004D4C6A" w:rsidRPr="00434088" w:rsidTr="0048126F">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3039" w:type="dxa"/>
            <w:vMerge/>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p>
        </w:tc>
        <w:tc>
          <w:tcPr>
            <w:tcW w:w="1228" w:type="dxa"/>
          </w:tcPr>
          <w:p w:rsidR="004D4C6A" w:rsidRPr="00A532A4" w:rsidRDefault="004D4C6A" w:rsidP="00C068E0">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2023 рік</w:t>
            </w:r>
          </w:p>
        </w:tc>
        <w:tc>
          <w:tcPr>
            <w:tcW w:w="195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2014"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1685" w:type="dxa"/>
          </w:tcPr>
          <w:p w:rsidR="004D4C6A" w:rsidRPr="00A532A4" w:rsidRDefault="004D4C6A" w:rsidP="007F3FA6">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559,143</w:t>
            </w:r>
          </w:p>
          <w:p w:rsidR="004D4C6A" w:rsidRPr="00A532A4" w:rsidRDefault="004D4C6A" w:rsidP="007B6F7B">
            <w:pPr>
              <w:spacing w:after="0" w:line="240" w:lineRule="auto"/>
              <w:rPr>
                <w:rFonts w:ascii="Times New Roman" w:hAnsi="Times New Roman"/>
                <w:sz w:val="24"/>
                <w:szCs w:val="24"/>
                <w:lang w:val="uk-UA" w:eastAsia="ru-RU"/>
              </w:rPr>
            </w:pPr>
          </w:p>
        </w:tc>
        <w:tc>
          <w:tcPr>
            <w:tcW w:w="2219" w:type="dxa"/>
            <w:vMerge/>
          </w:tcPr>
          <w:p w:rsidR="004D4C6A" w:rsidRPr="00434088" w:rsidRDefault="004D4C6A" w:rsidP="007B6F7B">
            <w:pPr>
              <w:spacing w:after="0" w:line="276" w:lineRule="auto"/>
              <w:jc w:val="both"/>
              <w:rPr>
                <w:rFonts w:ascii="Times New Roman" w:hAnsi="Times New Roman"/>
                <w:b/>
                <w:color w:val="FF0000"/>
                <w:sz w:val="24"/>
                <w:szCs w:val="24"/>
                <w:lang w:val="uk-UA" w:eastAsia="uk-UA"/>
              </w:rPr>
            </w:pPr>
          </w:p>
        </w:tc>
      </w:tr>
      <w:tr w:rsidR="004D4C6A" w:rsidRPr="00434088" w:rsidTr="0048126F">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3039" w:type="dxa"/>
            <w:vMerge w:val="restart"/>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r w:rsidRPr="00A532A4">
              <w:rPr>
                <w:rFonts w:ascii="Times New Roman" w:hAnsi="Times New Roman"/>
                <w:sz w:val="24"/>
                <w:szCs w:val="24"/>
                <w:lang w:val="uk-UA" w:eastAsia="ru-RU"/>
              </w:rPr>
              <w:t xml:space="preserve">12. Капітальний ремонт  (заміна віконних блоків) середньої загальноосвітньої школи І-ІІІ ступенів № 20, розташованої за адресою: </w:t>
            </w:r>
            <w:r w:rsidRPr="00A532A4">
              <w:rPr>
                <w:rFonts w:ascii="Times New Roman" w:hAnsi="Times New Roman"/>
                <w:sz w:val="24"/>
                <w:szCs w:val="24"/>
                <w:lang w:val="uk-UA" w:eastAsia="ru-RU"/>
              </w:rPr>
              <w:lastRenderedPageBreak/>
              <w:t>м. Сєвєродонецьк, вул.Гагаріна, 113</w:t>
            </w:r>
          </w:p>
        </w:tc>
        <w:tc>
          <w:tcPr>
            <w:tcW w:w="1228" w:type="dxa"/>
          </w:tcPr>
          <w:p w:rsidR="004D4C6A" w:rsidRPr="00A532A4" w:rsidRDefault="004D4C6A" w:rsidP="007F3FA6">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lastRenderedPageBreak/>
              <w:t>2021 рік</w:t>
            </w:r>
          </w:p>
        </w:tc>
        <w:tc>
          <w:tcPr>
            <w:tcW w:w="195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2014"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1685" w:type="dxa"/>
          </w:tcPr>
          <w:p w:rsidR="004D4C6A" w:rsidRPr="00A532A4" w:rsidRDefault="004D4C6A" w:rsidP="007F2F52">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Усього: 4770,429</w:t>
            </w:r>
          </w:p>
          <w:p w:rsidR="004D4C6A" w:rsidRPr="00A532A4" w:rsidRDefault="004D4C6A" w:rsidP="007F2F52">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 тому  числі:</w:t>
            </w:r>
          </w:p>
          <w:p w:rsidR="004D4C6A" w:rsidRPr="00A532A4" w:rsidRDefault="004D4C6A" w:rsidP="007F3FA6">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1500,000</w:t>
            </w:r>
          </w:p>
        </w:tc>
        <w:tc>
          <w:tcPr>
            <w:tcW w:w="2219" w:type="dxa"/>
            <w:vMerge/>
          </w:tcPr>
          <w:p w:rsidR="004D4C6A" w:rsidRPr="00434088" w:rsidRDefault="004D4C6A" w:rsidP="007B6F7B">
            <w:pPr>
              <w:spacing w:after="0" w:line="276" w:lineRule="auto"/>
              <w:jc w:val="both"/>
              <w:rPr>
                <w:rFonts w:ascii="Times New Roman" w:hAnsi="Times New Roman"/>
                <w:b/>
                <w:color w:val="FF0000"/>
                <w:sz w:val="24"/>
                <w:szCs w:val="24"/>
                <w:lang w:val="uk-UA" w:eastAsia="uk-UA"/>
              </w:rPr>
            </w:pPr>
          </w:p>
        </w:tc>
      </w:tr>
      <w:tr w:rsidR="004D4C6A" w:rsidRPr="00434088" w:rsidTr="0048126F">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3039" w:type="dxa"/>
            <w:vMerge/>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p>
        </w:tc>
        <w:tc>
          <w:tcPr>
            <w:tcW w:w="1228" w:type="dxa"/>
          </w:tcPr>
          <w:p w:rsidR="004D4C6A" w:rsidRPr="00A532A4" w:rsidRDefault="004D4C6A" w:rsidP="00C068E0">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2022 рік</w:t>
            </w:r>
          </w:p>
        </w:tc>
        <w:tc>
          <w:tcPr>
            <w:tcW w:w="195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2014"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1685" w:type="dxa"/>
          </w:tcPr>
          <w:p w:rsidR="004D4C6A" w:rsidRPr="00A532A4" w:rsidRDefault="004D4C6A" w:rsidP="007F3FA6">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1593,000</w:t>
            </w:r>
          </w:p>
        </w:tc>
        <w:tc>
          <w:tcPr>
            <w:tcW w:w="2219" w:type="dxa"/>
            <w:vMerge/>
          </w:tcPr>
          <w:p w:rsidR="004D4C6A" w:rsidRPr="00434088" w:rsidRDefault="004D4C6A" w:rsidP="007B6F7B">
            <w:pPr>
              <w:spacing w:after="0" w:line="276" w:lineRule="auto"/>
              <w:jc w:val="both"/>
              <w:rPr>
                <w:rFonts w:ascii="Times New Roman" w:hAnsi="Times New Roman"/>
                <w:b/>
                <w:color w:val="FF0000"/>
                <w:sz w:val="24"/>
                <w:szCs w:val="24"/>
                <w:lang w:val="uk-UA" w:eastAsia="uk-UA"/>
              </w:rPr>
            </w:pPr>
          </w:p>
        </w:tc>
      </w:tr>
      <w:tr w:rsidR="004D4C6A" w:rsidRPr="00434088" w:rsidTr="0048126F">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3039" w:type="dxa"/>
            <w:vMerge/>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p>
        </w:tc>
        <w:tc>
          <w:tcPr>
            <w:tcW w:w="1228" w:type="dxa"/>
          </w:tcPr>
          <w:p w:rsidR="004D4C6A" w:rsidRPr="00A532A4" w:rsidRDefault="004D4C6A" w:rsidP="00C068E0">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2023 рік</w:t>
            </w:r>
          </w:p>
        </w:tc>
        <w:tc>
          <w:tcPr>
            <w:tcW w:w="195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2014"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1685" w:type="dxa"/>
          </w:tcPr>
          <w:p w:rsidR="004D4C6A" w:rsidRPr="00A532A4" w:rsidRDefault="004D4C6A" w:rsidP="007F2F52">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1677,429</w:t>
            </w:r>
          </w:p>
        </w:tc>
        <w:tc>
          <w:tcPr>
            <w:tcW w:w="2219" w:type="dxa"/>
            <w:vMerge/>
          </w:tcPr>
          <w:p w:rsidR="004D4C6A" w:rsidRPr="00434088" w:rsidRDefault="004D4C6A" w:rsidP="007B6F7B">
            <w:pPr>
              <w:spacing w:after="0" w:line="276" w:lineRule="auto"/>
              <w:jc w:val="both"/>
              <w:rPr>
                <w:rFonts w:ascii="Times New Roman" w:hAnsi="Times New Roman"/>
                <w:b/>
                <w:color w:val="FF0000"/>
                <w:sz w:val="24"/>
                <w:szCs w:val="24"/>
                <w:lang w:val="uk-UA" w:eastAsia="uk-UA"/>
              </w:rPr>
            </w:pPr>
          </w:p>
        </w:tc>
      </w:tr>
      <w:tr w:rsidR="004D4C6A" w:rsidRPr="00434088" w:rsidTr="0048126F">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3039" w:type="dxa"/>
            <w:vMerge w:val="restart"/>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r w:rsidRPr="00A532A4">
              <w:rPr>
                <w:rFonts w:ascii="Times New Roman" w:hAnsi="Times New Roman"/>
                <w:sz w:val="24"/>
                <w:szCs w:val="24"/>
                <w:lang w:val="uk-UA" w:eastAsia="ru-RU"/>
              </w:rPr>
              <w:t>13.</w:t>
            </w:r>
            <w:r w:rsidRPr="00A532A4">
              <w:rPr>
                <w:rFonts w:ascii="Times New Roman" w:hAnsi="Times New Roman"/>
                <w:sz w:val="24"/>
                <w:szCs w:val="24"/>
                <w:lang w:eastAsia="ru-RU"/>
              </w:rPr>
              <w:t xml:space="preserve"> </w:t>
            </w:r>
            <w:r w:rsidRPr="00A532A4">
              <w:rPr>
                <w:rFonts w:ascii="Times New Roman" w:hAnsi="Times New Roman"/>
                <w:sz w:val="24"/>
                <w:szCs w:val="24"/>
                <w:lang w:val="uk-UA" w:eastAsia="ru-RU"/>
              </w:rPr>
              <w:t>Капітальний ремонт системи опалення багатопрофільного ліцею, розташованого за адресою: м. Сєвєродонецьк, вул. Гагаріна, 97</w:t>
            </w:r>
          </w:p>
        </w:tc>
        <w:tc>
          <w:tcPr>
            <w:tcW w:w="1228" w:type="dxa"/>
          </w:tcPr>
          <w:p w:rsidR="004D4C6A" w:rsidRPr="00A532A4" w:rsidRDefault="004D4C6A" w:rsidP="00400930">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2021 рік</w:t>
            </w:r>
          </w:p>
          <w:p w:rsidR="004D4C6A" w:rsidRPr="00A532A4" w:rsidRDefault="004D4C6A" w:rsidP="00400930">
            <w:pPr>
              <w:autoSpaceDE w:val="0"/>
              <w:autoSpaceDN w:val="0"/>
              <w:adjustRightInd w:val="0"/>
              <w:spacing w:after="0" w:line="240" w:lineRule="auto"/>
              <w:rPr>
                <w:rFonts w:ascii="Times New Roman" w:hAnsi="Times New Roman"/>
                <w:sz w:val="24"/>
                <w:szCs w:val="24"/>
                <w:lang w:val="uk-UA" w:eastAsia="ru-RU"/>
              </w:rPr>
            </w:pPr>
          </w:p>
          <w:p w:rsidR="004D4C6A" w:rsidRPr="00A532A4" w:rsidRDefault="004D4C6A" w:rsidP="00400930">
            <w:pPr>
              <w:spacing w:line="276" w:lineRule="auto"/>
              <w:jc w:val="both"/>
              <w:rPr>
                <w:rFonts w:ascii="Times New Roman" w:hAnsi="Times New Roman"/>
                <w:b/>
                <w:sz w:val="24"/>
                <w:szCs w:val="24"/>
                <w:lang w:val="uk-UA" w:eastAsia="uk-UA"/>
              </w:rPr>
            </w:pPr>
          </w:p>
        </w:tc>
        <w:tc>
          <w:tcPr>
            <w:tcW w:w="195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2014"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1685" w:type="dxa"/>
          </w:tcPr>
          <w:p w:rsidR="004D4C6A" w:rsidRPr="00A532A4" w:rsidRDefault="004D4C6A" w:rsidP="007F2F52">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Усього: 1908,172</w:t>
            </w:r>
          </w:p>
          <w:p w:rsidR="004D4C6A" w:rsidRPr="00A532A4" w:rsidRDefault="004D4C6A" w:rsidP="007F2F52">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 тому числі:</w:t>
            </w:r>
          </w:p>
          <w:p w:rsidR="004D4C6A" w:rsidRPr="00A532A4" w:rsidRDefault="004D4C6A" w:rsidP="0048547F">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600,000</w:t>
            </w:r>
          </w:p>
        </w:tc>
        <w:tc>
          <w:tcPr>
            <w:tcW w:w="2219" w:type="dxa"/>
            <w:vMerge/>
          </w:tcPr>
          <w:p w:rsidR="004D4C6A" w:rsidRPr="00434088" w:rsidRDefault="004D4C6A" w:rsidP="007B6F7B">
            <w:pPr>
              <w:spacing w:after="0" w:line="276" w:lineRule="auto"/>
              <w:jc w:val="both"/>
              <w:rPr>
                <w:rFonts w:ascii="Times New Roman" w:hAnsi="Times New Roman"/>
                <w:b/>
                <w:color w:val="FF0000"/>
                <w:sz w:val="24"/>
                <w:szCs w:val="24"/>
                <w:lang w:val="uk-UA" w:eastAsia="uk-UA"/>
              </w:rPr>
            </w:pPr>
          </w:p>
        </w:tc>
      </w:tr>
      <w:tr w:rsidR="004D4C6A" w:rsidRPr="00434088" w:rsidTr="0048126F">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3039" w:type="dxa"/>
            <w:vMerge/>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p>
        </w:tc>
        <w:tc>
          <w:tcPr>
            <w:tcW w:w="1228" w:type="dxa"/>
          </w:tcPr>
          <w:p w:rsidR="004D4C6A" w:rsidRPr="00A532A4" w:rsidRDefault="004D4C6A" w:rsidP="00C068E0">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2022 рік</w:t>
            </w:r>
          </w:p>
        </w:tc>
        <w:tc>
          <w:tcPr>
            <w:tcW w:w="195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2014"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1685" w:type="dxa"/>
          </w:tcPr>
          <w:p w:rsidR="004D4C6A" w:rsidRPr="00A532A4" w:rsidRDefault="004D4C6A" w:rsidP="00AF0277">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637,200</w:t>
            </w:r>
          </w:p>
        </w:tc>
        <w:tc>
          <w:tcPr>
            <w:tcW w:w="2219" w:type="dxa"/>
            <w:vMerge/>
          </w:tcPr>
          <w:p w:rsidR="004D4C6A" w:rsidRPr="00434088" w:rsidRDefault="004D4C6A" w:rsidP="007B6F7B">
            <w:pPr>
              <w:spacing w:after="0" w:line="276" w:lineRule="auto"/>
              <w:jc w:val="both"/>
              <w:rPr>
                <w:rFonts w:ascii="Times New Roman" w:hAnsi="Times New Roman"/>
                <w:b/>
                <w:color w:val="FF0000"/>
                <w:sz w:val="24"/>
                <w:szCs w:val="24"/>
                <w:lang w:val="uk-UA" w:eastAsia="uk-UA"/>
              </w:rPr>
            </w:pPr>
          </w:p>
        </w:tc>
      </w:tr>
      <w:tr w:rsidR="004D4C6A" w:rsidRPr="00434088" w:rsidTr="0048126F">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3039" w:type="dxa"/>
            <w:vMerge/>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p>
        </w:tc>
        <w:tc>
          <w:tcPr>
            <w:tcW w:w="1228" w:type="dxa"/>
          </w:tcPr>
          <w:p w:rsidR="004D4C6A" w:rsidRPr="00A532A4" w:rsidRDefault="004D4C6A" w:rsidP="00C068E0">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2023 рік</w:t>
            </w:r>
          </w:p>
        </w:tc>
        <w:tc>
          <w:tcPr>
            <w:tcW w:w="195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2014"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1685" w:type="dxa"/>
          </w:tcPr>
          <w:p w:rsidR="004D4C6A" w:rsidRPr="00A532A4" w:rsidRDefault="004D4C6A" w:rsidP="00AF0277">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670,972</w:t>
            </w:r>
          </w:p>
        </w:tc>
        <w:tc>
          <w:tcPr>
            <w:tcW w:w="2219" w:type="dxa"/>
            <w:vMerge/>
          </w:tcPr>
          <w:p w:rsidR="004D4C6A" w:rsidRPr="00434088" w:rsidRDefault="004D4C6A" w:rsidP="007B6F7B">
            <w:pPr>
              <w:spacing w:after="0" w:line="276" w:lineRule="auto"/>
              <w:jc w:val="both"/>
              <w:rPr>
                <w:rFonts w:ascii="Times New Roman" w:hAnsi="Times New Roman"/>
                <w:b/>
                <w:color w:val="FF0000"/>
                <w:sz w:val="24"/>
                <w:szCs w:val="24"/>
                <w:lang w:val="uk-UA" w:eastAsia="uk-UA"/>
              </w:rPr>
            </w:pPr>
          </w:p>
        </w:tc>
      </w:tr>
      <w:tr w:rsidR="004D4C6A" w:rsidRPr="00434088" w:rsidTr="0048126F">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3039" w:type="dxa"/>
            <w:vMerge w:val="restart"/>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r w:rsidRPr="00A532A4">
              <w:rPr>
                <w:rFonts w:ascii="Times New Roman" w:hAnsi="Times New Roman"/>
                <w:sz w:val="24"/>
                <w:szCs w:val="24"/>
                <w:lang w:val="uk-UA" w:eastAsia="ru-RU"/>
              </w:rPr>
              <w:t>14. Капітальний ремонт (заміні віконних блоків) Сєвєродонецького міського центру дитячої та юнацької творчості, розташованого за адресою: м. Сєвєродонецьк,  вул.Гагаріна, 101-б</w:t>
            </w:r>
          </w:p>
        </w:tc>
        <w:tc>
          <w:tcPr>
            <w:tcW w:w="1228" w:type="dxa"/>
          </w:tcPr>
          <w:p w:rsidR="004D4C6A" w:rsidRPr="00A532A4" w:rsidRDefault="004D4C6A" w:rsidP="00400930">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2021 рік</w:t>
            </w:r>
          </w:p>
          <w:p w:rsidR="004D4C6A" w:rsidRPr="00A532A4" w:rsidRDefault="004D4C6A" w:rsidP="00400930">
            <w:pPr>
              <w:spacing w:after="0" w:line="276" w:lineRule="auto"/>
              <w:jc w:val="both"/>
              <w:rPr>
                <w:rFonts w:ascii="Times New Roman" w:hAnsi="Times New Roman"/>
                <w:b/>
                <w:sz w:val="24"/>
                <w:szCs w:val="24"/>
                <w:lang w:val="uk-UA" w:eastAsia="uk-UA"/>
              </w:rPr>
            </w:pPr>
          </w:p>
        </w:tc>
        <w:tc>
          <w:tcPr>
            <w:tcW w:w="195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2014"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1685" w:type="dxa"/>
          </w:tcPr>
          <w:p w:rsidR="004D4C6A" w:rsidRPr="00A532A4" w:rsidRDefault="004D4C6A" w:rsidP="007F2F52">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Усього: 4770,429</w:t>
            </w:r>
          </w:p>
          <w:p w:rsidR="004D4C6A" w:rsidRPr="00A532A4" w:rsidRDefault="004D4C6A" w:rsidP="007F2F52">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 тому  числі:</w:t>
            </w:r>
          </w:p>
          <w:p w:rsidR="004D4C6A" w:rsidRPr="00A532A4" w:rsidRDefault="004D4C6A" w:rsidP="001E7B6B">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1500,000</w:t>
            </w:r>
          </w:p>
        </w:tc>
        <w:tc>
          <w:tcPr>
            <w:tcW w:w="2219" w:type="dxa"/>
            <w:vMerge/>
          </w:tcPr>
          <w:p w:rsidR="004D4C6A" w:rsidRPr="00434088" w:rsidRDefault="004D4C6A" w:rsidP="007B6F7B">
            <w:pPr>
              <w:spacing w:after="0" w:line="276" w:lineRule="auto"/>
              <w:jc w:val="both"/>
              <w:rPr>
                <w:rFonts w:ascii="Times New Roman" w:hAnsi="Times New Roman"/>
                <w:b/>
                <w:color w:val="FF0000"/>
                <w:sz w:val="24"/>
                <w:szCs w:val="24"/>
                <w:lang w:val="uk-UA" w:eastAsia="uk-UA"/>
              </w:rPr>
            </w:pPr>
          </w:p>
        </w:tc>
      </w:tr>
      <w:tr w:rsidR="004D4C6A" w:rsidRPr="00434088" w:rsidTr="0048126F">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3039" w:type="dxa"/>
            <w:vMerge/>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p>
        </w:tc>
        <w:tc>
          <w:tcPr>
            <w:tcW w:w="1228" w:type="dxa"/>
          </w:tcPr>
          <w:p w:rsidR="004D4C6A" w:rsidRPr="00A532A4" w:rsidRDefault="004D4C6A" w:rsidP="00C068E0">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2022 рік</w:t>
            </w:r>
          </w:p>
        </w:tc>
        <w:tc>
          <w:tcPr>
            <w:tcW w:w="195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2014"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1685" w:type="dxa"/>
          </w:tcPr>
          <w:p w:rsidR="004D4C6A" w:rsidRPr="00A532A4" w:rsidRDefault="004D4C6A" w:rsidP="001E7B6B">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1593,000</w:t>
            </w:r>
          </w:p>
        </w:tc>
        <w:tc>
          <w:tcPr>
            <w:tcW w:w="2219" w:type="dxa"/>
            <w:vMerge/>
          </w:tcPr>
          <w:p w:rsidR="004D4C6A" w:rsidRPr="00434088" w:rsidRDefault="004D4C6A" w:rsidP="007B6F7B">
            <w:pPr>
              <w:spacing w:after="0" w:line="276" w:lineRule="auto"/>
              <w:jc w:val="both"/>
              <w:rPr>
                <w:rFonts w:ascii="Times New Roman" w:hAnsi="Times New Roman"/>
                <w:b/>
                <w:color w:val="FF0000"/>
                <w:sz w:val="24"/>
                <w:szCs w:val="24"/>
                <w:lang w:val="uk-UA" w:eastAsia="uk-UA"/>
              </w:rPr>
            </w:pPr>
          </w:p>
        </w:tc>
      </w:tr>
      <w:tr w:rsidR="004D4C6A" w:rsidRPr="00434088" w:rsidTr="0048126F">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3039" w:type="dxa"/>
            <w:vMerge/>
          </w:tcPr>
          <w:p w:rsidR="004D4C6A" w:rsidRPr="00A532A4" w:rsidRDefault="004D4C6A" w:rsidP="007B6F7B">
            <w:pPr>
              <w:spacing w:after="0" w:line="240" w:lineRule="auto"/>
              <w:rPr>
                <w:rFonts w:ascii="Times New Roman" w:hAnsi="Times New Roman"/>
                <w:sz w:val="24"/>
                <w:szCs w:val="24"/>
                <w:lang w:val="uk-UA" w:eastAsia="ru-RU"/>
              </w:rPr>
            </w:pPr>
          </w:p>
        </w:tc>
        <w:tc>
          <w:tcPr>
            <w:tcW w:w="1228" w:type="dxa"/>
          </w:tcPr>
          <w:p w:rsidR="004D4C6A" w:rsidRPr="00A532A4" w:rsidRDefault="004D4C6A" w:rsidP="00C068E0">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2023 рік</w:t>
            </w:r>
          </w:p>
        </w:tc>
        <w:tc>
          <w:tcPr>
            <w:tcW w:w="195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2014"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1685" w:type="dxa"/>
          </w:tcPr>
          <w:p w:rsidR="004D4C6A" w:rsidRPr="00A532A4" w:rsidRDefault="004D4C6A" w:rsidP="001E7B6B">
            <w:pPr>
              <w:tabs>
                <w:tab w:val="left" w:pos="648"/>
              </w:tabs>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1677,429</w:t>
            </w:r>
          </w:p>
        </w:tc>
        <w:tc>
          <w:tcPr>
            <w:tcW w:w="2219" w:type="dxa"/>
            <w:vMerge/>
          </w:tcPr>
          <w:p w:rsidR="004D4C6A" w:rsidRPr="00434088" w:rsidRDefault="004D4C6A" w:rsidP="007B6F7B">
            <w:pPr>
              <w:spacing w:after="0" w:line="276" w:lineRule="auto"/>
              <w:jc w:val="both"/>
              <w:rPr>
                <w:rFonts w:ascii="Times New Roman" w:hAnsi="Times New Roman"/>
                <w:b/>
                <w:color w:val="FF0000"/>
                <w:sz w:val="24"/>
                <w:szCs w:val="24"/>
                <w:lang w:val="uk-UA" w:eastAsia="uk-UA"/>
              </w:rPr>
            </w:pPr>
          </w:p>
        </w:tc>
      </w:tr>
      <w:tr w:rsidR="004D4C6A" w:rsidRPr="00434088" w:rsidTr="004A46F5">
        <w:trPr>
          <w:trHeight w:val="1277"/>
        </w:trPr>
        <w:tc>
          <w:tcPr>
            <w:tcW w:w="669" w:type="dxa"/>
            <w:vMerge w:val="restart"/>
          </w:tcPr>
          <w:p w:rsidR="004D4C6A" w:rsidRPr="00A532A4" w:rsidRDefault="004D4C6A" w:rsidP="007B6F7B">
            <w:pPr>
              <w:spacing w:after="0" w:line="276" w:lineRule="auto"/>
              <w:jc w:val="both"/>
              <w:rPr>
                <w:rFonts w:ascii="Times New Roman" w:hAnsi="Times New Roman"/>
                <w:sz w:val="24"/>
                <w:szCs w:val="24"/>
                <w:lang w:val="uk-UA" w:eastAsia="uk-UA"/>
              </w:rPr>
            </w:pPr>
            <w:r w:rsidRPr="00A532A4">
              <w:rPr>
                <w:rFonts w:ascii="Times New Roman" w:hAnsi="Times New Roman"/>
                <w:sz w:val="24"/>
                <w:szCs w:val="24"/>
                <w:lang w:val="uk-UA" w:eastAsia="uk-UA"/>
              </w:rPr>
              <w:t>4</w:t>
            </w:r>
          </w:p>
        </w:tc>
        <w:tc>
          <w:tcPr>
            <w:tcW w:w="1965" w:type="dxa"/>
            <w:vMerge w:val="restart"/>
          </w:tcPr>
          <w:p w:rsidR="004D4C6A" w:rsidRPr="00A532A4" w:rsidRDefault="004D4C6A" w:rsidP="007B6F7B">
            <w:pPr>
              <w:spacing w:after="0" w:line="276" w:lineRule="auto"/>
              <w:jc w:val="both"/>
              <w:rPr>
                <w:rFonts w:ascii="Times New Roman" w:hAnsi="Times New Roman"/>
                <w:b/>
                <w:sz w:val="24"/>
                <w:szCs w:val="24"/>
                <w:lang w:val="uk-UA" w:eastAsia="uk-UA"/>
              </w:rPr>
            </w:pPr>
            <w:r w:rsidRPr="00A532A4">
              <w:rPr>
                <w:rFonts w:ascii="Times New Roman" w:hAnsi="Times New Roman"/>
                <w:sz w:val="24"/>
                <w:szCs w:val="24"/>
                <w:lang w:val="uk-UA" w:eastAsia="ru-RU"/>
              </w:rPr>
              <w:t>Забезпечення належного стану утримання закладів освіти</w:t>
            </w:r>
          </w:p>
        </w:tc>
        <w:tc>
          <w:tcPr>
            <w:tcW w:w="3039" w:type="dxa"/>
            <w:vMerge w:val="restart"/>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r w:rsidRPr="00A532A4">
              <w:rPr>
                <w:rFonts w:ascii="Times New Roman" w:hAnsi="Times New Roman"/>
                <w:sz w:val="24"/>
                <w:szCs w:val="24"/>
                <w:lang w:val="uk-UA" w:eastAsia="ru-RU"/>
              </w:rPr>
              <w:t xml:space="preserve">Утримання </w:t>
            </w:r>
            <w:r w:rsidR="00D23609">
              <w:rPr>
                <w:rFonts w:ascii="Times New Roman" w:hAnsi="Times New Roman"/>
                <w:sz w:val="24"/>
                <w:szCs w:val="24"/>
                <w:lang w:val="uk-UA" w:eastAsia="ru-RU"/>
              </w:rPr>
              <w:t>освітніх</w:t>
            </w:r>
            <w:r w:rsidRPr="00A532A4">
              <w:rPr>
                <w:rFonts w:ascii="Times New Roman" w:hAnsi="Times New Roman"/>
                <w:sz w:val="24"/>
                <w:szCs w:val="24"/>
                <w:lang w:val="uk-UA" w:eastAsia="ru-RU"/>
              </w:rPr>
              <w:t xml:space="preserve"> закладів </w:t>
            </w:r>
            <w:r w:rsidR="00D23609">
              <w:rPr>
                <w:rFonts w:ascii="Times New Roman" w:hAnsi="Times New Roman"/>
                <w:sz w:val="24"/>
                <w:szCs w:val="24"/>
                <w:lang w:val="uk-UA" w:eastAsia="ru-RU"/>
              </w:rPr>
              <w:t xml:space="preserve">Управління </w:t>
            </w:r>
            <w:r w:rsidRPr="00A532A4">
              <w:rPr>
                <w:rFonts w:ascii="Times New Roman" w:hAnsi="Times New Roman"/>
                <w:sz w:val="24"/>
                <w:szCs w:val="24"/>
                <w:lang w:val="uk-UA" w:eastAsia="ru-RU"/>
              </w:rPr>
              <w:t>освіти, у т.ч.:</w:t>
            </w:r>
          </w:p>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r w:rsidRPr="00A532A4">
              <w:rPr>
                <w:rFonts w:ascii="Times New Roman" w:hAnsi="Times New Roman"/>
                <w:sz w:val="24"/>
                <w:szCs w:val="24"/>
                <w:lang w:val="uk-UA" w:eastAsia="ru-RU"/>
              </w:rPr>
              <w:t>Оплата комунальних послуг закладів освіти:</w:t>
            </w:r>
          </w:p>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p>
        </w:tc>
        <w:tc>
          <w:tcPr>
            <w:tcW w:w="1228" w:type="dxa"/>
            <w:vMerge w:val="restart"/>
          </w:tcPr>
          <w:p w:rsidR="004D4C6A" w:rsidRPr="00A532A4" w:rsidRDefault="004D4C6A" w:rsidP="007B6F7B">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 xml:space="preserve">  2021 рік</w:t>
            </w:r>
          </w:p>
          <w:p w:rsidR="004D4C6A" w:rsidRPr="00A532A4" w:rsidRDefault="004D4C6A" w:rsidP="007B6F7B">
            <w:pPr>
              <w:autoSpaceDE w:val="0"/>
              <w:autoSpaceDN w:val="0"/>
              <w:adjustRightInd w:val="0"/>
              <w:spacing w:after="0" w:line="240" w:lineRule="auto"/>
              <w:rPr>
                <w:rFonts w:ascii="Times New Roman" w:hAnsi="Times New Roman"/>
                <w:sz w:val="24"/>
                <w:szCs w:val="24"/>
                <w:lang w:val="uk-UA" w:eastAsia="ru-RU"/>
              </w:rPr>
            </w:pPr>
          </w:p>
          <w:p w:rsidR="004D4C6A" w:rsidRPr="00A532A4" w:rsidRDefault="004D4C6A" w:rsidP="007B6F7B">
            <w:pPr>
              <w:autoSpaceDE w:val="0"/>
              <w:autoSpaceDN w:val="0"/>
              <w:adjustRightInd w:val="0"/>
              <w:spacing w:after="0" w:line="240" w:lineRule="auto"/>
              <w:rPr>
                <w:rFonts w:ascii="Times New Roman" w:hAnsi="Times New Roman"/>
                <w:sz w:val="24"/>
                <w:szCs w:val="24"/>
                <w:lang w:val="uk-UA" w:eastAsia="ru-RU"/>
              </w:rPr>
            </w:pPr>
          </w:p>
          <w:p w:rsidR="004D4C6A" w:rsidRPr="00A532A4" w:rsidRDefault="004D4C6A" w:rsidP="007B6F7B">
            <w:pPr>
              <w:autoSpaceDE w:val="0"/>
              <w:autoSpaceDN w:val="0"/>
              <w:adjustRightInd w:val="0"/>
              <w:spacing w:after="0" w:line="240" w:lineRule="auto"/>
              <w:rPr>
                <w:rFonts w:ascii="Times New Roman" w:hAnsi="Times New Roman"/>
                <w:sz w:val="24"/>
                <w:szCs w:val="24"/>
                <w:lang w:val="uk-UA" w:eastAsia="ru-RU"/>
              </w:rPr>
            </w:pPr>
          </w:p>
          <w:p w:rsidR="004D4C6A" w:rsidRPr="00A532A4" w:rsidRDefault="004D4C6A" w:rsidP="007B6F7B">
            <w:pPr>
              <w:autoSpaceDE w:val="0"/>
              <w:autoSpaceDN w:val="0"/>
              <w:adjustRightInd w:val="0"/>
              <w:spacing w:after="0" w:line="240" w:lineRule="auto"/>
              <w:rPr>
                <w:rFonts w:ascii="Times New Roman" w:hAnsi="Times New Roman"/>
                <w:sz w:val="24"/>
                <w:szCs w:val="24"/>
                <w:lang w:val="uk-UA" w:eastAsia="ru-RU"/>
              </w:rPr>
            </w:pPr>
          </w:p>
        </w:tc>
        <w:tc>
          <w:tcPr>
            <w:tcW w:w="1955" w:type="dxa"/>
            <w:vMerge w:val="restart"/>
          </w:tcPr>
          <w:p w:rsidR="004D4C6A" w:rsidRPr="00A532A4" w:rsidRDefault="00A074F2" w:rsidP="00A074F2">
            <w:pPr>
              <w:spacing w:after="0" w:line="276" w:lineRule="auto"/>
              <w:jc w:val="both"/>
              <w:rPr>
                <w:rFonts w:ascii="Times New Roman" w:hAnsi="Times New Roman"/>
                <w:b/>
                <w:sz w:val="24"/>
                <w:szCs w:val="24"/>
                <w:lang w:val="uk-UA" w:eastAsia="uk-UA"/>
              </w:rPr>
            </w:pPr>
            <w:r>
              <w:rPr>
                <w:rFonts w:ascii="Times New Roman" w:hAnsi="Times New Roman"/>
                <w:sz w:val="24"/>
                <w:szCs w:val="24"/>
                <w:lang w:val="uk-UA" w:eastAsia="ru-RU"/>
              </w:rPr>
              <w:t xml:space="preserve">Управління </w:t>
            </w:r>
            <w:r w:rsidR="004D4C6A" w:rsidRPr="00A532A4">
              <w:rPr>
                <w:rFonts w:ascii="Times New Roman" w:hAnsi="Times New Roman"/>
                <w:sz w:val="24"/>
                <w:szCs w:val="24"/>
                <w:lang w:val="uk-UA" w:eastAsia="ru-RU"/>
              </w:rPr>
              <w:t xml:space="preserve"> освіти </w:t>
            </w:r>
          </w:p>
        </w:tc>
        <w:tc>
          <w:tcPr>
            <w:tcW w:w="2014" w:type="dxa"/>
          </w:tcPr>
          <w:p w:rsidR="004D4C6A" w:rsidRPr="00A532A4" w:rsidRDefault="0068704E" w:rsidP="007B6F7B">
            <w:pPr>
              <w:autoSpaceDE w:val="0"/>
              <w:autoSpaceDN w:val="0"/>
              <w:adjustRightInd w:val="0"/>
              <w:spacing w:after="0" w:line="240" w:lineRule="auto"/>
              <w:ind w:left="5" w:hanging="5"/>
              <w:rPr>
                <w:rFonts w:ascii="Times New Roman" w:hAnsi="Times New Roman"/>
                <w:sz w:val="24"/>
                <w:szCs w:val="24"/>
                <w:lang w:val="uk-UA" w:eastAsia="ru-RU"/>
              </w:rPr>
            </w:pPr>
            <w:r>
              <w:rPr>
                <w:rFonts w:ascii="Times New Roman" w:hAnsi="Times New Roman"/>
                <w:sz w:val="24"/>
                <w:szCs w:val="24"/>
                <w:lang w:val="uk-UA" w:eastAsia="ru-RU"/>
              </w:rPr>
              <w:t>Б</w:t>
            </w:r>
            <w:r w:rsidR="004D4C6A" w:rsidRPr="00A532A4">
              <w:rPr>
                <w:rFonts w:ascii="Times New Roman" w:hAnsi="Times New Roman"/>
                <w:sz w:val="24"/>
                <w:szCs w:val="24"/>
                <w:lang w:val="uk-UA" w:eastAsia="ru-RU"/>
              </w:rPr>
              <w:t>юджет</w:t>
            </w:r>
            <w:r>
              <w:rPr>
                <w:rFonts w:ascii="Times New Roman" w:hAnsi="Times New Roman"/>
                <w:sz w:val="24"/>
                <w:szCs w:val="24"/>
                <w:lang w:val="uk-UA" w:eastAsia="ru-RU"/>
              </w:rPr>
              <w:t xml:space="preserve"> Сєвєродонецької міської ТГ</w:t>
            </w:r>
          </w:p>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p>
          <w:p w:rsidR="004D4C6A" w:rsidRPr="00A532A4" w:rsidRDefault="004D4C6A" w:rsidP="007B6F7B">
            <w:pPr>
              <w:spacing w:after="0" w:line="276" w:lineRule="auto"/>
              <w:jc w:val="both"/>
              <w:rPr>
                <w:rFonts w:ascii="Times New Roman" w:hAnsi="Times New Roman"/>
                <w:b/>
                <w:sz w:val="24"/>
                <w:szCs w:val="24"/>
                <w:lang w:val="uk-UA" w:eastAsia="uk-UA"/>
              </w:rPr>
            </w:pPr>
          </w:p>
        </w:tc>
        <w:tc>
          <w:tcPr>
            <w:tcW w:w="1685" w:type="dxa"/>
          </w:tcPr>
          <w:p w:rsidR="004D4C6A" w:rsidRPr="00A532A4" w:rsidRDefault="004D4C6A" w:rsidP="007B6F7B">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Усього: 76521,596</w:t>
            </w:r>
          </w:p>
          <w:p w:rsidR="004D4C6A" w:rsidRPr="00A532A4" w:rsidRDefault="004D4C6A" w:rsidP="007B6F7B">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 тому числі:</w:t>
            </w:r>
          </w:p>
          <w:p w:rsidR="004D4C6A" w:rsidRPr="00A532A4" w:rsidRDefault="004D4C6A" w:rsidP="007B6F7B">
            <w:pPr>
              <w:autoSpaceDE w:val="0"/>
              <w:autoSpaceDN w:val="0"/>
              <w:adjustRightInd w:val="0"/>
              <w:rPr>
                <w:rFonts w:ascii="Times New Roman" w:hAnsi="Times New Roman"/>
                <w:b/>
                <w:sz w:val="24"/>
                <w:szCs w:val="24"/>
                <w:lang w:val="uk-UA" w:eastAsia="uk-UA"/>
              </w:rPr>
            </w:pPr>
            <w:r w:rsidRPr="00A532A4">
              <w:rPr>
                <w:rFonts w:ascii="Times New Roman" w:hAnsi="Times New Roman"/>
                <w:sz w:val="24"/>
                <w:szCs w:val="24"/>
                <w:lang w:val="uk-UA" w:eastAsia="ru-RU"/>
              </w:rPr>
              <w:t>2021 – 74121,596</w:t>
            </w:r>
          </w:p>
        </w:tc>
        <w:tc>
          <w:tcPr>
            <w:tcW w:w="2219" w:type="dxa"/>
            <w:vMerge w:val="restart"/>
          </w:tcPr>
          <w:p w:rsidR="004D4C6A" w:rsidRPr="00434088" w:rsidRDefault="004D4C6A" w:rsidP="007B6F7B">
            <w:pPr>
              <w:spacing w:after="0" w:line="276" w:lineRule="auto"/>
              <w:jc w:val="both"/>
              <w:rPr>
                <w:rFonts w:ascii="Times New Roman" w:hAnsi="Times New Roman"/>
                <w:b/>
                <w:color w:val="FF0000"/>
                <w:sz w:val="24"/>
                <w:szCs w:val="24"/>
                <w:lang w:val="uk-UA" w:eastAsia="uk-UA"/>
              </w:rPr>
            </w:pPr>
          </w:p>
        </w:tc>
      </w:tr>
      <w:tr w:rsidR="004D4C6A" w:rsidRPr="00434088" w:rsidTr="004A46F5">
        <w:trPr>
          <w:trHeight w:val="549"/>
        </w:trPr>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spacing w:after="0" w:line="276" w:lineRule="auto"/>
              <w:jc w:val="both"/>
              <w:rPr>
                <w:rFonts w:ascii="Times New Roman" w:hAnsi="Times New Roman"/>
                <w:sz w:val="24"/>
                <w:szCs w:val="24"/>
                <w:lang w:val="uk-UA" w:eastAsia="ru-RU"/>
              </w:rPr>
            </w:pPr>
          </w:p>
        </w:tc>
        <w:tc>
          <w:tcPr>
            <w:tcW w:w="3039" w:type="dxa"/>
            <w:vMerge/>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p>
        </w:tc>
        <w:tc>
          <w:tcPr>
            <w:tcW w:w="1228" w:type="dxa"/>
            <w:vMerge/>
          </w:tcPr>
          <w:p w:rsidR="004D4C6A" w:rsidRPr="00A532A4" w:rsidRDefault="004D4C6A" w:rsidP="007B6F7B">
            <w:pPr>
              <w:autoSpaceDE w:val="0"/>
              <w:autoSpaceDN w:val="0"/>
              <w:adjustRightInd w:val="0"/>
              <w:spacing w:after="0" w:line="240" w:lineRule="auto"/>
              <w:rPr>
                <w:rFonts w:ascii="Times New Roman" w:hAnsi="Times New Roman"/>
                <w:sz w:val="24"/>
                <w:szCs w:val="24"/>
                <w:lang w:val="uk-UA" w:eastAsia="ru-RU"/>
              </w:rPr>
            </w:pPr>
          </w:p>
        </w:tc>
        <w:tc>
          <w:tcPr>
            <w:tcW w:w="1955" w:type="dxa"/>
            <w:vMerge/>
          </w:tcPr>
          <w:p w:rsidR="004D4C6A" w:rsidRPr="00A532A4" w:rsidRDefault="004D4C6A" w:rsidP="007B6F7B">
            <w:pPr>
              <w:spacing w:after="0" w:line="276" w:lineRule="auto"/>
              <w:jc w:val="both"/>
              <w:rPr>
                <w:rFonts w:ascii="Times New Roman" w:hAnsi="Times New Roman"/>
                <w:sz w:val="24"/>
                <w:szCs w:val="24"/>
                <w:lang w:val="uk-UA" w:eastAsia="ru-RU"/>
              </w:rPr>
            </w:pPr>
          </w:p>
        </w:tc>
        <w:tc>
          <w:tcPr>
            <w:tcW w:w="2014" w:type="dxa"/>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r w:rsidRPr="00A532A4">
              <w:rPr>
                <w:rFonts w:ascii="Times New Roman" w:hAnsi="Times New Roman"/>
                <w:sz w:val="24"/>
                <w:szCs w:val="24"/>
                <w:lang w:val="uk-UA" w:eastAsia="ru-RU"/>
              </w:rPr>
              <w:t>Державний</w:t>
            </w:r>
          </w:p>
          <w:p w:rsidR="004D4C6A" w:rsidRPr="00A532A4" w:rsidRDefault="004D4C6A" w:rsidP="004A46F5">
            <w:pPr>
              <w:autoSpaceDE w:val="0"/>
              <w:autoSpaceDN w:val="0"/>
              <w:adjustRightInd w:val="0"/>
              <w:spacing w:after="0" w:line="240" w:lineRule="auto"/>
              <w:ind w:left="5" w:hanging="5"/>
              <w:rPr>
                <w:rFonts w:ascii="Times New Roman" w:hAnsi="Times New Roman"/>
                <w:sz w:val="24"/>
                <w:szCs w:val="24"/>
                <w:lang w:val="uk-UA" w:eastAsia="ru-RU"/>
              </w:rPr>
            </w:pPr>
            <w:r w:rsidRPr="00A532A4">
              <w:rPr>
                <w:rFonts w:ascii="Times New Roman" w:hAnsi="Times New Roman"/>
                <w:sz w:val="24"/>
                <w:szCs w:val="24"/>
                <w:lang w:val="uk-UA" w:eastAsia="ru-RU"/>
              </w:rPr>
              <w:t>бюджет</w:t>
            </w:r>
          </w:p>
        </w:tc>
        <w:tc>
          <w:tcPr>
            <w:tcW w:w="1685" w:type="dxa"/>
          </w:tcPr>
          <w:p w:rsidR="004D4C6A" w:rsidRPr="00A532A4" w:rsidRDefault="004D4C6A" w:rsidP="004A46F5">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2021 – 2400,000</w:t>
            </w:r>
          </w:p>
        </w:tc>
        <w:tc>
          <w:tcPr>
            <w:tcW w:w="2219" w:type="dxa"/>
            <w:vMerge/>
          </w:tcPr>
          <w:p w:rsidR="004D4C6A" w:rsidRPr="00434088" w:rsidRDefault="004D4C6A" w:rsidP="007B6F7B">
            <w:pPr>
              <w:spacing w:after="0" w:line="276" w:lineRule="auto"/>
              <w:jc w:val="both"/>
              <w:rPr>
                <w:rFonts w:ascii="Times New Roman" w:hAnsi="Times New Roman"/>
                <w:b/>
                <w:color w:val="FF0000"/>
                <w:sz w:val="24"/>
                <w:szCs w:val="24"/>
                <w:lang w:val="uk-UA" w:eastAsia="uk-UA"/>
              </w:rPr>
            </w:pPr>
          </w:p>
        </w:tc>
      </w:tr>
      <w:tr w:rsidR="00D23609" w:rsidRPr="00434088" w:rsidTr="004A46F5">
        <w:trPr>
          <w:trHeight w:val="1393"/>
        </w:trPr>
        <w:tc>
          <w:tcPr>
            <w:tcW w:w="669" w:type="dxa"/>
            <w:vMerge/>
          </w:tcPr>
          <w:p w:rsidR="00D23609" w:rsidRPr="00A532A4" w:rsidRDefault="00D23609" w:rsidP="007B6F7B">
            <w:pPr>
              <w:spacing w:after="0" w:line="276" w:lineRule="auto"/>
              <w:jc w:val="both"/>
              <w:rPr>
                <w:rFonts w:ascii="Times New Roman" w:hAnsi="Times New Roman"/>
                <w:sz w:val="24"/>
                <w:szCs w:val="24"/>
                <w:lang w:val="uk-UA" w:eastAsia="uk-UA"/>
              </w:rPr>
            </w:pPr>
          </w:p>
        </w:tc>
        <w:tc>
          <w:tcPr>
            <w:tcW w:w="1965" w:type="dxa"/>
            <w:vMerge/>
          </w:tcPr>
          <w:p w:rsidR="00D23609" w:rsidRPr="00A532A4" w:rsidRDefault="00D23609" w:rsidP="007B6F7B">
            <w:pPr>
              <w:spacing w:after="0" w:line="276" w:lineRule="auto"/>
              <w:jc w:val="both"/>
              <w:rPr>
                <w:rFonts w:ascii="Times New Roman" w:hAnsi="Times New Roman"/>
                <w:b/>
                <w:sz w:val="24"/>
                <w:szCs w:val="24"/>
                <w:lang w:val="uk-UA" w:eastAsia="uk-UA"/>
              </w:rPr>
            </w:pPr>
          </w:p>
        </w:tc>
        <w:tc>
          <w:tcPr>
            <w:tcW w:w="3039" w:type="dxa"/>
            <w:vMerge/>
          </w:tcPr>
          <w:p w:rsidR="00D23609" w:rsidRPr="00A532A4" w:rsidRDefault="00D23609" w:rsidP="007B6F7B">
            <w:pPr>
              <w:spacing w:after="0" w:line="240" w:lineRule="auto"/>
              <w:rPr>
                <w:rFonts w:ascii="Times New Roman" w:hAnsi="Times New Roman"/>
                <w:sz w:val="24"/>
                <w:szCs w:val="24"/>
                <w:lang w:val="uk-UA" w:eastAsia="ru-RU"/>
              </w:rPr>
            </w:pPr>
          </w:p>
        </w:tc>
        <w:tc>
          <w:tcPr>
            <w:tcW w:w="1228" w:type="dxa"/>
            <w:vMerge w:val="restart"/>
          </w:tcPr>
          <w:p w:rsidR="00D23609" w:rsidRPr="00A532A4" w:rsidRDefault="00D23609" w:rsidP="007B6F7B">
            <w:pPr>
              <w:spacing w:after="0" w:line="276" w:lineRule="auto"/>
              <w:jc w:val="both"/>
              <w:rPr>
                <w:rFonts w:ascii="Times New Roman" w:hAnsi="Times New Roman"/>
                <w:b/>
                <w:sz w:val="24"/>
                <w:szCs w:val="24"/>
                <w:lang w:val="uk-UA" w:eastAsia="uk-UA"/>
              </w:rPr>
            </w:pPr>
            <w:r w:rsidRPr="00A532A4">
              <w:rPr>
                <w:rFonts w:ascii="Times New Roman" w:hAnsi="Times New Roman"/>
                <w:sz w:val="24"/>
                <w:szCs w:val="24"/>
                <w:lang w:val="uk-UA" w:eastAsia="ru-RU"/>
              </w:rPr>
              <w:t>2022 рік</w:t>
            </w:r>
          </w:p>
        </w:tc>
        <w:tc>
          <w:tcPr>
            <w:tcW w:w="1955" w:type="dxa"/>
            <w:vMerge/>
          </w:tcPr>
          <w:p w:rsidR="00D23609" w:rsidRPr="00A532A4" w:rsidRDefault="00D23609" w:rsidP="007B6F7B">
            <w:pPr>
              <w:spacing w:after="0" w:line="276" w:lineRule="auto"/>
              <w:jc w:val="both"/>
              <w:rPr>
                <w:rFonts w:ascii="Times New Roman" w:hAnsi="Times New Roman"/>
                <w:b/>
                <w:sz w:val="24"/>
                <w:szCs w:val="24"/>
                <w:lang w:val="uk-UA" w:eastAsia="uk-UA"/>
              </w:rPr>
            </w:pPr>
          </w:p>
        </w:tc>
        <w:tc>
          <w:tcPr>
            <w:tcW w:w="2014" w:type="dxa"/>
          </w:tcPr>
          <w:p w:rsidR="00D23609" w:rsidRPr="00A532A4" w:rsidRDefault="00D23609" w:rsidP="007B2401">
            <w:pPr>
              <w:autoSpaceDE w:val="0"/>
              <w:autoSpaceDN w:val="0"/>
              <w:adjustRightInd w:val="0"/>
              <w:spacing w:after="0" w:line="240" w:lineRule="auto"/>
              <w:ind w:left="5" w:hanging="5"/>
              <w:rPr>
                <w:rFonts w:ascii="Times New Roman" w:hAnsi="Times New Roman"/>
                <w:sz w:val="24"/>
                <w:szCs w:val="24"/>
                <w:lang w:val="uk-UA" w:eastAsia="ru-RU"/>
              </w:rPr>
            </w:pPr>
            <w:r>
              <w:rPr>
                <w:rFonts w:ascii="Times New Roman" w:hAnsi="Times New Roman"/>
                <w:sz w:val="24"/>
                <w:szCs w:val="24"/>
                <w:lang w:val="uk-UA" w:eastAsia="ru-RU"/>
              </w:rPr>
              <w:t>Б</w:t>
            </w:r>
            <w:r w:rsidRPr="00A532A4">
              <w:rPr>
                <w:rFonts w:ascii="Times New Roman" w:hAnsi="Times New Roman"/>
                <w:sz w:val="24"/>
                <w:szCs w:val="24"/>
                <w:lang w:val="uk-UA" w:eastAsia="ru-RU"/>
              </w:rPr>
              <w:t>юджет</w:t>
            </w:r>
            <w:r>
              <w:rPr>
                <w:rFonts w:ascii="Times New Roman" w:hAnsi="Times New Roman"/>
                <w:sz w:val="24"/>
                <w:szCs w:val="24"/>
                <w:lang w:val="uk-UA" w:eastAsia="ru-RU"/>
              </w:rPr>
              <w:t xml:space="preserve"> Сєвєродонецької міської ТГ</w:t>
            </w:r>
          </w:p>
          <w:p w:rsidR="00D23609" w:rsidRPr="00A532A4" w:rsidRDefault="00D23609" w:rsidP="007B2401">
            <w:pPr>
              <w:autoSpaceDE w:val="0"/>
              <w:autoSpaceDN w:val="0"/>
              <w:adjustRightInd w:val="0"/>
              <w:spacing w:after="0" w:line="240" w:lineRule="auto"/>
              <w:ind w:left="5" w:hanging="5"/>
              <w:rPr>
                <w:rFonts w:ascii="Times New Roman" w:hAnsi="Times New Roman"/>
                <w:sz w:val="24"/>
                <w:szCs w:val="24"/>
                <w:lang w:val="uk-UA" w:eastAsia="ru-RU"/>
              </w:rPr>
            </w:pPr>
          </w:p>
          <w:p w:rsidR="00D23609" w:rsidRPr="00A532A4" w:rsidRDefault="00D23609" w:rsidP="007B2401">
            <w:pPr>
              <w:spacing w:after="0" w:line="276" w:lineRule="auto"/>
              <w:jc w:val="both"/>
              <w:rPr>
                <w:rFonts w:ascii="Times New Roman" w:hAnsi="Times New Roman"/>
                <w:b/>
                <w:sz w:val="24"/>
                <w:szCs w:val="24"/>
                <w:lang w:val="uk-UA" w:eastAsia="uk-UA"/>
              </w:rPr>
            </w:pPr>
          </w:p>
        </w:tc>
        <w:tc>
          <w:tcPr>
            <w:tcW w:w="1685" w:type="dxa"/>
          </w:tcPr>
          <w:p w:rsidR="00D23609" w:rsidRPr="00A532A4" w:rsidRDefault="00D23609" w:rsidP="007B6F7B">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Усього: 81265,935</w:t>
            </w:r>
          </w:p>
          <w:p w:rsidR="00D23609" w:rsidRPr="00A532A4" w:rsidRDefault="00D23609" w:rsidP="007B6F7B">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 тому числі:</w:t>
            </w:r>
          </w:p>
          <w:p w:rsidR="00D23609" w:rsidRPr="00A532A4" w:rsidRDefault="00D23609" w:rsidP="007B6F7B">
            <w:pPr>
              <w:autoSpaceDE w:val="0"/>
              <w:autoSpaceDN w:val="0"/>
              <w:adjustRightInd w:val="0"/>
              <w:rPr>
                <w:rFonts w:ascii="Times New Roman" w:hAnsi="Times New Roman"/>
                <w:sz w:val="24"/>
                <w:szCs w:val="24"/>
                <w:lang w:val="uk-UA" w:eastAsia="ru-RU"/>
              </w:rPr>
            </w:pPr>
            <w:r w:rsidRPr="00A532A4">
              <w:rPr>
                <w:rFonts w:ascii="Times New Roman" w:hAnsi="Times New Roman"/>
                <w:sz w:val="24"/>
                <w:szCs w:val="24"/>
                <w:lang w:val="uk-UA" w:eastAsia="ru-RU"/>
              </w:rPr>
              <w:t>2022 – 78717,135</w:t>
            </w:r>
          </w:p>
        </w:tc>
        <w:tc>
          <w:tcPr>
            <w:tcW w:w="2219" w:type="dxa"/>
            <w:vMerge/>
          </w:tcPr>
          <w:p w:rsidR="00D23609" w:rsidRPr="00434088" w:rsidRDefault="00D23609" w:rsidP="007B6F7B">
            <w:pPr>
              <w:spacing w:after="0" w:line="276" w:lineRule="auto"/>
              <w:jc w:val="both"/>
              <w:rPr>
                <w:rFonts w:ascii="Times New Roman" w:hAnsi="Times New Roman"/>
                <w:b/>
                <w:color w:val="FF0000"/>
                <w:sz w:val="24"/>
                <w:szCs w:val="24"/>
                <w:lang w:val="uk-UA" w:eastAsia="uk-UA"/>
              </w:rPr>
            </w:pPr>
          </w:p>
        </w:tc>
      </w:tr>
      <w:tr w:rsidR="004D4C6A" w:rsidRPr="00434088" w:rsidTr="0048126F">
        <w:trPr>
          <w:trHeight w:val="990"/>
        </w:trPr>
        <w:tc>
          <w:tcPr>
            <w:tcW w:w="669" w:type="dxa"/>
            <w:vMerge/>
          </w:tcPr>
          <w:p w:rsidR="004D4C6A" w:rsidRPr="00A532A4" w:rsidRDefault="004D4C6A" w:rsidP="007B6F7B">
            <w:pPr>
              <w:spacing w:after="0" w:line="276" w:lineRule="auto"/>
              <w:jc w:val="both"/>
              <w:rPr>
                <w:rFonts w:ascii="Times New Roman" w:hAnsi="Times New Roman"/>
                <w:sz w:val="24"/>
                <w:szCs w:val="24"/>
                <w:lang w:val="uk-UA" w:eastAsia="uk-UA"/>
              </w:rPr>
            </w:pPr>
          </w:p>
        </w:tc>
        <w:tc>
          <w:tcPr>
            <w:tcW w:w="196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3039" w:type="dxa"/>
            <w:vMerge/>
          </w:tcPr>
          <w:p w:rsidR="004D4C6A" w:rsidRPr="00A532A4" w:rsidRDefault="004D4C6A" w:rsidP="007B6F7B">
            <w:pPr>
              <w:spacing w:after="0" w:line="240" w:lineRule="auto"/>
              <w:rPr>
                <w:rFonts w:ascii="Times New Roman" w:hAnsi="Times New Roman"/>
                <w:sz w:val="24"/>
                <w:szCs w:val="24"/>
                <w:lang w:val="uk-UA" w:eastAsia="ru-RU"/>
              </w:rPr>
            </w:pPr>
          </w:p>
        </w:tc>
        <w:tc>
          <w:tcPr>
            <w:tcW w:w="1228" w:type="dxa"/>
            <w:vMerge/>
          </w:tcPr>
          <w:p w:rsidR="004D4C6A" w:rsidRPr="00A532A4" w:rsidRDefault="004D4C6A" w:rsidP="007B6F7B">
            <w:pPr>
              <w:spacing w:after="0" w:line="276" w:lineRule="auto"/>
              <w:jc w:val="both"/>
              <w:rPr>
                <w:rFonts w:ascii="Times New Roman" w:hAnsi="Times New Roman"/>
                <w:sz w:val="24"/>
                <w:szCs w:val="24"/>
                <w:lang w:val="uk-UA" w:eastAsia="ru-RU"/>
              </w:rPr>
            </w:pPr>
          </w:p>
        </w:tc>
        <w:tc>
          <w:tcPr>
            <w:tcW w:w="195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2014" w:type="dxa"/>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r w:rsidRPr="00A532A4">
              <w:rPr>
                <w:rFonts w:ascii="Times New Roman" w:hAnsi="Times New Roman"/>
                <w:sz w:val="24"/>
                <w:szCs w:val="24"/>
                <w:lang w:val="uk-UA" w:eastAsia="ru-RU"/>
              </w:rPr>
              <w:t>Державний</w:t>
            </w:r>
          </w:p>
          <w:p w:rsidR="004D4C6A" w:rsidRPr="00A532A4" w:rsidRDefault="004D4C6A" w:rsidP="007B6F7B">
            <w:pPr>
              <w:rPr>
                <w:rFonts w:ascii="Times New Roman" w:hAnsi="Times New Roman"/>
                <w:sz w:val="24"/>
                <w:szCs w:val="24"/>
                <w:lang w:val="uk-UA" w:eastAsia="ru-RU"/>
              </w:rPr>
            </w:pPr>
            <w:r w:rsidRPr="00A532A4">
              <w:rPr>
                <w:rFonts w:ascii="Times New Roman" w:hAnsi="Times New Roman"/>
                <w:sz w:val="24"/>
                <w:szCs w:val="24"/>
                <w:lang w:val="uk-UA" w:eastAsia="ru-RU"/>
              </w:rPr>
              <w:t>бюджет</w:t>
            </w:r>
          </w:p>
        </w:tc>
        <w:tc>
          <w:tcPr>
            <w:tcW w:w="1685" w:type="dxa"/>
          </w:tcPr>
          <w:p w:rsidR="004D4C6A" w:rsidRPr="00A532A4" w:rsidRDefault="004D4C6A" w:rsidP="007B6F7B">
            <w:pPr>
              <w:autoSpaceDE w:val="0"/>
              <w:autoSpaceDN w:val="0"/>
              <w:adjustRightInd w:val="0"/>
              <w:rPr>
                <w:rFonts w:ascii="Times New Roman" w:hAnsi="Times New Roman"/>
                <w:sz w:val="24"/>
                <w:szCs w:val="24"/>
                <w:lang w:val="uk-UA" w:eastAsia="ru-RU"/>
              </w:rPr>
            </w:pPr>
            <w:r w:rsidRPr="00A532A4">
              <w:rPr>
                <w:rFonts w:ascii="Times New Roman" w:hAnsi="Times New Roman"/>
                <w:sz w:val="24"/>
                <w:szCs w:val="24"/>
                <w:lang w:val="uk-UA" w:eastAsia="ru-RU"/>
              </w:rPr>
              <w:t>2022 – 2548,800</w:t>
            </w:r>
          </w:p>
        </w:tc>
        <w:tc>
          <w:tcPr>
            <w:tcW w:w="2219" w:type="dxa"/>
            <w:vMerge/>
          </w:tcPr>
          <w:p w:rsidR="004D4C6A" w:rsidRPr="00434088" w:rsidRDefault="004D4C6A" w:rsidP="007B6F7B">
            <w:pPr>
              <w:spacing w:after="0" w:line="276" w:lineRule="auto"/>
              <w:jc w:val="both"/>
              <w:rPr>
                <w:rFonts w:ascii="Times New Roman" w:hAnsi="Times New Roman"/>
                <w:b/>
                <w:color w:val="FF0000"/>
                <w:sz w:val="24"/>
                <w:szCs w:val="24"/>
                <w:lang w:val="uk-UA" w:eastAsia="uk-UA"/>
              </w:rPr>
            </w:pPr>
          </w:p>
        </w:tc>
      </w:tr>
      <w:tr w:rsidR="00D23609" w:rsidRPr="00434088" w:rsidTr="00B5125B">
        <w:trPr>
          <w:trHeight w:val="1345"/>
        </w:trPr>
        <w:tc>
          <w:tcPr>
            <w:tcW w:w="669" w:type="dxa"/>
            <w:vMerge/>
          </w:tcPr>
          <w:p w:rsidR="00D23609" w:rsidRPr="00434088" w:rsidRDefault="00D23609" w:rsidP="007B6F7B">
            <w:pPr>
              <w:spacing w:after="0" w:line="276" w:lineRule="auto"/>
              <w:jc w:val="both"/>
              <w:rPr>
                <w:rFonts w:ascii="Times New Roman" w:hAnsi="Times New Roman"/>
                <w:color w:val="FF0000"/>
                <w:sz w:val="24"/>
                <w:szCs w:val="24"/>
                <w:lang w:val="uk-UA" w:eastAsia="uk-UA"/>
              </w:rPr>
            </w:pPr>
          </w:p>
        </w:tc>
        <w:tc>
          <w:tcPr>
            <w:tcW w:w="1965" w:type="dxa"/>
            <w:vMerge/>
          </w:tcPr>
          <w:p w:rsidR="00D23609" w:rsidRPr="00434088" w:rsidRDefault="00D23609" w:rsidP="007B6F7B">
            <w:pPr>
              <w:spacing w:after="0" w:line="276" w:lineRule="auto"/>
              <w:jc w:val="both"/>
              <w:rPr>
                <w:rFonts w:ascii="Times New Roman" w:hAnsi="Times New Roman"/>
                <w:b/>
                <w:color w:val="FF0000"/>
                <w:sz w:val="24"/>
                <w:szCs w:val="24"/>
                <w:lang w:val="uk-UA" w:eastAsia="uk-UA"/>
              </w:rPr>
            </w:pPr>
          </w:p>
        </w:tc>
        <w:tc>
          <w:tcPr>
            <w:tcW w:w="3039" w:type="dxa"/>
            <w:vMerge/>
          </w:tcPr>
          <w:p w:rsidR="00D23609" w:rsidRPr="00434088" w:rsidRDefault="00D23609" w:rsidP="007B6F7B">
            <w:pPr>
              <w:spacing w:after="0" w:line="240" w:lineRule="auto"/>
              <w:rPr>
                <w:rFonts w:ascii="Times New Roman" w:hAnsi="Times New Roman"/>
                <w:color w:val="FF0000"/>
                <w:sz w:val="24"/>
                <w:szCs w:val="24"/>
                <w:lang w:val="uk-UA" w:eastAsia="ru-RU"/>
              </w:rPr>
            </w:pPr>
          </w:p>
        </w:tc>
        <w:tc>
          <w:tcPr>
            <w:tcW w:w="1228" w:type="dxa"/>
            <w:vMerge w:val="restart"/>
          </w:tcPr>
          <w:p w:rsidR="00D23609" w:rsidRPr="00A532A4" w:rsidRDefault="00D23609" w:rsidP="007B6F7B">
            <w:pPr>
              <w:spacing w:after="0" w:line="276" w:lineRule="auto"/>
              <w:jc w:val="both"/>
              <w:rPr>
                <w:rFonts w:ascii="Times New Roman" w:hAnsi="Times New Roman"/>
                <w:b/>
                <w:sz w:val="24"/>
                <w:szCs w:val="24"/>
                <w:lang w:val="uk-UA" w:eastAsia="uk-UA"/>
              </w:rPr>
            </w:pPr>
            <w:r w:rsidRPr="00A532A4">
              <w:rPr>
                <w:rFonts w:ascii="Times New Roman" w:hAnsi="Times New Roman"/>
                <w:sz w:val="24"/>
                <w:szCs w:val="24"/>
                <w:lang w:val="uk-UA" w:eastAsia="ru-RU"/>
              </w:rPr>
              <w:t>2023 рік</w:t>
            </w:r>
          </w:p>
        </w:tc>
        <w:tc>
          <w:tcPr>
            <w:tcW w:w="1955" w:type="dxa"/>
            <w:vMerge/>
          </w:tcPr>
          <w:p w:rsidR="00D23609" w:rsidRPr="00A532A4" w:rsidRDefault="00D23609" w:rsidP="007B6F7B">
            <w:pPr>
              <w:spacing w:after="0" w:line="276" w:lineRule="auto"/>
              <w:jc w:val="both"/>
              <w:rPr>
                <w:rFonts w:ascii="Times New Roman" w:hAnsi="Times New Roman"/>
                <w:b/>
                <w:sz w:val="24"/>
                <w:szCs w:val="24"/>
                <w:lang w:val="uk-UA" w:eastAsia="uk-UA"/>
              </w:rPr>
            </w:pPr>
          </w:p>
        </w:tc>
        <w:tc>
          <w:tcPr>
            <w:tcW w:w="2014" w:type="dxa"/>
          </w:tcPr>
          <w:p w:rsidR="00D23609" w:rsidRPr="00A532A4" w:rsidRDefault="00D23609" w:rsidP="007B2401">
            <w:pPr>
              <w:autoSpaceDE w:val="0"/>
              <w:autoSpaceDN w:val="0"/>
              <w:adjustRightInd w:val="0"/>
              <w:spacing w:after="0" w:line="240" w:lineRule="auto"/>
              <w:ind w:left="5" w:hanging="5"/>
              <w:rPr>
                <w:rFonts w:ascii="Times New Roman" w:hAnsi="Times New Roman"/>
                <w:sz w:val="24"/>
                <w:szCs w:val="24"/>
                <w:lang w:val="uk-UA" w:eastAsia="ru-RU"/>
              </w:rPr>
            </w:pPr>
            <w:r>
              <w:rPr>
                <w:rFonts w:ascii="Times New Roman" w:hAnsi="Times New Roman"/>
                <w:sz w:val="24"/>
                <w:szCs w:val="24"/>
                <w:lang w:val="uk-UA" w:eastAsia="ru-RU"/>
              </w:rPr>
              <w:t>Б</w:t>
            </w:r>
            <w:r w:rsidRPr="00A532A4">
              <w:rPr>
                <w:rFonts w:ascii="Times New Roman" w:hAnsi="Times New Roman"/>
                <w:sz w:val="24"/>
                <w:szCs w:val="24"/>
                <w:lang w:val="uk-UA" w:eastAsia="ru-RU"/>
              </w:rPr>
              <w:t>юджет</w:t>
            </w:r>
            <w:r>
              <w:rPr>
                <w:rFonts w:ascii="Times New Roman" w:hAnsi="Times New Roman"/>
                <w:sz w:val="24"/>
                <w:szCs w:val="24"/>
                <w:lang w:val="uk-UA" w:eastAsia="ru-RU"/>
              </w:rPr>
              <w:t xml:space="preserve"> Сєвєродонецької міської ТГ</w:t>
            </w:r>
          </w:p>
          <w:p w:rsidR="00D23609" w:rsidRPr="00A532A4" w:rsidRDefault="00D23609" w:rsidP="007B2401">
            <w:pPr>
              <w:autoSpaceDE w:val="0"/>
              <w:autoSpaceDN w:val="0"/>
              <w:adjustRightInd w:val="0"/>
              <w:spacing w:after="0" w:line="240" w:lineRule="auto"/>
              <w:ind w:left="5" w:hanging="5"/>
              <w:rPr>
                <w:rFonts w:ascii="Times New Roman" w:hAnsi="Times New Roman"/>
                <w:sz w:val="24"/>
                <w:szCs w:val="24"/>
                <w:lang w:val="uk-UA" w:eastAsia="ru-RU"/>
              </w:rPr>
            </w:pPr>
          </w:p>
          <w:p w:rsidR="00D23609" w:rsidRPr="00A532A4" w:rsidRDefault="00D23609" w:rsidP="007B2401">
            <w:pPr>
              <w:spacing w:after="0" w:line="276" w:lineRule="auto"/>
              <w:jc w:val="both"/>
              <w:rPr>
                <w:rFonts w:ascii="Times New Roman" w:hAnsi="Times New Roman"/>
                <w:b/>
                <w:sz w:val="24"/>
                <w:szCs w:val="24"/>
                <w:lang w:val="uk-UA" w:eastAsia="uk-UA"/>
              </w:rPr>
            </w:pPr>
          </w:p>
        </w:tc>
        <w:tc>
          <w:tcPr>
            <w:tcW w:w="1685" w:type="dxa"/>
          </w:tcPr>
          <w:p w:rsidR="00D23609" w:rsidRPr="00A532A4" w:rsidRDefault="00D23609" w:rsidP="007B6F7B">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Усього: 85573,029</w:t>
            </w:r>
          </w:p>
          <w:p w:rsidR="00D23609" w:rsidRPr="00A532A4" w:rsidRDefault="00D23609" w:rsidP="007B6F7B">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у тому числі:</w:t>
            </w:r>
          </w:p>
          <w:p w:rsidR="00D23609" w:rsidRPr="00A532A4" w:rsidRDefault="00D23609" w:rsidP="004A46F5">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2023 – 82889,143</w:t>
            </w:r>
          </w:p>
        </w:tc>
        <w:tc>
          <w:tcPr>
            <w:tcW w:w="2219" w:type="dxa"/>
            <w:vMerge/>
          </w:tcPr>
          <w:p w:rsidR="00D23609" w:rsidRPr="00434088" w:rsidRDefault="00D23609" w:rsidP="007B6F7B">
            <w:pPr>
              <w:spacing w:after="0" w:line="276" w:lineRule="auto"/>
              <w:jc w:val="both"/>
              <w:rPr>
                <w:rFonts w:ascii="Times New Roman" w:hAnsi="Times New Roman"/>
                <w:b/>
                <w:color w:val="FF0000"/>
                <w:sz w:val="24"/>
                <w:szCs w:val="24"/>
                <w:lang w:val="uk-UA" w:eastAsia="uk-UA"/>
              </w:rPr>
            </w:pPr>
          </w:p>
        </w:tc>
      </w:tr>
      <w:tr w:rsidR="004D4C6A" w:rsidRPr="00434088" w:rsidTr="004A46F5">
        <w:trPr>
          <w:trHeight w:val="588"/>
        </w:trPr>
        <w:tc>
          <w:tcPr>
            <w:tcW w:w="669" w:type="dxa"/>
            <w:vMerge/>
          </w:tcPr>
          <w:p w:rsidR="004D4C6A" w:rsidRPr="00434088" w:rsidRDefault="004D4C6A" w:rsidP="007B6F7B">
            <w:pPr>
              <w:spacing w:after="0" w:line="276" w:lineRule="auto"/>
              <w:jc w:val="both"/>
              <w:rPr>
                <w:rFonts w:ascii="Times New Roman" w:hAnsi="Times New Roman"/>
                <w:color w:val="FF0000"/>
                <w:sz w:val="24"/>
                <w:szCs w:val="24"/>
                <w:lang w:val="uk-UA" w:eastAsia="uk-UA"/>
              </w:rPr>
            </w:pPr>
          </w:p>
        </w:tc>
        <w:tc>
          <w:tcPr>
            <w:tcW w:w="1965" w:type="dxa"/>
            <w:vMerge/>
          </w:tcPr>
          <w:p w:rsidR="004D4C6A" w:rsidRPr="00434088" w:rsidRDefault="004D4C6A" w:rsidP="007B6F7B">
            <w:pPr>
              <w:spacing w:after="0" w:line="276" w:lineRule="auto"/>
              <w:jc w:val="both"/>
              <w:rPr>
                <w:rFonts w:ascii="Times New Roman" w:hAnsi="Times New Roman"/>
                <w:b/>
                <w:color w:val="FF0000"/>
                <w:sz w:val="24"/>
                <w:szCs w:val="24"/>
                <w:lang w:val="uk-UA" w:eastAsia="uk-UA"/>
              </w:rPr>
            </w:pPr>
          </w:p>
        </w:tc>
        <w:tc>
          <w:tcPr>
            <w:tcW w:w="3039" w:type="dxa"/>
            <w:vMerge/>
          </w:tcPr>
          <w:p w:rsidR="004D4C6A" w:rsidRPr="00434088" w:rsidRDefault="004D4C6A" w:rsidP="007B6F7B">
            <w:pPr>
              <w:spacing w:after="0" w:line="240" w:lineRule="auto"/>
              <w:rPr>
                <w:rFonts w:ascii="Times New Roman" w:hAnsi="Times New Roman"/>
                <w:color w:val="FF0000"/>
                <w:sz w:val="24"/>
                <w:szCs w:val="24"/>
                <w:lang w:val="uk-UA" w:eastAsia="ru-RU"/>
              </w:rPr>
            </w:pPr>
          </w:p>
        </w:tc>
        <w:tc>
          <w:tcPr>
            <w:tcW w:w="1228" w:type="dxa"/>
            <w:vMerge/>
          </w:tcPr>
          <w:p w:rsidR="004D4C6A" w:rsidRPr="00A532A4" w:rsidRDefault="004D4C6A" w:rsidP="007B6F7B">
            <w:pPr>
              <w:spacing w:after="0" w:line="276" w:lineRule="auto"/>
              <w:jc w:val="both"/>
              <w:rPr>
                <w:rFonts w:ascii="Times New Roman" w:hAnsi="Times New Roman"/>
                <w:sz w:val="24"/>
                <w:szCs w:val="24"/>
                <w:lang w:val="uk-UA" w:eastAsia="ru-RU"/>
              </w:rPr>
            </w:pPr>
          </w:p>
        </w:tc>
        <w:tc>
          <w:tcPr>
            <w:tcW w:w="1955" w:type="dxa"/>
            <w:vMerge/>
          </w:tcPr>
          <w:p w:rsidR="004D4C6A" w:rsidRPr="00A532A4" w:rsidRDefault="004D4C6A" w:rsidP="007B6F7B">
            <w:pPr>
              <w:spacing w:after="0" w:line="276" w:lineRule="auto"/>
              <w:jc w:val="both"/>
              <w:rPr>
                <w:rFonts w:ascii="Times New Roman" w:hAnsi="Times New Roman"/>
                <w:b/>
                <w:sz w:val="24"/>
                <w:szCs w:val="24"/>
                <w:lang w:val="uk-UA" w:eastAsia="uk-UA"/>
              </w:rPr>
            </w:pPr>
          </w:p>
        </w:tc>
        <w:tc>
          <w:tcPr>
            <w:tcW w:w="2014" w:type="dxa"/>
          </w:tcPr>
          <w:p w:rsidR="004D4C6A" w:rsidRPr="00A532A4" w:rsidRDefault="004D4C6A" w:rsidP="007B6F7B">
            <w:pPr>
              <w:autoSpaceDE w:val="0"/>
              <w:autoSpaceDN w:val="0"/>
              <w:adjustRightInd w:val="0"/>
              <w:spacing w:after="0" w:line="240" w:lineRule="auto"/>
              <w:ind w:left="5" w:hanging="5"/>
              <w:rPr>
                <w:rFonts w:ascii="Times New Roman" w:hAnsi="Times New Roman"/>
                <w:sz w:val="24"/>
                <w:szCs w:val="24"/>
                <w:lang w:val="uk-UA" w:eastAsia="ru-RU"/>
              </w:rPr>
            </w:pPr>
            <w:r w:rsidRPr="00A532A4">
              <w:rPr>
                <w:rFonts w:ascii="Times New Roman" w:hAnsi="Times New Roman"/>
                <w:sz w:val="24"/>
                <w:szCs w:val="24"/>
                <w:lang w:val="uk-UA" w:eastAsia="ru-RU"/>
              </w:rPr>
              <w:t>Державний</w:t>
            </w:r>
          </w:p>
          <w:p w:rsidR="004D4C6A" w:rsidRPr="00A532A4" w:rsidRDefault="004D4C6A" w:rsidP="007B6F7B">
            <w:pPr>
              <w:spacing w:line="276" w:lineRule="auto"/>
              <w:jc w:val="both"/>
              <w:rPr>
                <w:rFonts w:ascii="Times New Roman" w:hAnsi="Times New Roman"/>
                <w:sz w:val="24"/>
                <w:szCs w:val="24"/>
                <w:lang w:val="uk-UA" w:eastAsia="ru-RU"/>
              </w:rPr>
            </w:pPr>
            <w:r w:rsidRPr="00A532A4">
              <w:rPr>
                <w:rFonts w:ascii="Times New Roman" w:hAnsi="Times New Roman"/>
                <w:sz w:val="24"/>
                <w:szCs w:val="24"/>
                <w:lang w:val="uk-UA" w:eastAsia="ru-RU"/>
              </w:rPr>
              <w:t>бюджет</w:t>
            </w:r>
          </w:p>
        </w:tc>
        <w:tc>
          <w:tcPr>
            <w:tcW w:w="1685" w:type="dxa"/>
          </w:tcPr>
          <w:p w:rsidR="004D4C6A" w:rsidRPr="00A532A4" w:rsidRDefault="004D4C6A" w:rsidP="007B6F7B">
            <w:pPr>
              <w:spacing w:line="276" w:lineRule="auto"/>
              <w:jc w:val="both"/>
              <w:rPr>
                <w:rFonts w:ascii="Times New Roman" w:hAnsi="Times New Roman"/>
                <w:sz w:val="24"/>
                <w:szCs w:val="24"/>
                <w:lang w:val="uk-UA" w:eastAsia="ru-RU"/>
              </w:rPr>
            </w:pPr>
            <w:r w:rsidRPr="00A532A4">
              <w:rPr>
                <w:rFonts w:ascii="Times New Roman" w:hAnsi="Times New Roman"/>
                <w:sz w:val="24"/>
                <w:szCs w:val="24"/>
                <w:lang w:val="uk-UA" w:eastAsia="ru-RU"/>
              </w:rPr>
              <w:t>2023 – 2683,886</w:t>
            </w:r>
          </w:p>
        </w:tc>
        <w:tc>
          <w:tcPr>
            <w:tcW w:w="2219" w:type="dxa"/>
            <w:vMerge/>
          </w:tcPr>
          <w:p w:rsidR="004D4C6A" w:rsidRPr="00434088" w:rsidRDefault="004D4C6A" w:rsidP="007B6F7B">
            <w:pPr>
              <w:spacing w:after="0" w:line="276" w:lineRule="auto"/>
              <w:jc w:val="both"/>
              <w:rPr>
                <w:rFonts w:ascii="Times New Roman" w:hAnsi="Times New Roman"/>
                <w:b/>
                <w:color w:val="FF0000"/>
                <w:sz w:val="24"/>
                <w:szCs w:val="24"/>
                <w:lang w:val="uk-UA" w:eastAsia="uk-UA"/>
              </w:rPr>
            </w:pPr>
          </w:p>
        </w:tc>
      </w:tr>
      <w:tr w:rsidR="00D71238" w:rsidRPr="00434088" w:rsidTr="0048126F">
        <w:tc>
          <w:tcPr>
            <w:tcW w:w="669" w:type="dxa"/>
            <w:vMerge w:val="restart"/>
          </w:tcPr>
          <w:p w:rsidR="00D71238" w:rsidRPr="00A532A4" w:rsidRDefault="00D71238" w:rsidP="007B6F7B">
            <w:pPr>
              <w:spacing w:after="0" w:line="276" w:lineRule="auto"/>
              <w:jc w:val="both"/>
              <w:rPr>
                <w:rFonts w:ascii="Times New Roman" w:hAnsi="Times New Roman"/>
                <w:sz w:val="24"/>
                <w:szCs w:val="24"/>
                <w:lang w:val="uk-UA" w:eastAsia="uk-UA"/>
              </w:rPr>
            </w:pPr>
            <w:r w:rsidRPr="00A532A4">
              <w:rPr>
                <w:rFonts w:ascii="Times New Roman" w:hAnsi="Times New Roman"/>
                <w:sz w:val="24"/>
                <w:szCs w:val="24"/>
                <w:lang w:val="uk-UA" w:eastAsia="uk-UA"/>
              </w:rPr>
              <w:t>5</w:t>
            </w:r>
          </w:p>
        </w:tc>
        <w:tc>
          <w:tcPr>
            <w:tcW w:w="1965" w:type="dxa"/>
            <w:vMerge w:val="restart"/>
          </w:tcPr>
          <w:p w:rsidR="00D71238" w:rsidRPr="00A532A4" w:rsidRDefault="00D71238" w:rsidP="007B6F7B">
            <w:pPr>
              <w:autoSpaceDE w:val="0"/>
              <w:autoSpaceDN w:val="0"/>
              <w:adjustRightInd w:val="0"/>
              <w:spacing w:after="0" w:line="240" w:lineRule="auto"/>
              <w:ind w:left="5" w:hanging="5"/>
              <w:rPr>
                <w:rFonts w:ascii="Times New Roman" w:hAnsi="Times New Roman"/>
                <w:sz w:val="24"/>
                <w:szCs w:val="24"/>
                <w:lang w:val="uk-UA" w:eastAsia="ru-RU"/>
              </w:rPr>
            </w:pPr>
            <w:r w:rsidRPr="00A532A4">
              <w:rPr>
                <w:rFonts w:ascii="Times New Roman" w:hAnsi="Times New Roman"/>
                <w:sz w:val="24"/>
                <w:szCs w:val="24"/>
                <w:lang w:val="uk-UA" w:eastAsia="ru-RU"/>
              </w:rPr>
              <w:t>Оплата комунальних послуг закладів освіти</w:t>
            </w:r>
          </w:p>
        </w:tc>
        <w:tc>
          <w:tcPr>
            <w:tcW w:w="3039" w:type="dxa"/>
            <w:vMerge w:val="restart"/>
          </w:tcPr>
          <w:p w:rsidR="00D71238" w:rsidRPr="00A532A4" w:rsidRDefault="00D71238" w:rsidP="007B6F7B">
            <w:pPr>
              <w:autoSpaceDE w:val="0"/>
              <w:autoSpaceDN w:val="0"/>
              <w:adjustRightInd w:val="0"/>
              <w:spacing w:after="0" w:line="240" w:lineRule="auto"/>
              <w:ind w:left="5" w:hanging="5"/>
              <w:rPr>
                <w:rFonts w:ascii="Times New Roman" w:hAnsi="Times New Roman"/>
                <w:sz w:val="24"/>
                <w:szCs w:val="24"/>
                <w:lang w:val="uk-UA" w:eastAsia="ru-RU"/>
              </w:rPr>
            </w:pPr>
            <w:r w:rsidRPr="00A532A4">
              <w:rPr>
                <w:rFonts w:ascii="Times New Roman" w:hAnsi="Times New Roman"/>
                <w:sz w:val="24"/>
                <w:szCs w:val="24"/>
                <w:lang w:val="uk-UA" w:eastAsia="ru-RU"/>
              </w:rPr>
              <w:t>Оплата комунальних послуг закладів освіти:</w:t>
            </w:r>
          </w:p>
          <w:p w:rsidR="00D71238" w:rsidRPr="00A532A4" w:rsidRDefault="00D71238" w:rsidP="00D23609">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 xml:space="preserve">Фонд оплати праці працівників </w:t>
            </w:r>
            <w:r>
              <w:rPr>
                <w:rFonts w:ascii="Times New Roman" w:hAnsi="Times New Roman"/>
                <w:sz w:val="24"/>
                <w:szCs w:val="24"/>
                <w:lang w:val="uk-UA" w:eastAsia="ru-RU"/>
              </w:rPr>
              <w:t>Управління</w:t>
            </w:r>
            <w:r w:rsidRPr="00A532A4">
              <w:rPr>
                <w:rFonts w:ascii="Times New Roman" w:hAnsi="Times New Roman"/>
                <w:sz w:val="24"/>
                <w:szCs w:val="24"/>
                <w:lang w:val="uk-UA" w:eastAsia="ru-RU"/>
              </w:rPr>
              <w:t xml:space="preserve"> освіти</w:t>
            </w:r>
          </w:p>
        </w:tc>
        <w:tc>
          <w:tcPr>
            <w:tcW w:w="1228" w:type="dxa"/>
          </w:tcPr>
          <w:p w:rsidR="00D71238" w:rsidRPr="00A532A4" w:rsidRDefault="00D71238" w:rsidP="007B6F7B">
            <w:pPr>
              <w:spacing w:after="0" w:line="276" w:lineRule="auto"/>
              <w:jc w:val="both"/>
              <w:rPr>
                <w:rFonts w:ascii="Times New Roman" w:hAnsi="Times New Roman"/>
                <w:b/>
                <w:sz w:val="24"/>
                <w:szCs w:val="24"/>
                <w:lang w:val="uk-UA" w:eastAsia="uk-UA"/>
              </w:rPr>
            </w:pPr>
            <w:r w:rsidRPr="00A532A4">
              <w:rPr>
                <w:rFonts w:ascii="Times New Roman" w:hAnsi="Times New Roman"/>
                <w:sz w:val="24"/>
                <w:szCs w:val="24"/>
                <w:lang w:val="uk-UA" w:eastAsia="ru-RU"/>
              </w:rPr>
              <w:t>2021 рік</w:t>
            </w:r>
          </w:p>
        </w:tc>
        <w:tc>
          <w:tcPr>
            <w:tcW w:w="1955" w:type="dxa"/>
            <w:vMerge w:val="restart"/>
          </w:tcPr>
          <w:p w:rsidR="00D71238" w:rsidRPr="00A532A4" w:rsidRDefault="00D71238" w:rsidP="0068704E">
            <w:pPr>
              <w:spacing w:after="0" w:line="276" w:lineRule="auto"/>
              <w:jc w:val="both"/>
              <w:rPr>
                <w:rFonts w:ascii="Times New Roman" w:hAnsi="Times New Roman"/>
                <w:b/>
                <w:sz w:val="24"/>
                <w:szCs w:val="24"/>
                <w:lang w:val="uk-UA" w:eastAsia="uk-UA"/>
              </w:rPr>
            </w:pPr>
            <w:r>
              <w:rPr>
                <w:rFonts w:ascii="Times New Roman" w:hAnsi="Times New Roman"/>
                <w:sz w:val="24"/>
                <w:szCs w:val="24"/>
                <w:lang w:val="uk-UA" w:eastAsia="ru-RU"/>
              </w:rPr>
              <w:t xml:space="preserve">Управління </w:t>
            </w:r>
            <w:r w:rsidRPr="00A532A4">
              <w:rPr>
                <w:rFonts w:ascii="Times New Roman" w:hAnsi="Times New Roman"/>
                <w:sz w:val="24"/>
                <w:szCs w:val="24"/>
                <w:lang w:val="uk-UA" w:eastAsia="ru-RU"/>
              </w:rPr>
              <w:t xml:space="preserve"> освіти </w:t>
            </w:r>
          </w:p>
        </w:tc>
        <w:tc>
          <w:tcPr>
            <w:tcW w:w="2014" w:type="dxa"/>
            <w:vMerge w:val="restart"/>
          </w:tcPr>
          <w:p w:rsidR="00D71238" w:rsidRPr="00A532A4" w:rsidRDefault="00D71238" w:rsidP="007B2401">
            <w:pPr>
              <w:autoSpaceDE w:val="0"/>
              <w:autoSpaceDN w:val="0"/>
              <w:adjustRightInd w:val="0"/>
              <w:spacing w:after="0" w:line="240" w:lineRule="auto"/>
              <w:ind w:left="5" w:hanging="5"/>
              <w:rPr>
                <w:rFonts w:ascii="Times New Roman" w:hAnsi="Times New Roman"/>
                <w:sz w:val="24"/>
                <w:szCs w:val="24"/>
                <w:lang w:val="uk-UA" w:eastAsia="ru-RU"/>
              </w:rPr>
            </w:pPr>
            <w:r>
              <w:rPr>
                <w:rFonts w:ascii="Times New Roman" w:hAnsi="Times New Roman"/>
                <w:sz w:val="24"/>
                <w:szCs w:val="24"/>
                <w:lang w:val="uk-UA" w:eastAsia="ru-RU"/>
              </w:rPr>
              <w:t>Б</w:t>
            </w:r>
            <w:r w:rsidRPr="00A532A4">
              <w:rPr>
                <w:rFonts w:ascii="Times New Roman" w:hAnsi="Times New Roman"/>
                <w:sz w:val="24"/>
                <w:szCs w:val="24"/>
                <w:lang w:val="uk-UA" w:eastAsia="ru-RU"/>
              </w:rPr>
              <w:t>юджет</w:t>
            </w:r>
            <w:r>
              <w:rPr>
                <w:rFonts w:ascii="Times New Roman" w:hAnsi="Times New Roman"/>
                <w:sz w:val="24"/>
                <w:szCs w:val="24"/>
                <w:lang w:val="uk-UA" w:eastAsia="ru-RU"/>
              </w:rPr>
              <w:t xml:space="preserve"> Сєвєродонецької міської ТГ</w:t>
            </w:r>
          </w:p>
          <w:p w:rsidR="00D71238" w:rsidRPr="00A532A4" w:rsidRDefault="00D71238" w:rsidP="007B2401">
            <w:pPr>
              <w:autoSpaceDE w:val="0"/>
              <w:autoSpaceDN w:val="0"/>
              <w:adjustRightInd w:val="0"/>
              <w:spacing w:after="0" w:line="240" w:lineRule="auto"/>
              <w:ind w:left="5" w:hanging="5"/>
              <w:rPr>
                <w:rFonts w:ascii="Times New Roman" w:hAnsi="Times New Roman"/>
                <w:sz w:val="24"/>
                <w:szCs w:val="24"/>
                <w:lang w:val="uk-UA" w:eastAsia="ru-RU"/>
              </w:rPr>
            </w:pPr>
          </w:p>
          <w:p w:rsidR="00D71238" w:rsidRPr="00A532A4" w:rsidRDefault="00D71238" w:rsidP="007B2401">
            <w:pPr>
              <w:autoSpaceDE w:val="0"/>
              <w:autoSpaceDN w:val="0"/>
              <w:adjustRightInd w:val="0"/>
              <w:spacing w:after="0" w:line="240" w:lineRule="auto"/>
              <w:ind w:left="5" w:hanging="5"/>
              <w:rPr>
                <w:rFonts w:ascii="Times New Roman" w:hAnsi="Times New Roman"/>
                <w:sz w:val="24"/>
                <w:szCs w:val="24"/>
                <w:lang w:val="uk-UA" w:eastAsia="ru-RU"/>
              </w:rPr>
            </w:pPr>
          </w:p>
          <w:p w:rsidR="00D71238" w:rsidRPr="00A532A4" w:rsidRDefault="00D71238" w:rsidP="007B2401">
            <w:pPr>
              <w:spacing w:after="0" w:line="276" w:lineRule="auto"/>
              <w:jc w:val="both"/>
              <w:rPr>
                <w:rFonts w:ascii="Times New Roman" w:hAnsi="Times New Roman"/>
                <w:b/>
                <w:sz w:val="24"/>
                <w:szCs w:val="24"/>
                <w:lang w:val="uk-UA" w:eastAsia="uk-UA"/>
              </w:rPr>
            </w:pPr>
          </w:p>
        </w:tc>
        <w:tc>
          <w:tcPr>
            <w:tcW w:w="1685" w:type="dxa"/>
          </w:tcPr>
          <w:p w:rsidR="00D71238" w:rsidRPr="00D71238" w:rsidRDefault="00D71238" w:rsidP="00096C06">
            <w:pPr>
              <w:autoSpaceDE w:val="0"/>
              <w:autoSpaceDN w:val="0"/>
              <w:adjustRightInd w:val="0"/>
              <w:spacing w:after="0" w:line="240" w:lineRule="auto"/>
              <w:rPr>
                <w:rFonts w:ascii="Times New Roman" w:hAnsi="Times New Roman"/>
                <w:sz w:val="24"/>
                <w:szCs w:val="24"/>
                <w:lang w:val="uk-UA" w:eastAsia="ru-RU"/>
              </w:rPr>
            </w:pPr>
            <w:r w:rsidRPr="00D71238">
              <w:rPr>
                <w:rFonts w:ascii="Times New Roman" w:hAnsi="Times New Roman"/>
                <w:sz w:val="24"/>
                <w:szCs w:val="24"/>
                <w:lang w:val="uk-UA" w:eastAsia="ru-RU"/>
              </w:rPr>
              <w:t>Усього: 48312,419</w:t>
            </w:r>
          </w:p>
          <w:p w:rsidR="00D71238" w:rsidRPr="00D71238" w:rsidRDefault="00D71238" w:rsidP="00096C06">
            <w:pPr>
              <w:autoSpaceDE w:val="0"/>
              <w:autoSpaceDN w:val="0"/>
              <w:adjustRightInd w:val="0"/>
              <w:spacing w:after="0" w:line="240" w:lineRule="auto"/>
              <w:rPr>
                <w:rFonts w:ascii="Times New Roman" w:hAnsi="Times New Roman"/>
                <w:sz w:val="24"/>
                <w:szCs w:val="24"/>
                <w:lang w:eastAsia="ru-RU"/>
              </w:rPr>
            </w:pPr>
            <w:r w:rsidRPr="00D71238">
              <w:rPr>
                <w:rFonts w:ascii="Times New Roman" w:hAnsi="Times New Roman"/>
                <w:sz w:val="24"/>
                <w:szCs w:val="24"/>
                <w:lang w:val="uk-UA" w:eastAsia="ru-RU"/>
              </w:rPr>
              <w:t xml:space="preserve"> у тому числі: </w:t>
            </w:r>
          </w:p>
          <w:p w:rsidR="00D71238" w:rsidRPr="00D71238" w:rsidRDefault="00D71238" w:rsidP="00096C06">
            <w:pPr>
              <w:autoSpaceDE w:val="0"/>
              <w:autoSpaceDN w:val="0"/>
              <w:adjustRightInd w:val="0"/>
              <w:spacing w:after="0" w:line="240" w:lineRule="auto"/>
              <w:rPr>
                <w:rFonts w:ascii="Times New Roman" w:hAnsi="Times New Roman"/>
                <w:sz w:val="24"/>
                <w:szCs w:val="24"/>
                <w:lang w:val="uk-UA" w:eastAsia="ru-RU"/>
              </w:rPr>
            </w:pPr>
            <w:r w:rsidRPr="00D71238">
              <w:rPr>
                <w:rFonts w:ascii="Times New Roman" w:hAnsi="Times New Roman"/>
                <w:sz w:val="24"/>
                <w:szCs w:val="24"/>
                <w:lang w:val="uk-UA" w:eastAsia="ru-RU"/>
              </w:rPr>
              <w:t>2021 – 48312,419</w:t>
            </w:r>
          </w:p>
        </w:tc>
        <w:tc>
          <w:tcPr>
            <w:tcW w:w="2219" w:type="dxa"/>
            <w:vMerge w:val="restart"/>
          </w:tcPr>
          <w:p w:rsidR="00D71238" w:rsidRPr="00434088" w:rsidRDefault="00D71238" w:rsidP="007B6F7B">
            <w:pPr>
              <w:spacing w:after="0" w:line="276" w:lineRule="auto"/>
              <w:jc w:val="both"/>
              <w:rPr>
                <w:rFonts w:ascii="Times New Roman" w:hAnsi="Times New Roman"/>
                <w:b/>
                <w:color w:val="FF0000"/>
                <w:sz w:val="24"/>
                <w:szCs w:val="24"/>
                <w:lang w:val="uk-UA" w:eastAsia="uk-UA"/>
              </w:rPr>
            </w:pPr>
          </w:p>
        </w:tc>
      </w:tr>
      <w:tr w:rsidR="00D71238" w:rsidRPr="00434088" w:rsidTr="0048126F">
        <w:tc>
          <w:tcPr>
            <w:tcW w:w="669" w:type="dxa"/>
            <w:vMerge/>
          </w:tcPr>
          <w:p w:rsidR="00D71238" w:rsidRPr="00A532A4" w:rsidRDefault="00D71238" w:rsidP="007B6F7B">
            <w:pPr>
              <w:spacing w:after="0" w:line="276" w:lineRule="auto"/>
              <w:jc w:val="both"/>
              <w:rPr>
                <w:rFonts w:ascii="Times New Roman" w:hAnsi="Times New Roman"/>
                <w:sz w:val="24"/>
                <w:szCs w:val="24"/>
                <w:lang w:val="uk-UA" w:eastAsia="uk-UA"/>
              </w:rPr>
            </w:pPr>
          </w:p>
        </w:tc>
        <w:tc>
          <w:tcPr>
            <w:tcW w:w="1965" w:type="dxa"/>
            <w:vMerge/>
          </w:tcPr>
          <w:p w:rsidR="00D71238" w:rsidRPr="00A532A4" w:rsidRDefault="00D71238" w:rsidP="007B6F7B">
            <w:pPr>
              <w:spacing w:after="0" w:line="276" w:lineRule="auto"/>
              <w:jc w:val="both"/>
              <w:rPr>
                <w:rFonts w:ascii="Times New Roman" w:hAnsi="Times New Roman"/>
                <w:b/>
                <w:sz w:val="24"/>
                <w:szCs w:val="24"/>
                <w:lang w:val="uk-UA" w:eastAsia="uk-UA"/>
              </w:rPr>
            </w:pPr>
          </w:p>
        </w:tc>
        <w:tc>
          <w:tcPr>
            <w:tcW w:w="3039" w:type="dxa"/>
            <w:vMerge/>
          </w:tcPr>
          <w:p w:rsidR="00D71238" w:rsidRPr="00A532A4" w:rsidRDefault="00D71238" w:rsidP="007B6F7B">
            <w:pPr>
              <w:spacing w:after="0" w:line="240" w:lineRule="auto"/>
              <w:rPr>
                <w:rFonts w:ascii="Times New Roman" w:hAnsi="Times New Roman"/>
                <w:sz w:val="24"/>
                <w:szCs w:val="24"/>
                <w:lang w:val="uk-UA" w:eastAsia="ru-RU"/>
              </w:rPr>
            </w:pPr>
          </w:p>
        </w:tc>
        <w:tc>
          <w:tcPr>
            <w:tcW w:w="1228" w:type="dxa"/>
          </w:tcPr>
          <w:p w:rsidR="00D71238" w:rsidRPr="00A532A4" w:rsidRDefault="00D71238" w:rsidP="007B6F7B">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 xml:space="preserve"> 2022 рік</w:t>
            </w:r>
          </w:p>
        </w:tc>
        <w:tc>
          <w:tcPr>
            <w:tcW w:w="1955" w:type="dxa"/>
            <w:vMerge/>
          </w:tcPr>
          <w:p w:rsidR="00D71238" w:rsidRPr="00A532A4" w:rsidRDefault="00D71238" w:rsidP="007B6F7B">
            <w:pPr>
              <w:spacing w:after="0" w:line="276" w:lineRule="auto"/>
              <w:jc w:val="both"/>
              <w:rPr>
                <w:rFonts w:ascii="Times New Roman" w:hAnsi="Times New Roman"/>
                <w:b/>
                <w:sz w:val="24"/>
                <w:szCs w:val="24"/>
                <w:lang w:val="uk-UA" w:eastAsia="uk-UA"/>
              </w:rPr>
            </w:pPr>
          </w:p>
        </w:tc>
        <w:tc>
          <w:tcPr>
            <w:tcW w:w="2014" w:type="dxa"/>
            <w:vMerge/>
          </w:tcPr>
          <w:p w:rsidR="00D71238" w:rsidRPr="00A532A4" w:rsidRDefault="00D71238" w:rsidP="007B6F7B">
            <w:pPr>
              <w:spacing w:after="0" w:line="276" w:lineRule="auto"/>
              <w:jc w:val="both"/>
              <w:rPr>
                <w:rFonts w:ascii="Times New Roman" w:hAnsi="Times New Roman"/>
                <w:b/>
                <w:sz w:val="24"/>
                <w:szCs w:val="24"/>
                <w:lang w:val="uk-UA" w:eastAsia="uk-UA"/>
              </w:rPr>
            </w:pPr>
          </w:p>
        </w:tc>
        <w:tc>
          <w:tcPr>
            <w:tcW w:w="1685" w:type="dxa"/>
          </w:tcPr>
          <w:p w:rsidR="00D71238" w:rsidRPr="00D71238" w:rsidRDefault="00D71238" w:rsidP="00096C06">
            <w:pPr>
              <w:autoSpaceDE w:val="0"/>
              <w:autoSpaceDN w:val="0"/>
              <w:adjustRightInd w:val="0"/>
              <w:spacing w:after="0" w:line="240" w:lineRule="auto"/>
              <w:rPr>
                <w:rFonts w:ascii="Times New Roman" w:hAnsi="Times New Roman"/>
                <w:sz w:val="24"/>
                <w:szCs w:val="24"/>
                <w:lang w:val="uk-UA" w:eastAsia="ru-RU"/>
              </w:rPr>
            </w:pPr>
            <w:r w:rsidRPr="00D71238">
              <w:rPr>
                <w:rFonts w:ascii="Times New Roman" w:hAnsi="Times New Roman"/>
                <w:sz w:val="24"/>
                <w:szCs w:val="24"/>
                <w:lang w:val="uk-UA" w:eastAsia="ru-RU"/>
              </w:rPr>
              <w:t>Усього: 52177,413</w:t>
            </w:r>
          </w:p>
          <w:p w:rsidR="00D71238" w:rsidRPr="00D71238" w:rsidRDefault="00D71238" w:rsidP="00096C06">
            <w:pPr>
              <w:autoSpaceDE w:val="0"/>
              <w:autoSpaceDN w:val="0"/>
              <w:adjustRightInd w:val="0"/>
              <w:spacing w:after="0" w:line="240" w:lineRule="auto"/>
              <w:rPr>
                <w:rFonts w:ascii="Times New Roman" w:hAnsi="Times New Roman"/>
                <w:sz w:val="24"/>
                <w:szCs w:val="24"/>
                <w:lang w:eastAsia="ru-RU"/>
              </w:rPr>
            </w:pPr>
            <w:r w:rsidRPr="00D71238">
              <w:rPr>
                <w:rFonts w:ascii="Times New Roman" w:hAnsi="Times New Roman"/>
                <w:sz w:val="24"/>
                <w:szCs w:val="24"/>
                <w:lang w:val="uk-UA" w:eastAsia="ru-RU"/>
              </w:rPr>
              <w:t xml:space="preserve"> у тому числі: </w:t>
            </w:r>
          </w:p>
          <w:p w:rsidR="00D71238" w:rsidRPr="00D71238" w:rsidRDefault="00D71238" w:rsidP="00096C06">
            <w:pPr>
              <w:autoSpaceDE w:val="0"/>
              <w:autoSpaceDN w:val="0"/>
              <w:adjustRightInd w:val="0"/>
              <w:spacing w:after="0" w:line="240" w:lineRule="auto"/>
              <w:rPr>
                <w:rFonts w:ascii="Times New Roman" w:hAnsi="Times New Roman"/>
                <w:sz w:val="24"/>
                <w:szCs w:val="24"/>
                <w:lang w:val="uk-UA" w:eastAsia="ru-RU"/>
              </w:rPr>
            </w:pPr>
            <w:r w:rsidRPr="00D71238">
              <w:rPr>
                <w:rFonts w:ascii="Times New Roman" w:hAnsi="Times New Roman"/>
                <w:sz w:val="24"/>
                <w:szCs w:val="24"/>
                <w:lang w:val="uk-UA" w:eastAsia="ru-RU"/>
              </w:rPr>
              <w:t>2022 – 52177,413</w:t>
            </w:r>
          </w:p>
        </w:tc>
        <w:tc>
          <w:tcPr>
            <w:tcW w:w="2219" w:type="dxa"/>
            <w:vMerge/>
          </w:tcPr>
          <w:p w:rsidR="00D71238" w:rsidRPr="00434088" w:rsidRDefault="00D71238" w:rsidP="007B6F7B">
            <w:pPr>
              <w:spacing w:after="0" w:line="276" w:lineRule="auto"/>
              <w:jc w:val="both"/>
              <w:rPr>
                <w:rFonts w:ascii="Times New Roman" w:hAnsi="Times New Roman"/>
                <w:b/>
                <w:color w:val="FF0000"/>
                <w:sz w:val="24"/>
                <w:szCs w:val="24"/>
                <w:lang w:val="uk-UA" w:eastAsia="uk-UA"/>
              </w:rPr>
            </w:pPr>
          </w:p>
        </w:tc>
      </w:tr>
      <w:tr w:rsidR="00D71238" w:rsidRPr="00434088" w:rsidTr="0048126F">
        <w:tc>
          <w:tcPr>
            <w:tcW w:w="669" w:type="dxa"/>
            <w:vMerge/>
          </w:tcPr>
          <w:p w:rsidR="00D71238" w:rsidRPr="00A532A4" w:rsidRDefault="00D71238" w:rsidP="007B6F7B">
            <w:pPr>
              <w:spacing w:after="0" w:line="276" w:lineRule="auto"/>
              <w:jc w:val="both"/>
              <w:rPr>
                <w:rFonts w:ascii="Times New Roman" w:hAnsi="Times New Roman"/>
                <w:sz w:val="24"/>
                <w:szCs w:val="24"/>
                <w:lang w:val="uk-UA" w:eastAsia="uk-UA"/>
              </w:rPr>
            </w:pPr>
          </w:p>
        </w:tc>
        <w:tc>
          <w:tcPr>
            <w:tcW w:w="1965" w:type="dxa"/>
            <w:vMerge/>
          </w:tcPr>
          <w:p w:rsidR="00D71238" w:rsidRPr="00A532A4" w:rsidRDefault="00D71238" w:rsidP="007B6F7B">
            <w:pPr>
              <w:spacing w:after="0" w:line="276" w:lineRule="auto"/>
              <w:jc w:val="both"/>
              <w:rPr>
                <w:rFonts w:ascii="Times New Roman" w:hAnsi="Times New Roman"/>
                <w:b/>
                <w:sz w:val="24"/>
                <w:szCs w:val="24"/>
                <w:lang w:val="uk-UA" w:eastAsia="uk-UA"/>
              </w:rPr>
            </w:pPr>
          </w:p>
        </w:tc>
        <w:tc>
          <w:tcPr>
            <w:tcW w:w="3039" w:type="dxa"/>
            <w:vMerge/>
          </w:tcPr>
          <w:p w:rsidR="00D71238" w:rsidRPr="00A532A4" w:rsidRDefault="00D71238" w:rsidP="007B6F7B">
            <w:pPr>
              <w:spacing w:after="0" w:line="240" w:lineRule="auto"/>
              <w:rPr>
                <w:rFonts w:ascii="Times New Roman" w:hAnsi="Times New Roman"/>
                <w:sz w:val="24"/>
                <w:szCs w:val="24"/>
                <w:lang w:val="uk-UA" w:eastAsia="ru-RU"/>
              </w:rPr>
            </w:pPr>
          </w:p>
        </w:tc>
        <w:tc>
          <w:tcPr>
            <w:tcW w:w="1228" w:type="dxa"/>
          </w:tcPr>
          <w:p w:rsidR="00D71238" w:rsidRPr="00A532A4" w:rsidRDefault="00D71238" w:rsidP="007B6F7B">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 xml:space="preserve">  2023 рік</w:t>
            </w:r>
          </w:p>
        </w:tc>
        <w:tc>
          <w:tcPr>
            <w:tcW w:w="1955" w:type="dxa"/>
            <w:vMerge/>
          </w:tcPr>
          <w:p w:rsidR="00D71238" w:rsidRPr="00A532A4" w:rsidRDefault="00D71238" w:rsidP="007B6F7B">
            <w:pPr>
              <w:spacing w:after="0" w:line="276" w:lineRule="auto"/>
              <w:jc w:val="both"/>
              <w:rPr>
                <w:rFonts w:ascii="Times New Roman" w:hAnsi="Times New Roman"/>
                <w:b/>
                <w:sz w:val="24"/>
                <w:szCs w:val="24"/>
                <w:lang w:val="uk-UA" w:eastAsia="uk-UA"/>
              </w:rPr>
            </w:pPr>
          </w:p>
        </w:tc>
        <w:tc>
          <w:tcPr>
            <w:tcW w:w="2014" w:type="dxa"/>
            <w:vMerge/>
          </w:tcPr>
          <w:p w:rsidR="00D71238" w:rsidRPr="00A532A4" w:rsidRDefault="00D71238" w:rsidP="007B6F7B">
            <w:pPr>
              <w:spacing w:after="0" w:line="276" w:lineRule="auto"/>
              <w:jc w:val="both"/>
              <w:rPr>
                <w:rFonts w:ascii="Times New Roman" w:hAnsi="Times New Roman"/>
                <w:b/>
                <w:sz w:val="24"/>
                <w:szCs w:val="24"/>
                <w:lang w:val="uk-UA" w:eastAsia="uk-UA"/>
              </w:rPr>
            </w:pPr>
          </w:p>
        </w:tc>
        <w:tc>
          <w:tcPr>
            <w:tcW w:w="1685" w:type="dxa"/>
          </w:tcPr>
          <w:p w:rsidR="00D71238" w:rsidRPr="00D71238" w:rsidRDefault="00D71238" w:rsidP="00096C06">
            <w:pPr>
              <w:autoSpaceDE w:val="0"/>
              <w:autoSpaceDN w:val="0"/>
              <w:adjustRightInd w:val="0"/>
              <w:spacing w:after="0" w:line="240" w:lineRule="auto"/>
              <w:rPr>
                <w:rFonts w:ascii="Times New Roman" w:hAnsi="Times New Roman"/>
                <w:sz w:val="24"/>
                <w:szCs w:val="24"/>
                <w:lang w:val="uk-UA" w:eastAsia="ru-RU"/>
              </w:rPr>
            </w:pPr>
            <w:r w:rsidRPr="00D71238">
              <w:rPr>
                <w:rFonts w:ascii="Times New Roman" w:hAnsi="Times New Roman"/>
                <w:sz w:val="24"/>
                <w:szCs w:val="24"/>
                <w:lang w:val="uk-UA" w:eastAsia="ru-RU"/>
              </w:rPr>
              <w:t xml:space="preserve">Усього: 56560,315 </w:t>
            </w:r>
          </w:p>
          <w:p w:rsidR="00D71238" w:rsidRPr="00D71238" w:rsidRDefault="00D71238" w:rsidP="00096C06">
            <w:pPr>
              <w:autoSpaceDE w:val="0"/>
              <w:autoSpaceDN w:val="0"/>
              <w:adjustRightInd w:val="0"/>
              <w:spacing w:after="0" w:line="240" w:lineRule="auto"/>
              <w:rPr>
                <w:rFonts w:ascii="Times New Roman" w:hAnsi="Times New Roman"/>
                <w:sz w:val="24"/>
                <w:szCs w:val="24"/>
                <w:lang w:eastAsia="ru-RU"/>
              </w:rPr>
            </w:pPr>
            <w:r w:rsidRPr="00D71238">
              <w:rPr>
                <w:rFonts w:ascii="Times New Roman" w:hAnsi="Times New Roman"/>
                <w:sz w:val="24"/>
                <w:szCs w:val="24"/>
                <w:lang w:val="uk-UA" w:eastAsia="ru-RU"/>
              </w:rPr>
              <w:t xml:space="preserve">у тому числі: </w:t>
            </w:r>
          </w:p>
          <w:p w:rsidR="00D71238" w:rsidRPr="00D71238" w:rsidRDefault="00D71238" w:rsidP="00096C06">
            <w:pPr>
              <w:autoSpaceDE w:val="0"/>
              <w:autoSpaceDN w:val="0"/>
              <w:adjustRightInd w:val="0"/>
              <w:spacing w:after="0" w:line="240" w:lineRule="auto"/>
              <w:rPr>
                <w:rFonts w:ascii="Times New Roman" w:hAnsi="Times New Roman"/>
                <w:sz w:val="24"/>
                <w:szCs w:val="24"/>
                <w:lang w:val="uk-UA" w:eastAsia="ru-RU"/>
              </w:rPr>
            </w:pPr>
            <w:r w:rsidRPr="00D71238">
              <w:rPr>
                <w:rFonts w:ascii="Times New Roman" w:hAnsi="Times New Roman"/>
                <w:sz w:val="24"/>
                <w:szCs w:val="24"/>
                <w:lang w:val="uk-UA" w:eastAsia="ru-RU"/>
              </w:rPr>
              <w:t>2023 – 56560,315</w:t>
            </w:r>
          </w:p>
        </w:tc>
        <w:tc>
          <w:tcPr>
            <w:tcW w:w="2219" w:type="dxa"/>
            <w:vMerge/>
          </w:tcPr>
          <w:p w:rsidR="00D71238" w:rsidRPr="00434088" w:rsidRDefault="00D71238" w:rsidP="007B6F7B">
            <w:pPr>
              <w:spacing w:after="0" w:line="276" w:lineRule="auto"/>
              <w:jc w:val="both"/>
              <w:rPr>
                <w:rFonts w:ascii="Times New Roman" w:hAnsi="Times New Roman"/>
                <w:b/>
                <w:color w:val="FF0000"/>
                <w:sz w:val="24"/>
                <w:szCs w:val="24"/>
                <w:lang w:val="uk-UA" w:eastAsia="uk-UA"/>
              </w:rPr>
            </w:pPr>
          </w:p>
        </w:tc>
      </w:tr>
      <w:tr w:rsidR="00D71238" w:rsidRPr="00434088" w:rsidTr="00B5125B">
        <w:trPr>
          <w:trHeight w:val="1325"/>
        </w:trPr>
        <w:tc>
          <w:tcPr>
            <w:tcW w:w="669" w:type="dxa"/>
            <w:vMerge w:val="restart"/>
          </w:tcPr>
          <w:p w:rsidR="00D71238" w:rsidRPr="00A532A4" w:rsidRDefault="00D71238" w:rsidP="007B6F7B">
            <w:pPr>
              <w:spacing w:after="0" w:line="276" w:lineRule="auto"/>
              <w:jc w:val="both"/>
              <w:rPr>
                <w:rFonts w:ascii="Times New Roman" w:hAnsi="Times New Roman"/>
                <w:sz w:val="24"/>
                <w:szCs w:val="24"/>
                <w:lang w:val="uk-UA" w:eastAsia="uk-UA"/>
              </w:rPr>
            </w:pPr>
            <w:r w:rsidRPr="00A532A4">
              <w:rPr>
                <w:rFonts w:ascii="Times New Roman" w:hAnsi="Times New Roman"/>
                <w:sz w:val="24"/>
                <w:szCs w:val="24"/>
                <w:lang w:val="uk-UA" w:eastAsia="uk-UA"/>
              </w:rPr>
              <w:t>6</w:t>
            </w:r>
          </w:p>
        </w:tc>
        <w:tc>
          <w:tcPr>
            <w:tcW w:w="1965" w:type="dxa"/>
            <w:vMerge w:val="restart"/>
          </w:tcPr>
          <w:p w:rsidR="00D71238" w:rsidRPr="00A532A4" w:rsidRDefault="00D71238" w:rsidP="007B6F7B">
            <w:pPr>
              <w:autoSpaceDE w:val="0"/>
              <w:autoSpaceDN w:val="0"/>
              <w:adjustRightInd w:val="0"/>
              <w:spacing w:after="0" w:line="240" w:lineRule="auto"/>
              <w:ind w:left="5" w:hanging="5"/>
              <w:rPr>
                <w:rFonts w:ascii="Times New Roman" w:hAnsi="Times New Roman"/>
                <w:sz w:val="24"/>
                <w:szCs w:val="24"/>
                <w:lang w:val="uk-UA" w:eastAsia="ru-RU"/>
              </w:rPr>
            </w:pPr>
            <w:r w:rsidRPr="00A532A4">
              <w:rPr>
                <w:rFonts w:ascii="Times New Roman" w:hAnsi="Times New Roman"/>
                <w:sz w:val="24"/>
                <w:szCs w:val="24"/>
                <w:lang w:val="uk-UA" w:eastAsia="ru-RU"/>
              </w:rPr>
              <w:t>Оплата праці закладів освіти</w:t>
            </w:r>
          </w:p>
        </w:tc>
        <w:tc>
          <w:tcPr>
            <w:tcW w:w="3039" w:type="dxa"/>
            <w:vMerge w:val="restart"/>
          </w:tcPr>
          <w:p w:rsidR="00D71238" w:rsidRPr="00A532A4" w:rsidRDefault="00D71238" w:rsidP="007B6F7B">
            <w:pPr>
              <w:autoSpaceDE w:val="0"/>
              <w:autoSpaceDN w:val="0"/>
              <w:adjustRightInd w:val="0"/>
              <w:spacing w:after="0" w:line="240" w:lineRule="auto"/>
              <w:ind w:left="5" w:hanging="5"/>
              <w:rPr>
                <w:rFonts w:ascii="Times New Roman" w:hAnsi="Times New Roman"/>
                <w:sz w:val="24"/>
                <w:szCs w:val="24"/>
                <w:lang w:val="uk-UA" w:eastAsia="ru-RU"/>
              </w:rPr>
            </w:pPr>
          </w:p>
        </w:tc>
        <w:tc>
          <w:tcPr>
            <w:tcW w:w="1228" w:type="dxa"/>
            <w:vMerge w:val="restart"/>
          </w:tcPr>
          <w:p w:rsidR="00D71238" w:rsidRPr="00A532A4" w:rsidRDefault="00D71238" w:rsidP="007B6F7B">
            <w:pPr>
              <w:spacing w:after="0" w:line="276" w:lineRule="auto"/>
              <w:jc w:val="both"/>
              <w:rPr>
                <w:rFonts w:ascii="Times New Roman" w:hAnsi="Times New Roman"/>
                <w:b/>
                <w:sz w:val="24"/>
                <w:szCs w:val="24"/>
                <w:lang w:val="uk-UA" w:eastAsia="uk-UA"/>
              </w:rPr>
            </w:pPr>
            <w:r w:rsidRPr="00A532A4">
              <w:rPr>
                <w:rFonts w:ascii="Times New Roman" w:hAnsi="Times New Roman"/>
                <w:sz w:val="24"/>
                <w:szCs w:val="24"/>
                <w:lang w:val="uk-UA" w:eastAsia="ru-RU"/>
              </w:rPr>
              <w:t>2021 рік</w:t>
            </w:r>
          </w:p>
        </w:tc>
        <w:tc>
          <w:tcPr>
            <w:tcW w:w="1955" w:type="dxa"/>
            <w:vMerge w:val="restart"/>
          </w:tcPr>
          <w:p w:rsidR="00D71238" w:rsidRPr="00A532A4" w:rsidRDefault="00D71238" w:rsidP="00D23609">
            <w:pPr>
              <w:spacing w:after="0" w:line="276" w:lineRule="auto"/>
              <w:jc w:val="both"/>
              <w:rPr>
                <w:rFonts w:ascii="Times New Roman" w:hAnsi="Times New Roman"/>
                <w:b/>
                <w:sz w:val="24"/>
                <w:szCs w:val="24"/>
                <w:lang w:val="uk-UA" w:eastAsia="uk-UA"/>
              </w:rPr>
            </w:pPr>
            <w:r>
              <w:rPr>
                <w:rFonts w:ascii="Times New Roman" w:hAnsi="Times New Roman"/>
                <w:sz w:val="24"/>
                <w:szCs w:val="24"/>
                <w:lang w:val="uk-UA" w:eastAsia="ru-RU"/>
              </w:rPr>
              <w:t>Управління</w:t>
            </w:r>
            <w:r w:rsidRPr="00A532A4">
              <w:rPr>
                <w:rFonts w:ascii="Times New Roman" w:hAnsi="Times New Roman"/>
                <w:sz w:val="24"/>
                <w:szCs w:val="24"/>
                <w:lang w:val="uk-UA" w:eastAsia="ru-RU"/>
              </w:rPr>
              <w:t xml:space="preserve"> освіти </w:t>
            </w:r>
            <w:r>
              <w:rPr>
                <w:rFonts w:ascii="Times New Roman" w:hAnsi="Times New Roman"/>
                <w:sz w:val="24"/>
                <w:szCs w:val="24"/>
                <w:lang w:val="uk-UA" w:eastAsia="ru-RU"/>
              </w:rPr>
              <w:t xml:space="preserve">Сєвєродонецької міської </w:t>
            </w:r>
            <w:r w:rsidRPr="00A532A4">
              <w:rPr>
                <w:rFonts w:ascii="Times New Roman" w:hAnsi="Times New Roman"/>
                <w:sz w:val="24"/>
                <w:szCs w:val="24"/>
                <w:lang w:val="uk-UA" w:eastAsia="ru-RU"/>
              </w:rPr>
              <w:t xml:space="preserve">ВЦА </w:t>
            </w:r>
          </w:p>
        </w:tc>
        <w:tc>
          <w:tcPr>
            <w:tcW w:w="2014" w:type="dxa"/>
          </w:tcPr>
          <w:p w:rsidR="00D71238" w:rsidRPr="00A532A4" w:rsidRDefault="00D71238" w:rsidP="007B6F7B">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Державний бюджет</w:t>
            </w:r>
          </w:p>
          <w:p w:rsidR="00D71238" w:rsidRPr="00A532A4" w:rsidRDefault="00D71238" w:rsidP="007B6F7B">
            <w:pPr>
              <w:spacing w:after="0" w:line="240" w:lineRule="auto"/>
              <w:rPr>
                <w:rFonts w:ascii="Times New Roman" w:hAnsi="Times New Roman"/>
                <w:sz w:val="24"/>
                <w:szCs w:val="24"/>
                <w:lang w:val="uk-UA" w:eastAsia="ru-RU"/>
              </w:rPr>
            </w:pPr>
          </w:p>
          <w:p w:rsidR="00D71238" w:rsidRPr="00A532A4" w:rsidRDefault="00D71238" w:rsidP="007B6F7B">
            <w:pPr>
              <w:spacing w:after="0" w:line="240" w:lineRule="auto"/>
              <w:rPr>
                <w:rFonts w:ascii="Times New Roman" w:hAnsi="Times New Roman"/>
                <w:sz w:val="24"/>
                <w:szCs w:val="24"/>
                <w:lang w:val="uk-UA" w:eastAsia="ru-RU"/>
              </w:rPr>
            </w:pPr>
          </w:p>
          <w:p w:rsidR="00D71238" w:rsidRPr="00A532A4" w:rsidRDefault="00D71238" w:rsidP="007B6F7B">
            <w:pPr>
              <w:spacing w:after="0" w:line="240" w:lineRule="auto"/>
              <w:rPr>
                <w:rFonts w:ascii="Times New Roman" w:hAnsi="Times New Roman"/>
                <w:sz w:val="24"/>
                <w:szCs w:val="24"/>
                <w:lang w:val="uk-UA" w:eastAsia="ru-RU"/>
              </w:rPr>
            </w:pPr>
          </w:p>
        </w:tc>
        <w:tc>
          <w:tcPr>
            <w:tcW w:w="1685" w:type="dxa"/>
          </w:tcPr>
          <w:p w:rsidR="00D71238" w:rsidRPr="00D71238" w:rsidRDefault="00D71238" w:rsidP="00096C06">
            <w:pPr>
              <w:autoSpaceDE w:val="0"/>
              <w:autoSpaceDN w:val="0"/>
              <w:adjustRightInd w:val="0"/>
              <w:spacing w:after="0" w:line="240" w:lineRule="auto"/>
              <w:rPr>
                <w:rFonts w:ascii="Times New Roman" w:hAnsi="Times New Roman"/>
                <w:sz w:val="24"/>
                <w:szCs w:val="24"/>
                <w:lang w:val="uk-UA" w:eastAsia="ru-RU"/>
              </w:rPr>
            </w:pPr>
            <w:r w:rsidRPr="00D71238">
              <w:rPr>
                <w:rFonts w:ascii="Times New Roman" w:hAnsi="Times New Roman"/>
                <w:sz w:val="24"/>
                <w:szCs w:val="24"/>
                <w:lang w:val="uk-UA" w:eastAsia="ru-RU"/>
              </w:rPr>
              <w:t>Усього: 385380,888</w:t>
            </w:r>
          </w:p>
          <w:p w:rsidR="00D71238" w:rsidRPr="00D71238" w:rsidRDefault="00D71238" w:rsidP="00096C06">
            <w:pPr>
              <w:autoSpaceDE w:val="0"/>
              <w:autoSpaceDN w:val="0"/>
              <w:adjustRightInd w:val="0"/>
              <w:spacing w:after="0" w:line="240" w:lineRule="auto"/>
              <w:rPr>
                <w:rFonts w:ascii="Times New Roman" w:hAnsi="Times New Roman"/>
                <w:sz w:val="24"/>
                <w:szCs w:val="24"/>
                <w:lang w:eastAsia="ru-RU"/>
              </w:rPr>
            </w:pPr>
            <w:r w:rsidRPr="00D71238">
              <w:rPr>
                <w:rFonts w:ascii="Times New Roman" w:hAnsi="Times New Roman"/>
                <w:sz w:val="24"/>
                <w:szCs w:val="24"/>
                <w:lang w:val="uk-UA" w:eastAsia="ru-RU"/>
              </w:rPr>
              <w:t xml:space="preserve"> у тому числі: </w:t>
            </w:r>
          </w:p>
          <w:p w:rsidR="00D71238" w:rsidRPr="00D71238" w:rsidRDefault="00D71238" w:rsidP="00096C06">
            <w:pPr>
              <w:spacing w:after="0" w:line="240" w:lineRule="auto"/>
              <w:rPr>
                <w:rFonts w:ascii="Times New Roman" w:hAnsi="Times New Roman"/>
                <w:sz w:val="24"/>
                <w:szCs w:val="24"/>
                <w:lang w:val="uk-UA" w:eastAsia="ru-RU"/>
              </w:rPr>
            </w:pPr>
            <w:r w:rsidRPr="00D71238">
              <w:rPr>
                <w:rFonts w:ascii="Times New Roman" w:hAnsi="Times New Roman"/>
                <w:sz w:val="24"/>
                <w:szCs w:val="24"/>
                <w:lang w:val="uk-UA" w:eastAsia="ru-RU"/>
              </w:rPr>
              <w:t>2021 – 186446,639</w:t>
            </w:r>
          </w:p>
        </w:tc>
        <w:tc>
          <w:tcPr>
            <w:tcW w:w="2219" w:type="dxa"/>
            <w:vMerge w:val="restart"/>
          </w:tcPr>
          <w:p w:rsidR="00D71238" w:rsidRPr="00434088" w:rsidRDefault="00D71238" w:rsidP="007B6F7B">
            <w:pPr>
              <w:spacing w:after="0" w:line="276" w:lineRule="auto"/>
              <w:jc w:val="both"/>
              <w:rPr>
                <w:rFonts w:ascii="Times New Roman" w:hAnsi="Times New Roman"/>
                <w:b/>
                <w:color w:val="FF0000"/>
                <w:sz w:val="24"/>
                <w:szCs w:val="24"/>
                <w:lang w:val="uk-UA" w:eastAsia="uk-UA"/>
              </w:rPr>
            </w:pPr>
          </w:p>
        </w:tc>
      </w:tr>
      <w:tr w:rsidR="00D71238" w:rsidRPr="00434088" w:rsidTr="0048126F">
        <w:trPr>
          <w:trHeight w:val="570"/>
        </w:trPr>
        <w:tc>
          <w:tcPr>
            <w:tcW w:w="669" w:type="dxa"/>
            <w:vMerge/>
          </w:tcPr>
          <w:p w:rsidR="00D71238" w:rsidRPr="00434088" w:rsidRDefault="00D71238" w:rsidP="007B6F7B">
            <w:pPr>
              <w:spacing w:after="0" w:line="276" w:lineRule="auto"/>
              <w:jc w:val="both"/>
              <w:rPr>
                <w:rFonts w:ascii="Times New Roman" w:hAnsi="Times New Roman"/>
                <w:color w:val="FF0000"/>
                <w:sz w:val="24"/>
                <w:szCs w:val="24"/>
                <w:lang w:val="uk-UA" w:eastAsia="uk-UA"/>
              </w:rPr>
            </w:pPr>
          </w:p>
        </w:tc>
        <w:tc>
          <w:tcPr>
            <w:tcW w:w="1965" w:type="dxa"/>
            <w:vMerge/>
          </w:tcPr>
          <w:p w:rsidR="00D71238" w:rsidRPr="00434088" w:rsidRDefault="00D71238" w:rsidP="007B6F7B">
            <w:pPr>
              <w:autoSpaceDE w:val="0"/>
              <w:autoSpaceDN w:val="0"/>
              <w:adjustRightInd w:val="0"/>
              <w:spacing w:after="0" w:line="240" w:lineRule="auto"/>
              <w:ind w:left="5" w:hanging="5"/>
              <w:rPr>
                <w:rFonts w:ascii="Times New Roman" w:hAnsi="Times New Roman"/>
                <w:color w:val="FF0000"/>
                <w:sz w:val="24"/>
                <w:szCs w:val="24"/>
                <w:lang w:val="uk-UA" w:eastAsia="ru-RU"/>
              </w:rPr>
            </w:pPr>
          </w:p>
        </w:tc>
        <w:tc>
          <w:tcPr>
            <w:tcW w:w="3039" w:type="dxa"/>
            <w:vMerge/>
          </w:tcPr>
          <w:p w:rsidR="00D71238" w:rsidRPr="00434088" w:rsidRDefault="00D71238" w:rsidP="007B6F7B">
            <w:pPr>
              <w:autoSpaceDE w:val="0"/>
              <w:autoSpaceDN w:val="0"/>
              <w:adjustRightInd w:val="0"/>
              <w:spacing w:after="0" w:line="240" w:lineRule="auto"/>
              <w:ind w:left="5" w:hanging="5"/>
              <w:rPr>
                <w:rFonts w:ascii="Times New Roman" w:hAnsi="Times New Roman"/>
                <w:color w:val="FF0000"/>
                <w:sz w:val="24"/>
                <w:szCs w:val="24"/>
                <w:lang w:val="uk-UA" w:eastAsia="ru-RU"/>
              </w:rPr>
            </w:pPr>
          </w:p>
        </w:tc>
        <w:tc>
          <w:tcPr>
            <w:tcW w:w="1228" w:type="dxa"/>
            <w:vMerge/>
          </w:tcPr>
          <w:p w:rsidR="00D71238" w:rsidRPr="00A532A4" w:rsidRDefault="00D71238" w:rsidP="007B6F7B">
            <w:pPr>
              <w:spacing w:after="0" w:line="276" w:lineRule="auto"/>
              <w:jc w:val="both"/>
              <w:rPr>
                <w:rFonts w:ascii="Times New Roman" w:hAnsi="Times New Roman"/>
                <w:sz w:val="24"/>
                <w:szCs w:val="24"/>
                <w:lang w:val="uk-UA" w:eastAsia="ru-RU"/>
              </w:rPr>
            </w:pPr>
          </w:p>
        </w:tc>
        <w:tc>
          <w:tcPr>
            <w:tcW w:w="1955" w:type="dxa"/>
            <w:vMerge/>
          </w:tcPr>
          <w:p w:rsidR="00D71238" w:rsidRPr="00A532A4" w:rsidRDefault="00D71238" w:rsidP="007B6F7B">
            <w:pPr>
              <w:spacing w:after="0" w:line="276" w:lineRule="auto"/>
              <w:jc w:val="both"/>
              <w:rPr>
                <w:rFonts w:ascii="Times New Roman" w:hAnsi="Times New Roman"/>
                <w:sz w:val="24"/>
                <w:szCs w:val="24"/>
                <w:lang w:val="uk-UA" w:eastAsia="ru-RU"/>
              </w:rPr>
            </w:pPr>
          </w:p>
        </w:tc>
        <w:tc>
          <w:tcPr>
            <w:tcW w:w="2014" w:type="dxa"/>
          </w:tcPr>
          <w:p w:rsidR="00D71238" w:rsidRPr="00D23609" w:rsidRDefault="00D71238" w:rsidP="00D23609">
            <w:pPr>
              <w:autoSpaceDE w:val="0"/>
              <w:autoSpaceDN w:val="0"/>
              <w:adjustRightInd w:val="0"/>
              <w:spacing w:after="0" w:line="240" w:lineRule="auto"/>
              <w:ind w:left="5" w:hanging="5"/>
              <w:rPr>
                <w:rFonts w:ascii="Times New Roman" w:hAnsi="Times New Roman"/>
                <w:sz w:val="24"/>
                <w:szCs w:val="24"/>
                <w:lang w:val="uk-UA" w:eastAsia="ru-RU"/>
              </w:rPr>
            </w:pPr>
            <w:r>
              <w:rPr>
                <w:rFonts w:ascii="Times New Roman" w:hAnsi="Times New Roman"/>
                <w:sz w:val="24"/>
                <w:szCs w:val="24"/>
                <w:lang w:val="uk-UA" w:eastAsia="ru-RU"/>
              </w:rPr>
              <w:t>Б</w:t>
            </w:r>
            <w:r w:rsidRPr="00A532A4">
              <w:rPr>
                <w:rFonts w:ascii="Times New Roman" w:hAnsi="Times New Roman"/>
                <w:sz w:val="24"/>
                <w:szCs w:val="24"/>
                <w:lang w:val="uk-UA" w:eastAsia="ru-RU"/>
              </w:rPr>
              <w:t>юджет</w:t>
            </w:r>
            <w:r>
              <w:rPr>
                <w:rFonts w:ascii="Times New Roman" w:hAnsi="Times New Roman"/>
                <w:sz w:val="24"/>
                <w:szCs w:val="24"/>
                <w:lang w:val="uk-UA" w:eastAsia="ru-RU"/>
              </w:rPr>
              <w:t xml:space="preserve"> Сєвєродонецької міської ТГ</w:t>
            </w:r>
          </w:p>
        </w:tc>
        <w:tc>
          <w:tcPr>
            <w:tcW w:w="1685" w:type="dxa"/>
          </w:tcPr>
          <w:p w:rsidR="00D71238" w:rsidRPr="00D71238" w:rsidRDefault="00D71238" w:rsidP="00096C06">
            <w:pPr>
              <w:rPr>
                <w:rFonts w:ascii="Times New Roman" w:hAnsi="Times New Roman"/>
                <w:sz w:val="24"/>
                <w:szCs w:val="24"/>
                <w:lang w:val="uk-UA" w:eastAsia="ru-RU"/>
              </w:rPr>
            </w:pPr>
            <w:r w:rsidRPr="00D71238">
              <w:rPr>
                <w:rFonts w:ascii="Times New Roman" w:hAnsi="Times New Roman"/>
                <w:sz w:val="24"/>
                <w:szCs w:val="24"/>
                <w:lang w:val="uk-UA" w:eastAsia="ru-RU"/>
              </w:rPr>
              <w:t>2021 – 198934,249</w:t>
            </w:r>
          </w:p>
        </w:tc>
        <w:tc>
          <w:tcPr>
            <w:tcW w:w="2219" w:type="dxa"/>
            <w:vMerge/>
          </w:tcPr>
          <w:p w:rsidR="00D71238" w:rsidRPr="00434088" w:rsidRDefault="00D71238" w:rsidP="007B6F7B">
            <w:pPr>
              <w:spacing w:after="0" w:line="276" w:lineRule="auto"/>
              <w:jc w:val="both"/>
              <w:rPr>
                <w:rFonts w:ascii="Times New Roman" w:hAnsi="Times New Roman"/>
                <w:b/>
                <w:color w:val="FF0000"/>
                <w:sz w:val="24"/>
                <w:szCs w:val="24"/>
                <w:lang w:val="uk-UA" w:eastAsia="uk-UA"/>
              </w:rPr>
            </w:pPr>
          </w:p>
        </w:tc>
      </w:tr>
      <w:tr w:rsidR="00D71238" w:rsidRPr="00A532A4" w:rsidTr="00B5125B">
        <w:trPr>
          <w:trHeight w:val="1331"/>
        </w:trPr>
        <w:tc>
          <w:tcPr>
            <w:tcW w:w="669" w:type="dxa"/>
            <w:vMerge/>
          </w:tcPr>
          <w:p w:rsidR="00D71238" w:rsidRPr="00A532A4" w:rsidRDefault="00D71238" w:rsidP="007B6F7B">
            <w:pPr>
              <w:spacing w:after="0" w:line="276" w:lineRule="auto"/>
              <w:jc w:val="both"/>
              <w:rPr>
                <w:rFonts w:ascii="Times New Roman" w:hAnsi="Times New Roman"/>
                <w:sz w:val="24"/>
                <w:szCs w:val="24"/>
                <w:lang w:val="uk-UA" w:eastAsia="uk-UA"/>
              </w:rPr>
            </w:pPr>
          </w:p>
        </w:tc>
        <w:tc>
          <w:tcPr>
            <w:tcW w:w="1965" w:type="dxa"/>
            <w:vMerge/>
          </w:tcPr>
          <w:p w:rsidR="00D71238" w:rsidRPr="00A532A4" w:rsidRDefault="00D71238" w:rsidP="007B6F7B">
            <w:pPr>
              <w:spacing w:after="0" w:line="276" w:lineRule="auto"/>
              <w:jc w:val="both"/>
              <w:rPr>
                <w:rFonts w:ascii="Times New Roman" w:hAnsi="Times New Roman"/>
                <w:b/>
                <w:sz w:val="24"/>
                <w:szCs w:val="24"/>
                <w:lang w:val="uk-UA" w:eastAsia="uk-UA"/>
              </w:rPr>
            </w:pPr>
          </w:p>
        </w:tc>
        <w:tc>
          <w:tcPr>
            <w:tcW w:w="3039" w:type="dxa"/>
            <w:vMerge/>
          </w:tcPr>
          <w:p w:rsidR="00D71238" w:rsidRPr="00A532A4" w:rsidRDefault="00D71238" w:rsidP="007B6F7B">
            <w:pPr>
              <w:spacing w:after="0" w:line="240" w:lineRule="auto"/>
              <w:rPr>
                <w:rFonts w:ascii="Times New Roman" w:hAnsi="Times New Roman"/>
                <w:sz w:val="24"/>
                <w:szCs w:val="24"/>
                <w:lang w:val="uk-UA" w:eastAsia="ru-RU"/>
              </w:rPr>
            </w:pPr>
          </w:p>
        </w:tc>
        <w:tc>
          <w:tcPr>
            <w:tcW w:w="1228" w:type="dxa"/>
            <w:vMerge w:val="restart"/>
          </w:tcPr>
          <w:p w:rsidR="00D71238" w:rsidRPr="00A532A4" w:rsidRDefault="00D71238" w:rsidP="007B6F7B">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 xml:space="preserve"> 2022 рік</w:t>
            </w:r>
          </w:p>
        </w:tc>
        <w:tc>
          <w:tcPr>
            <w:tcW w:w="1955" w:type="dxa"/>
            <w:vMerge/>
          </w:tcPr>
          <w:p w:rsidR="00D71238" w:rsidRPr="00A532A4" w:rsidRDefault="00D71238" w:rsidP="007B6F7B">
            <w:pPr>
              <w:spacing w:after="0" w:line="276" w:lineRule="auto"/>
              <w:jc w:val="both"/>
              <w:rPr>
                <w:rFonts w:ascii="Times New Roman" w:hAnsi="Times New Roman"/>
                <w:b/>
                <w:sz w:val="24"/>
                <w:szCs w:val="24"/>
                <w:lang w:val="uk-UA" w:eastAsia="uk-UA"/>
              </w:rPr>
            </w:pPr>
          </w:p>
        </w:tc>
        <w:tc>
          <w:tcPr>
            <w:tcW w:w="2014" w:type="dxa"/>
          </w:tcPr>
          <w:p w:rsidR="00D71238" w:rsidRPr="00A532A4" w:rsidRDefault="00D71238" w:rsidP="007B6F7B">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Державний бюджет</w:t>
            </w:r>
          </w:p>
          <w:p w:rsidR="00D71238" w:rsidRPr="00A532A4" w:rsidRDefault="00D71238" w:rsidP="007B6F7B">
            <w:pPr>
              <w:spacing w:after="0" w:line="240" w:lineRule="auto"/>
              <w:rPr>
                <w:rFonts w:ascii="Times New Roman" w:hAnsi="Times New Roman"/>
                <w:sz w:val="24"/>
                <w:szCs w:val="24"/>
                <w:lang w:val="uk-UA" w:eastAsia="ru-RU"/>
              </w:rPr>
            </w:pPr>
          </w:p>
        </w:tc>
        <w:tc>
          <w:tcPr>
            <w:tcW w:w="1685" w:type="dxa"/>
          </w:tcPr>
          <w:p w:rsidR="00D71238" w:rsidRPr="00D71238" w:rsidRDefault="00D71238" w:rsidP="00096C06">
            <w:pPr>
              <w:spacing w:after="0" w:line="240" w:lineRule="auto"/>
              <w:rPr>
                <w:rFonts w:ascii="Times New Roman" w:hAnsi="Times New Roman"/>
                <w:sz w:val="24"/>
                <w:szCs w:val="24"/>
                <w:lang w:val="uk-UA" w:eastAsia="ru-RU"/>
              </w:rPr>
            </w:pPr>
          </w:p>
          <w:p w:rsidR="00D71238" w:rsidRPr="00D71238" w:rsidRDefault="00D71238" w:rsidP="00096C06">
            <w:pPr>
              <w:spacing w:after="0" w:line="240" w:lineRule="auto"/>
              <w:rPr>
                <w:rFonts w:ascii="Times New Roman" w:hAnsi="Times New Roman"/>
                <w:sz w:val="24"/>
                <w:szCs w:val="24"/>
                <w:lang w:val="uk-UA" w:eastAsia="ru-RU"/>
              </w:rPr>
            </w:pPr>
            <w:r w:rsidRPr="00D71238">
              <w:rPr>
                <w:rFonts w:ascii="Times New Roman" w:hAnsi="Times New Roman"/>
                <w:sz w:val="24"/>
                <w:szCs w:val="24"/>
                <w:lang w:val="uk-UA" w:eastAsia="ru-RU"/>
              </w:rPr>
              <w:t>Усього: 211268,172</w:t>
            </w:r>
          </w:p>
          <w:p w:rsidR="00D71238" w:rsidRPr="00D71238" w:rsidRDefault="00D71238" w:rsidP="00096C06">
            <w:pPr>
              <w:spacing w:after="0" w:line="240" w:lineRule="auto"/>
              <w:rPr>
                <w:rFonts w:ascii="Times New Roman" w:hAnsi="Times New Roman"/>
                <w:sz w:val="24"/>
                <w:szCs w:val="24"/>
                <w:lang w:val="uk-UA" w:eastAsia="ru-RU"/>
              </w:rPr>
            </w:pPr>
            <w:r w:rsidRPr="00D71238">
              <w:rPr>
                <w:rFonts w:ascii="Times New Roman" w:hAnsi="Times New Roman"/>
                <w:sz w:val="24"/>
                <w:szCs w:val="24"/>
                <w:lang w:val="uk-UA" w:eastAsia="ru-RU"/>
              </w:rPr>
              <w:t>у тому числі:</w:t>
            </w:r>
          </w:p>
          <w:p w:rsidR="00D71238" w:rsidRPr="00D71238" w:rsidRDefault="00D71238" w:rsidP="00096C06">
            <w:pPr>
              <w:rPr>
                <w:rFonts w:ascii="Times New Roman" w:hAnsi="Times New Roman"/>
                <w:sz w:val="24"/>
                <w:szCs w:val="24"/>
                <w:lang w:val="uk-UA" w:eastAsia="ru-RU"/>
              </w:rPr>
            </w:pPr>
          </w:p>
        </w:tc>
        <w:tc>
          <w:tcPr>
            <w:tcW w:w="2219" w:type="dxa"/>
            <w:vMerge/>
          </w:tcPr>
          <w:p w:rsidR="00D71238" w:rsidRPr="00A532A4" w:rsidRDefault="00D71238" w:rsidP="007B6F7B">
            <w:pPr>
              <w:spacing w:after="0" w:line="276" w:lineRule="auto"/>
              <w:jc w:val="both"/>
              <w:rPr>
                <w:rFonts w:ascii="Times New Roman" w:hAnsi="Times New Roman"/>
                <w:b/>
                <w:sz w:val="24"/>
                <w:szCs w:val="24"/>
                <w:lang w:val="uk-UA" w:eastAsia="uk-UA"/>
              </w:rPr>
            </w:pPr>
          </w:p>
        </w:tc>
      </w:tr>
      <w:tr w:rsidR="00D71238" w:rsidRPr="00A532A4" w:rsidTr="00B5125B">
        <w:trPr>
          <w:trHeight w:val="542"/>
        </w:trPr>
        <w:tc>
          <w:tcPr>
            <w:tcW w:w="669" w:type="dxa"/>
            <w:vMerge/>
          </w:tcPr>
          <w:p w:rsidR="00D71238" w:rsidRPr="00A532A4" w:rsidRDefault="00D71238" w:rsidP="007B6F7B">
            <w:pPr>
              <w:spacing w:after="0" w:line="276" w:lineRule="auto"/>
              <w:jc w:val="both"/>
              <w:rPr>
                <w:rFonts w:ascii="Times New Roman" w:hAnsi="Times New Roman"/>
                <w:sz w:val="24"/>
                <w:szCs w:val="24"/>
                <w:lang w:val="uk-UA" w:eastAsia="uk-UA"/>
              </w:rPr>
            </w:pPr>
          </w:p>
        </w:tc>
        <w:tc>
          <w:tcPr>
            <w:tcW w:w="1965" w:type="dxa"/>
            <w:vMerge/>
          </w:tcPr>
          <w:p w:rsidR="00D71238" w:rsidRPr="00A532A4" w:rsidRDefault="00D71238" w:rsidP="007B6F7B">
            <w:pPr>
              <w:spacing w:after="0" w:line="276" w:lineRule="auto"/>
              <w:jc w:val="both"/>
              <w:rPr>
                <w:rFonts w:ascii="Times New Roman" w:hAnsi="Times New Roman"/>
                <w:b/>
                <w:sz w:val="24"/>
                <w:szCs w:val="24"/>
                <w:lang w:val="uk-UA" w:eastAsia="uk-UA"/>
              </w:rPr>
            </w:pPr>
          </w:p>
        </w:tc>
        <w:tc>
          <w:tcPr>
            <w:tcW w:w="3039" w:type="dxa"/>
            <w:vMerge/>
          </w:tcPr>
          <w:p w:rsidR="00D71238" w:rsidRPr="00A532A4" w:rsidRDefault="00D71238" w:rsidP="007B6F7B">
            <w:pPr>
              <w:spacing w:after="0" w:line="240" w:lineRule="auto"/>
              <w:rPr>
                <w:rFonts w:ascii="Times New Roman" w:hAnsi="Times New Roman"/>
                <w:sz w:val="24"/>
                <w:szCs w:val="24"/>
                <w:lang w:val="uk-UA" w:eastAsia="ru-RU"/>
              </w:rPr>
            </w:pPr>
          </w:p>
        </w:tc>
        <w:tc>
          <w:tcPr>
            <w:tcW w:w="1228" w:type="dxa"/>
            <w:vMerge/>
          </w:tcPr>
          <w:p w:rsidR="00D71238" w:rsidRPr="00A532A4" w:rsidRDefault="00D71238" w:rsidP="007B6F7B">
            <w:pPr>
              <w:autoSpaceDE w:val="0"/>
              <w:autoSpaceDN w:val="0"/>
              <w:adjustRightInd w:val="0"/>
              <w:spacing w:after="0" w:line="240" w:lineRule="auto"/>
              <w:rPr>
                <w:rFonts w:ascii="Times New Roman" w:hAnsi="Times New Roman"/>
                <w:sz w:val="24"/>
                <w:szCs w:val="24"/>
                <w:lang w:val="uk-UA" w:eastAsia="ru-RU"/>
              </w:rPr>
            </w:pPr>
          </w:p>
        </w:tc>
        <w:tc>
          <w:tcPr>
            <w:tcW w:w="1955" w:type="dxa"/>
            <w:vMerge/>
          </w:tcPr>
          <w:p w:rsidR="00D71238" w:rsidRPr="00A532A4" w:rsidRDefault="00D71238" w:rsidP="007B6F7B">
            <w:pPr>
              <w:spacing w:after="0" w:line="276" w:lineRule="auto"/>
              <w:jc w:val="both"/>
              <w:rPr>
                <w:rFonts w:ascii="Times New Roman" w:hAnsi="Times New Roman"/>
                <w:b/>
                <w:sz w:val="24"/>
                <w:szCs w:val="24"/>
                <w:lang w:val="uk-UA" w:eastAsia="uk-UA"/>
              </w:rPr>
            </w:pPr>
          </w:p>
        </w:tc>
        <w:tc>
          <w:tcPr>
            <w:tcW w:w="2014" w:type="dxa"/>
          </w:tcPr>
          <w:p w:rsidR="00D71238" w:rsidRPr="00A532A4" w:rsidRDefault="00D71238" w:rsidP="007B6F7B">
            <w:pPr>
              <w:rPr>
                <w:rFonts w:ascii="Times New Roman" w:hAnsi="Times New Roman"/>
                <w:sz w:val="24"/>
                <w:szCs w:val="24"/>
                <w:lang w:val="uk-UA" w:eastAsia="ru-RU"/>
              </w:rPr>
            </w:pPr>
            <w:r>
              <w:rPr>
                <w:rFonts w:ascii="Times New Roman" w:hAnsi="Times New Roman"/>
                <w:sz w:val="24"/>
                <w:szCs w:val="24"/>
                <w:lang w:val="uk-UA" w:eastAsia="ru-RU"/>
              </w:rPr>
              <w:t>Б</w:t>
            </w:r>
            <w:r w:rsidRPr="00A532A4">
              <w:rPr>
                <w:rFonts w:ascii="Times New Roman" w:hAnsi="Times New Roman"/>
                <w:sz w:val="24"/>
                <w:szCs w:val="24"/>
                <w:lang w:val="uk-UA" w:eastAsia="ru-RU"/>
              </w:rPr>
              <w:t>юджет</w:t>
            </w:r>
            <w:r>
              <w:rPr>
                <w:rFonts w:ascii="Times New Roman" w:hAnsi="Times New Roman"/>
                <w:sz w:val="24"/>
                <w:szCs w:val="24"/>
                <w:lang w:val="uk-UA" w:eastAsia="ru-RU"/>
              </w:rPr>
              <w:t xml:space="preserve"> Сєвєродонецької міської ТГ</w:t>
            </w:r>
          </w:p>
        </w:tc>
        <w:tc>
          <w:tcPr>
            <w:tcW w:w="1685" w:type="dxa"/>
          </w:tcPr>
          <w:p w:rsidR="00D71238" w:rsidRPr="00D71238" w:rsidRDefault="00D71238" w:rsidP="00096C06">
            <w:pPr>
              <w:rPr>
                <w:rFonts w:ascii="Times New Roman" w:hAnsi="Times New Roman"/>
                <w:sz w:val="24"/>
                <w:szCs w:val="24"/>
                <w:lang w:val="uk-UA" w:eastAsia="ru-RU"/>
              </w:rPr>
            </w:pPr>
            <w:r w:rsidRPr="00D71238">
              <w:rPr>
                <w:rFonts w:ascii="Times New Roman" w:hAnsi="Times New Roman"/>
                <w:sz w:val="24"/>
                <w:szCs w:val="24"/>
                <w:lang w:val="uk-UA" w:eastAsia="ru-RU"/>
              </w:rPr>
              <w:t>2022 – 211268,172</w:t>
            </w:r>
          </w:p>
        </w:tc>
        <w:tc>
          <w:tcPr>
            <w:tcW w:w="2219" w:type="dxa"/>
            <w:vMerge/>
          </w:tcPr>
          <w:p w:rsidR="00D71238" w:rsidRPr="00A532A4" w:rsidRDefault="00D71238" w:rsidP="007B6F7B">
            <w:pPr>
              <w:spacing w:after="0" w:line="276" w:lineRule="auto"/>
              <w:jc w:val="both"/>
              <w:rPr>
                <w:rFonts w:ascii="Times New Roman" w:hAnsi="Times New Roman"/>
                <w:b/>
                <w:sz w:val="24"/>
                <w:szCs w:val="24"/>
                <w:lang w:val="uk-UA" w:eastAsia="uk-UA"/>
              </w:rPr>
            </w:pPr>
          </w:p>
        </w:tc>
      </w:tr>
      <w:tr w:rsidR="00D71238" w:rsidRPr="00A532A4" w:rsidTr="004A46F5">
        <w:trPr>
          <w:trHeight w:val="1425"/>
        </w:trPr>
        <w:tc>
          <w:tcPr>
            <w:tcW w:w="669" w:type="dxa"/>
            <w:vMerge/>
          </w:tcPr>
          <w:p w:rsidR="00D71238" w:rsidRPr="00A532A4" w:rsidRDefault="00D71238" w:rsidP="007B6F7B">
            <w:pPr>
              <w:spacing w:after="0" w:line="276" w:lineRule="auto"/>
              <w:jc w:val="both"/>
              <w:rPr>
                <w:rFonts w:ascii="Times New Roman" w:hAnsi="Times New Roman"/>
                <w:sz w:val="24"/>
                <w:szCs w:val="24"/>
                <w:lang w:val="uk-UA" w:eastAsia="uk-UA"/>
              </w:rPr>
            </w:pPr>
          </w:p>
        </w:tc>
        <w:tc>
          <w:tcPr>
            <w:tcW w:w="1965" w:type="dxa"/>
            <w:vMerge/>
          </w:tcPr>
          <w:p w:rsidR="00D71238" w:rsidRPr="00A532A4" w:rsidRDefault="00D71238" w:rsidP="007B6F7B">
            <w:pPr>
              <w:spacing w:after="0" w:line="276" w:lineRule="auto"/>
              <w:jc w:val="both"/>
              <w:rPr>
                <w:rFonts w:ascii="Times New Roman" w:hAnsi="Times New Roman"/>
                <w:b/>
                <w:sz w:val="24"/>
                <w:szCs w:val="24"/>
                <w:lang w:val="uk-UA" w:eastAsia="uk-UA"/>
              </w:rPr>
            </w:pPr>
          </w:p>
        </w:tc>
        <w:tc>
          <w:tcPr>
            <w:tcW w:w="3039" w:type="dxa"/>
            <w:vMerge/>
          </w:tcPr>
          <w:p w:rsidR="00D71238" w:rsidRPr="00A532A4" w:rsidRDefault="00D71238" w:rsidP="007B6F7B">
            <w:pPr>
              <w:spacing w:after="0" w:line="240" w:lineRule="auto"/>
              <w:rPr>
                <w:rFonts w:ascii="Times New Roman" w:hAnsi="Times New Roman"/>
                <w:sz w:val="24"/>
                <w:szCs w:val="24"/>
                <w:lang w:val="uk-UA" w:eastAsia="ru-RU"/>
              </w:rPr>
            </w:pPr>
          </w:p>
        </w:tc>
        <w:tc>
          <w:tcPr>
            <w:tcW w:w="1228" w:type="dxa"/>
            <w:vMerge w:val="restart"/>
          </w:tcPr>
          <w:p w:rsidR="00D71238" w:rsidRPr="00A532A4" w:rsidRDefault="00D71238" w:rsidP="007B6F7B">
            <w:pPr>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 xml:space="preserve">  2023 рік</w:t>
            </w:r>
          </w:p>
        </w:tc>
        <w:tc>
          <w:tcPr>
            <w:tcW w:w="1955" w:type="dxa"/>
            <w:vMerge/>
          </w:tcPr>
          <w:p w:rsidR="00D71238" w:rsidRPr="00A532A4" w:rsidRDefault="00D71238" w:rsidP="007B6F7B">
            <w:pPr>
              <w:spacing w:after="0" w:line="276" w:lineRule="auto"/>
              <w:jc w:val="both"/>
              <w:rPr>
                <w:rFonts w:ascii="Times New Roman" w:hAnsi="Times New Roman"/>
                <w:b/>
                <w:sz w:val="24"/>
                <w:szCs w:val="24"/>
                <w:lang w:val="uk-UA" w:eastAsia="uk-UA"/>
              </w:rPr>
            </w:pPr>
          </w:p>
        </w:tc>
        <w:tc>
          <w:tcPr>
            <w:tcW w:w="2014" w:type="dxa"/>
          </w:tcPr>
          <w:p w:rsidR="00D71238" w:rsidRPr="00A532A4" w:rsidRDefault="00D71238" w:rsidP="007B6F7B">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Державний бюджет</w:t>
            </w:r>
          </w:p>
          <w:p w:rsidR="00D71238" w:rsidRPr="00A532A4" w:rsidRDefault="00D71238" w:rsidP="007B6F7B">
            <w:pPr>
              <w:spacing w:after="0" w:line="240" w:lineRule="auto"/>
              <w:rPr>
                <w:rFonts w:ascii="Times New Roman" w:hAnsi="Times New Roman"/>
                <w:sz w:val="24"/>
                <w:szCs w:val="24"/>
                <w:lang w:val="uk-UA" w:eastAsia="ru-RU"/>
              </w:rPr>
            </w:pPr>
          </w:p>
          <w:p w:rsidR="00D71238" w:rsidRPr="00A532A4" w:rsidRDefault="00D71238" w:rsidP="007B6F7B">
            <w:pPr>
              <w:spacing w:after="0" w:line="240" w:lineRule="auto"/>
              <w:rPr>
                <w:rFonts w:ascii="Times New Roman" w:hAnsi="Times New Roman"/>
                <w:sz w:val="24"/>
                <w:szCs w:val="24"/>
                <w:lang w:val="uk-UA" w:eastAsia="ru-RU"/>
              </w:rPr>
            </w:pPr>
          </w:p>
          <w:p w:rsidR="00D71238" w:rsidRPr="00A532A4" w:rsidRDefault="00D71238" w:rsidP="007B6F7B">
            <w:pPr>
              <w:spacing w:after="0" w:line="240" w:lineRule="auto"/>
              <w:rPr>
                <w:rFonts w:ascii="Times New Roman" w:hAnsi="Times New Roman"/>
                <w:sz w:val="24"/>
                <w:szCs w:val="24"/>
                <w:lang w:val="uk-UA" w:eastAsia="ru-RU"/>
              </w:rPr>
            </w:pPr>
          </w:p>
        </w:tc>
        <w:tc>
          <w:tcPr>
            <w:tcW w:w="1685" w:type="dxa"/>
          </w:tcPr>
          <w:p w:rsidR="00D71238" w:rsidRPr="00D71238" w:rsidRDefault="00D71238" w:rsidP="00096C06">
            <w:pPr>
              <w:spacing w:after="0" w:line="240" w:lineRule="auto"/>
              <w:rPr>
                <w:rFonts w:ascii="Times New Roman" w:hAnsi="Times New Roman"/>
                <w:sz w:val="24"/>
                <w:szCs w:val="24"/>
                <w:lang w:val="uk-UA" w:eastAsia="ru-RU"/>
              </w:rPr>
            </w:pPr>
            <w:r w:rsidRPr="00D71238">
              <w:rPr>
                <w:rFonts w:ascii="Times New Roman" w:hAnsi="Times New Roman"/>
                <w:sz w:val="24"/>
                <w:szCs w:val="24"/>
                <w:lang w:val="uk-UA" w:eastAsia="ru-RU"/>
              </w:rPr>
              <w:t>Усього: 222465,386</w:t>
            </w:r>
          </w:p>
          <w:p w:rsidR="00D71238" w:rsidRPr="00D71238" w:rsidRDefault="00D71238" w:rsidP="00096C06">
            <w:pPr>
              <w:spacing w:after="0" w:line="240" w:lineRule="auto"/>
              <w:rPr>
                <w:rFonts w:ascii="Times New Roman" w:hAnsi="Times New Roman"/>
                <w:sz w:val="24"/>
                <w:szCs w:val="24"/>
                <w:lang w:val="uk-UA" w:eastAsia="ru-RU"/>
              </w:rPr>
            </w:pPr>
            <w:r w:rsidRPr="00D71238">
              <w:rPr>
                <w:rFonts w:ascii="Times New Roman" w:hAnsi="Times New Roman"/>
                <w:sz w:val="24"/>
                <w:szCs w:val="24"/>
                <w:lang w:val="uk-UA" w:eastAsia="ru-RU"/>
              </w:rPr>
              <w:t>у тому числі:</w:t>
            </w:r>
          </w:p>
          <w:p w:rsidR="00D71238" w:rsidRPr="00D71238" w:rsidRDefault="00D71238" w:rsidP="00096C06">
            <w:pPr>
              <w:rPr>
                <w:rFonts w:ascii="Times New Roman" w:hAnsi="Times New Roman"/>
                <w:sz w:val="24"/>
                <w:szCs w:val="24"/>
                <w:lang w:val="uk-UA" w:eastAsia="ru-RU"/>
              </w:rPr>
            </w:pPr>
          </w:p>
        </w:tc>
        <w:tc>
          <w:tcPr>
            <w:tcW w:w="2219" w:type="dxa"/>
            <w:vMerge/>
          </w:tcPr>
          <w:p w:rsidR="00D71238" w:rsidRPr="00A532A4" w:rsidRDefault="00D71238" w:rsidP="007B6F7B">
            <w:pPr>
              <w:spacing w:after="0" w:line="276" w:lineRule="auto"/>
              <w:jc w:val="both"/>
              <w:rPr>
                <w:rFonts w:ascii="Times New Roman" w:hAnsi="Times New Roman"/>
                <w:b/>
                <w:sz w:val="24"/>
                <w:szCs w:val="24"/>
                <w:lang w:val="uk-UA" w:eastAsia="uk-UA"/>
              </w:rPr>
            </w:pPr>
          </w:p>
        </w:tc>
      </w:tr>
      <w:tr w:rsidR="00D71238" w:rsidRPr="00A532A4" w:rsidTr="00B5125B">
        <w:trPr>
          <w:trHeight w:val="276"/>
        </w:trPr>
        <w:tc>
          <w:tcPr>
            <w:tcW w:w="669" w:type="dxa"/>
            <w:vMerge/>
          </w:tcPr>
          <w:p w:rsidR="00D71238" w:rsidRPr="00A532A4" w:rsidRDefault="00D71238" w:rsidP="007B6F7B">
            <w:pPr>
              <w:spacing w:after="0" w:line="276" w:lineRule="auto"/>
              <w:jc w:val="both"/>
              <w:rPr>
                <w:rFonts w:ascii="Times New Roman" w:hAnsi="Times New Roman"/>
                <w:sz w:val="24"/>
                <w:szCs w:val="24"/>
                <w:lang w:val="uk-UA" w:eastAsia="uk-UA"/>
              </w:rPr>
            </w:pPr>
          </w:p>
        </w:tc>
        <w:tc>
          <w:tcPr>
            <w:tcW w:w="1965" w:type="dxa"/>
            <w:vMerge/>
          </w:tcPr>
          <w:p w:rsidR="00D71238" w:rsidRPr="00A532A4" w:rsidRDefault="00D71238" w:rsidP="007B6F7B">
            <w:pPr>
              <w:spacing w:after="0" w:line="276" w:lineRule="auto"/>
              <w:jc w:val="both"/>
              <w:rPr>
                <w:rFonts w:ascii="Times New Roman" w:hAnsi="Times New Roman"/>
                <w:b/>
                <w:sz w:val="24"/>
                <w:szCs w:val="24"/>
                <w:lang w:val="uk-UA" w:eastAsia="uk-UA"/>
              </w:rPr>
            </w:pPr>
          </w:p>
        </w:tc>
        <w:tc>
          <w:tcPr>
            <w:tcW w:w="3039" w:type="dxa"/>
            <w:vMerge/>
          </w:tcPr>
          <w:p w:rsidR="00D71238" w:rsidRPr="00A532A4" w:rsidRDefault="00D71238" w:rsidP="007B6F7B">
            <w:pPr>
              <w:spacing w:after="0" w:line="240" w:lineRule="auto"/>
              <w:rPr>
                <w:rFonts w:ascii="Times New Roman" w:hAnsi="Times New Roman"/>
                <w:sz w:val="24"/>
                <w:szCs w:val="24"/>
                <w:lang w:val="uk-UA" w:eastAsia="ru-RU"/>
              </w:rPr>
            </w:pPr>
          </w:p>
        </w:tc>
        <w:tc>
          <w:tcPr>
            <w:tcW w:w="1228" w:type="dxa"/>
            <w:vMerge/>
          </w:tcPr>
          <w:p w:rsidR="00D71238" w:rsidRPr="00A532A4" w:rsidRDefault="00D71238" w:rsidP="007B6F7B">
            <w:pPr>
              <w:autoSpaceDE w:val="0"/>
              <w:autoSpaceDN w:val="0"/>
              <w:adjustRightInd w:val="0"/>
              <w:spacing w:after="0" w:line="240" w:lineRule="auto"/>
              <w:rPr>
                <w:rFonts w:ascii="Times New Roman" w:hAnsi="Times New Roman"/>
                <w:sz w:val="24"/>
                <w:szCs w:val="24"/>
                <w:lang w:val="uk-UA" w:eastAsia="ru-RU"/>
              </w:rPr>
            </w:pPr>
          </w:p>
        </w:tc>
        <w:tc>
          <w:tcPr>
            <w:tcW w:w="1955" w:type="dxa"/>
            <w:vMerge/>
          </w:tcPr>
          <w:p w:rsidR="00D71238" w:rsidRPr="00A532A4" w:rsidRDefault="00D71238" w:rsidP="007B6F7B">
            <w:pPr>
              <w:spacing w:after="0" w:line="276" w:lineRule="auto"/>
              <w:jc w:val="both"/>
              <w:rPr>
                <w:rFonts w:ascii="Times New Roman" w:hAnsi="Times New Roman"/>
                <w:b/>
                <w:sz w:val="24"/>
                <w:szCs w:val="24"/>
                <w:lang w:val="uk-UA" w:eastAsia="uk-UA"/>
              </w:rPr>
            </w:pPr>
          </w:p>
        </w:tc>
        <w:tc>
          <w:tcPr>
            <w:tcW w:w="2014" w:type="dxa"/>
          </w:tcPr>
          <w:p w:rsidR="00D71238" w:rsidRPr="00A532A4" w:rsidRDefault="00D71238" w:rsidP="007B6F7B">
            <w:pPr>
              <w:rPr>
                <w:rFonts w:ascii="Times New Roman" w:hAnsi="Times New Roman"/>
                <w:sz w:val="24"/>
                <w:szCs w:val="24"/>
                <w:lang w:val="uk-UA" w:eastAsia="ru-RU"/>
              </w:rPr>
            </w:pPr>
            <w:r>
              <w:rPr>
                <w:rFonts w:ascii="Times New Roman" w:hAnsi="Times New Roman"/>
                <w:sz w:val="24"/>
                <w:szCs w:val="24"/>
                <w:lang w:val="uk-UA" w:eastAsia="ru-RU"/>
              </w:rPr>
              <w:t>Б</w:t>
            </w:r>
            <w:r w:rsidRPr="00A532A4">
              <w:rPr>
                <w:rFonts w:ascii="Times New Roman" w:hAnsi="Times New Roman"/>
                <w:sz w:val="24"/>
                <w:szCs w:val="24"/>
                <w:lang w:val="uk-UA" w:eastAsia="ru-RU"/>
              </w:rPr>
              <w:t>юджет</w:t>
            </w:r>
            <w:r>
              <w:rPr>
                <w:rFonts w:ascii="Times New Roman" w:hAnsi="Times New Roman"/>
                <w:sz w:val="24"/>
                <w:szCs w:val="24"/>
                <w:lang w:val="uk-UA" w:eastAsia="ru-RU"/>
              </w:rPr>
              <w:t xml:space="preserve"> Сєвєродонецької міської ТГ</w:t>
            </w:r>
          </w:p>
        </w:tc>
        <w:tc>
          <w:tcPr>
            <w:tcW w:w="1685" w:type="dxa"/>
          </w:tcPr>
          <w:p w:rsidR="00D71238" w:rsidRPr="00D71238" w:rsidRDefault="00D71238" w:rsidP="00096C06">
            <w:pPr>
              <w:rPr>
                <w:rFonts w:ascii="Times New Roman" w:hAnsi="Times New Roman"/>
                <w:sz w:val="24"/>
                <w:szCs w:val="24"/>
                <w:lang w:val="uk-UA" w:eastAsia="ru-RU"/>
              </w:rPr>
            </w:pPr>
            <w:r w:rsidRPr="00D71238">
              <w:rPr>
                <w:rFonts w:ascii="Times New Roman" w:hAnsi="Times New Roman"/>
                <w:sz w:val="24"/>
                <w:szCs w:val="24"/>
                <w:lang w:val="uk-UA" w:eastAsia="ru-RU"/>
              </w:rPr>
              <w:t>2023 – 222465,386</w:t>
            </w:r>
          </w:p>
        </w:tc>
        <w:tc>
          <w:tcPr>
            <w:tcW w:w="2219" w:type="dxa"/>
            <w:vMerge/>
          </w:tcPr>
          <w:p w:rsidR="00D71238" w:rsidRPr="00A532A4" w:rsidRDefault="00D71238" w:rsidP="007B6F7B">
            <w:pPr>
              <w:spacing w:after="0" w:line="276" w:lineRule="auto"/>
              <w:jc w:val="both"/>
              <w:rPr>
                <w:rFonts w:ascii="Times New Roman" w:hAnsi="Times New Roman"/>
                <w:b/>
                <w:sz w:val="24"/>
                <w:szCs w:val="24"/>
                <w:lang w:val="uk-UA" w:eastAsia="uk-UA"/>
              </w:rPr>
            </w:pPr>
          </w:p>
        </w:tc>
      </w:tr>
    </w:tbl>
    <w:p w:rsidR="004D4C6A" w:rsidRPr="00A532A4" w:rsidRDefault="004D4C6A" w:rsidP="001D287D">
      <w:pPr>
        <w:spacing w:after="0" w:line="276" w:lineRule="auto"/>
        <w:ind w:left="720"/>
        <w:jc w:val="both"/>
        <w:rPr>
          <w:rFonts w:ascii="Times New Roman" w:hAnsi="Times New Roman"/>
          <w:b/>
          <w:sz w:val="24"/>
          <w:szCs w:val="24"/>
          <w:lang w:val="uk-UA" w:eastAsia="uk-UA"/>
        </w:rPr>
      </w:pPr>
    </w:p>
    <w:p w:rsidR="004D4C6A" w:rsidRPr="00A532A4" w:rsidRDefault="004D4C6A" w:rsidP="00E46598">
      <w:pPr>
        <w:spacing w:after="0" w:line="276" w:lineRule="auto"/>
        <w:ind w:firstLine="709"/>
        <w:jc w:val="center"/>
        <w:rPr>
          <w:rFonts w:ascii="Times New Roman" w:hAnsi="Times New Roman"/>
          <w:b/>
          <w:sz w:val="24"/>
          <w:szCs w:val="24"/>
          <w:lang w:val="uk-UA"/>
        </w:rPr>
      </w:pPr>
    </w:p>
    <w:p w:rsidR="004D4C6A" w:rsidRPr="00A532A4" w:rsidRDefault="004D4C6A" w:rsidP="00E46598">
      <w:pPr>
        <w:spacing w:after="0" w:line="276" w:lineRule="auto"/>
        <w:ind w:firstLine="709"/>
        <w:jc w:val="center"/>
        <w:rPr>
          <w:rFonts w:ascii="Times New Roman" w:hAnsi="Times New Roman"/>
          <w:b/>
          <w:sz w:val="24"/>
          <w:szCs w:val="24"/>
          <w:lang w:val="uk-UA"/>
        </w:rPr>
      </w:pPr>
      <w:r w:rsidRPr="00A532A4">
        <w:rPr>
          <w:rFonts w:ascii="Times New Roman" w:hAnsi="Times New Roman"/>
          <w:b/>
          <w:sz w:val="24"/>
          <w:szCs w:val="24"/>
          <w:lang w:val="uk-UA"/>
        </w:rPr>
        <w:t>7. Ресурсне забезпечення</w:t>
      </w:r>
    </w:p>
    <w:p w:rsidR="004D4C6A" w:rsidRPr="00A532A4" w:rsidRDefault="004D4C6A" w:rsidP="00A16030">
      <w:pPr>
        <w:pStyle w:val="a3"/>
        <w:tabs>
          <w:tab w:val="left" w:pos="284"/>
          <w:tab w:val="left" w:pos="426"/>
        </w:tabs>
        <w:spacing w:after="0" w:line="276" w:lineRule="auto"/>
        <w:ind w:left="360"/>
        <w:jc w:val="center"/>
        <w:rPr>
          <w:rFonts w:ascii="Times New Roman" w:hAnsi="Times New Roman"/>
          <w:b/>
          <w:sz w:val="24"/>
          <w:szCs w:val="24"/>
          <w:lang w:val="uk-UA"/>
        </w:rPr>
      </w:pPr>
    </w:p>
    <w:tbl>
      <w:tblPr>
        <w:tblW w:w="1502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0"/>
        <w:gridCol w:w="1418"/>
        <w:gridCol w:w="1596"/>
        <w:gridCol w:w="1562"/>
        <w:gridCol w:w="1803"/>
        <w:gridCol w:w="1985"/>
        <w:gridCol w:w="2551"/>
      </w:tblGrid>
      <w:tr w:rsidR="004D4C6A" w:rsidRPr="00A532A4" w:rsidTr="00B5125B">
        <w:trPr>
          <w:trHeight w:val="70"/>
        </w:trPr>
        <w:tc>
          <w:tcPr>
            <w:tcW w:w="4110" w:type="dxa"/>
            <w:vMerge w:val="restart"/>
          </w:tcPr>
          <w:p w:rsidR="004D4C6A" w:rsidRPr="00A532A4" w:rsidRDefault="004D4C6A" w:rsidP="003600C4">
            <w:pPr>
              <w:spacing w:after="0" w:line="240" w:lineRule="auto"/>
              <w:jc w:val="center"/>
              <w:rPr>
                <w:rFonts w:ascii="Times New Roman" w:hAnsi="Times New Roman"/>
                <w:b/>
                <w:sz w:val="24"/>
                <w:szCs w:val="24"/>
                <w:lang w:val="uk-UA" w:eastAsia="ru-RU"/>
              </w:rPr>
            </w:pPr>
            <w:r w:rsidRPr="00A532A4">
              <w:rPr>
                <w:rFonts w:ascii="Times New Roman" w:hAnsi="Times New Roman"/>
                <w:b/>
                <w:sz w:val="24"/>
                <w:szCs w:val="24"/>
                <w:lang w:val="uk-UA" w:eastAsia="ru-RU"/>
              </w:rPr>
              <w:t>Обсяг коштів, які пропонується залучити на виконання програми</w:t>
            </w:r>
          </w:p>
        </w:tc>
        <w:tc>
          <w:tcPr>
            <w:tcW w:w="8364" w:type="dxa"/>
            <w:gridSpan w:val="5"/>
          </w:tcPr>
          <w:p w:rsidR="004D4C6A" w:rsidRPr="00A532A4" w:rsidRDefault="004D4C6A" w:rsidP="003600C4">
            <w:pPr>
              <w:spacing w:after="0" w:line="240" w:lineRule="auto"/>
              <w:jc w:val="center"/>
              <w:rPr>
                <w:rFonts w:ascii="Times New Roman" w:hAnsi="Times New Roman"/>
                <w:b/>
                <w:sz w:val="24"/>
                <w:szCs w:val="24"/>
                <w:lang w:val="uk-UA" w:eastAsia="ru-RU"/>
              </w:rPr>
            </w:pPr>
            <w:r w:rsidRPr="00A532A4">
              <w:rPr>
                <w:rFonts w:ascii="Times New Roman" w:hAnsi="Times New Roman"/>
                <w:b/>
                <w:sz w:val="24"/>
                <w:szCs w:val="24"/>
                <w:lang w:val="uk-UA" w:eastAsia="ru-RU"/>
              </w:rPr>
              <w:t>Етапи виконання програми</w:t>
            </w:r>
          </w:p>
        </w:tc>
        <w:tc>
          <w:tcPr>
            <w:tcW w:w="2551" w:type="dxa"/>
            <w:vMerge w:val="restart"/>
          </w:tcPr>
          <w:p w:rsidR="004D4C6A" w:rsidRPr="00A532A4" w:rsidRDefault="004D4C6A" w:rsidP="003600C4">
            <w:pPr>
              <w:spacing w:after="0" w:line="240" w:lineRule="auto"/>
              <w:jc w:val="center"/>
              <w:rPr>
                <w:rFonts w:ascii="Times New Roman" w:hAnsi="Times New Roman"/>
                <w:b/>
                <w:sz w:val="24"/>
                <w:szCs w:val="24"/>
                <w:lang w:val="uk-UA" w:eastAsia="ru-RU"/>
              </w:rPr>
            </w:pPr>
          </w:p>
          <w:p w:rsidR="004D4C6A" w:rsidRPr="00A532A4" w:rsidRDefault="004D4C6A" w:rsidP="003600C4">
            <w:pPr>
              <w:spacing w:after="0" w:line="240" w:lineRule="auto"/>
              <w:jc w:val="center"/>
              <w:rPr>
                <w:rFonts w:ascii="Times New Roman" w:hAnsi="Times New Roman"/>
                <w:b/>
                <w:sz w:val="24"/>
                <w:szCs w:val="24"/>
                <w:lang w:val="uk-UA" w:eastAsia="ru-RU"/>
              </w:rPr>
            </w:pPr>
            <w:r w:rsidRPr="00A532A4">
              <w:rPr>
                <w:rFonts w:ascii="Times New Roman" w:hAnsi="Times New Roman"/>
                <w:b/>
                <w:sz w:val="24"/>
                <w:szCs w:val="24"/>
                <w:lang w:val="uk-UA" w:eastAsia="ru-RU"/>
              </w:rPr>
              <w:t>Усього витрат на виконання програми</w:t>
            </w:r>
          </w:p>
        </w:tc>
      </w:tr>
      <w:tr w:rsidR="004D4C6A" w:rsidRPr="00A532A4" w:rsidTr="00B5125B">
        <w:trPr>
          <w:trHeight w:val="270"/>
        </w:trPr>
        <w:tc>
          <w:tcPr>
            <w:tcW w:w="4110" w:type="dxa"/>
            <w:vMerge/>
          </w:tcPr>
          <w:p w:rsidR="004D4C6A" w:rsidRPr="00A532A4" w:rsidRDefault="004D4C6A" w:rsidP="003600C4">
            <w:pPr>
              <w:spacing w:after="0" w:line="240" w:lineRule="auto"/>
              <w:rPr>
                <w:rFonts w:ascii="Times New Roman" w:hAnsi="Times New Roman"/>
                <w:sz w:val="24"/>
                <w:szCs w:val="24"/>
                <w:highlight w:val="cyan"/>
                <w:lang w:val="uk-UA" w:eastAsia="ru-RU"/>
              </w:rPr>
            </w:pPr>
          </w:p>
        </w:tc>
        <w:tc>
          <w:tcPr>
            <w:tcW w:w="4576" w:type="dxa"/>
            <w:gridSpan w:val="3"/>
          </w:tcPr>
          <w:p w:rsidR="004D4C6A" w:rsidRPr="00A532A4" w:rsidRDefault="004D4C6A" w:rsidP="003600C4">
            <w:pPr>
              <w:spacing w:after="0" w:line="240" w:lineRule="auto"/>
              <w:jc w:val="center"/>
              <w:rPr>
                <w:rFonts w:ascii="Times New Roman" w:hAnsi="Times New Roman"/>
                <w:b/>
                <w:sz w:val="24"/>
                <w:szCs w:val="24"/>
                <w:lang w:val="uk-UA" w:eastAsia="ru-RU"/>
              </w:rPr>
            </w:pPr>
            <w:r w:rsidRPr="00A532A4">
              <w:rPr>
                <w:rFonts w:ascii="Times New Roman" w:hAnsi="Times New Roman"/>
                <w:b/>
                <w:sz w:val="24"/>
                <w:szCs w:val="24"/>
                <w:lang w:val="uk-UA" w:eastAsia="ru-RU"/>
              </w:rPr>
              <w:t>І</w:t>
            </w:r>
          </w:p>
        </w:tc>
        <w:tc>
          <w:tcPr>
            <w:tcW w:w="1803" w:type="dxa"/>
          </w:tcPr>
          <w:p w:rsidR="004D4C6A" w:rsidRPr="00A532A4" w:rsidRDefault="004D4C6A" w:rsidP="003600C4">
            <w:pPr>
              <w:spacing w:after="0" w:line="240" w:lineRule="auto"/>
              <w:jc w:val="center"/>
              <w:rPr>
                <w:rFonts w:ascii="Times New Roman" w:hAnsi="Times New Roman"/>
                <w:b/>
                <w:sz w:val="24"/>
                <w:szCs w:val="24"/>
                <w:lang w:val="uk-UA" w:eastAsia="ru-RU"/>
              </w:rPr>
            </w:pPr>
            <w:r w:rsidRPr="00A532A4">
              <w:rPr>
                <w:rFonts w:ascii="Times New Roman" w:hAnsi="Times New Roman"/>
                <w:b/>
                <w:sz w:val="24"/>
                <w:szCs w:val="24"/>
                <w:lang w:val="uk-UA" w:eastAsia="ru-RU"/>
              </w:rPr>
              <w:t>ІІ</w:t>
            </w:r>
          </w:p>
        </w:tc>
        <w:tc>
          <w:tcPr>
            <w:tcW w:w="1985" w:type="dxa"/>
          </w:tcPr>
          <w:p w:rsidR="004D4C6A" w:rsidRPr="00A532A4" w:rsidRDefault="004D4C6A" w:rsidP="003600C4">
            <w:pPr>
              <w:spacing w:after="0" w:line="240" w:lineRule="auto"/>
              <w:jc w:val="center"/>
              <w:rPr>
                <w:rFonts w:ascii="Times New Roman" w:hAnsi="Times New Roman"/>
                <w:b/>
                <w:sz w:val="24"/>
                <w:szCs w:val="24"/>
                <w:lang w:val="uk-UA" w:eastAsia="ru-RU"/>
              </w:rPr>
            </w:pPr>
            <w:r w:rsidRPr="00A532A4">
              <w:rPr>
                <w:rFonts w:ascii="Times New Roman" w:hAnsi="Times New Roman"/>
                <w:b/>
                <w:sz w:val="24"/>
                <w:szCs w:val="24"/>
                <w:lang w:val="uk-UA" w:eastAsia="ru-RU"/>
              </w:rPr>
              <w:t>ІІІ</w:t>
            </w:r>
          </w:p>
        </w:tc>
        <w:tc>
          <w:tcPr>
            <w:tcW w:w="2551" w:type="dxa"/>
            <w:vMerge/>
            <w:vAlign w:val="center"/>
          </w:tcPr>
          <w:p w:rsidR="004D4C6A" w:rsidRPr="00A532A4" w:rsidRDefault="004D4C6A" w:rsidP="003600C4">
            <w:pPr>
              <w:spacing w:after="0" w:line="240" w:lineRule="auto"/>
              <w:rPr>
                <w:rFonts w:ascii="Times New Roman" w:hAnsi="Times New Roman"/>
                <w:b/>
                <w:sz w:val="24"/>
                <w:szCs w:val="24"/>
                <w:lang w:val="uk-UA" w:eastAsia="ru-RU"/>
              </w:rPr>
            </w:pPr>
          </w:p>
        </w:tc>
      </w:tr>
      <w:tr w:rsidR="004D4C6A" w:rsidRPr="00A532A4" w:rsidTr="00B5125B">
        <w:trPr>
          <w:trHeight w:val="255"/>
        </w:trPr>
        <w:tc>
          <w:tcPr>
            <w:tcW w:w="4110" w:type="dxa"/>
            <w:vMerge/>
          </w:tcPr>
          <w:p w:rsidR="004D4C6A" w:rsidRPr="00A532A4" w:rsidRDefault="004D4C6A" w:rsidP="003600C4">
            <w:pPr>
              <w:spacing w:after="0" w:line="240" w:lineRule="auto"/>
              <w:rPr>
                <w:rFonts w:ascii="Times New Roman" w:hAnsi="Times New Roman"/>
                <w:sz w:val="24"/>
                <w:szCs w:val="24"/>
                <w:highlight w:val="cyan"/>
                <w:lang w:val="uk-UA" w:eastAsia="ru-RU"/>
              </w:rPr>
            </w:pPr>
          </w:p>
        </w:tc>
        <w:tc>
          <w:tcPr>
            <w:tcW w:w="1418" w:type="dxa"/>
          </w:tcPr>
          <w:p w:rsidR="004D4C6A" w:rsidRPr="00A532A4" w:rsidRDefault="004D4C6A" w:rsidP="003600C4">
            <w:pPr>
              <w:spacing w:after="0" w:line="240" w:lineRule="auto"/>
              <w:jc w:val="center"/>
              <w:rPr>
                <w:rFonts w:ascii="Times New Roman" w:hAnsi="Times New Roman"/>
                <w:sz w:val="24"/>
                <w:szCs w:val="24"/>
                <w:lang w:val="uk-UA" w:eastAsia="ru-RU"/>
              </w:rPr>
            </w:pPr>
            <w:r w:rsidRPr="00A532A4">
              <w:rPr>
                <w:rFonts w:ascii="Times New Roman" w:hAnsi="Times New Roman"/>
                <w:sz w:val="24"/>
                <w:szCs w:val="24"/>
                <w:lang w:val="uk-UA" w:eastAsia="ru-RU"/>
              </w:rPr>
              <w:t>2021р.</w:t>
            </w:r>
          </w:p>
        </w:tc>
        <w:tc>
          <w:tcPr>
            <w:tcW w:w="1596" w:type="dxa"/>
          </w:tcPr>
          <w:p w:rsidR="004D4C6A" w:rsidRPr="00A532A4" w:rsidRDefault="004D4C6A" w:rsidP="003600C4">
            <w:pPr>
              <w:spacing w:after="0" w:line="240" w:lineRule="auto"/>
              <w:jc w:val="center"/>
              <w:rPr>
                <w:rFonts w:ascii="Times New Roman" w:hAnsi="Times New Roman"/>
                <w:sz w:val="24"/>
                <w:szCs w:val="24"/>
                <w:lang w:val="uk-UA" w:eastAsia="ru-RU"/>
              </w:rPr>
            </w:pPr>
            <w:r w:rsidRPr="00A532A4">
              <w:rPr>
                <w:rFonts w:ascii="Times New Roman" w:hAnsi="Times New Roman"/>
                <w:sz w:val="24"/>
                <w:szCs w:val="24"/>
                <w:lang w:val="uk-UA" w:eastAsia="ru-RU"/>
              </w:rPr>
              <w:t>2022р.</w:t>
            </w:r>
          </w:p>
        </w:tc>
        <w:tc>
          <w:tcPr>
            <w:tcW w:w="1562" w:type="dxa"/>
          </w:tcPr>
          <w:p w:rsidR="004D4C6A" w:rsidRPr="00A532A4" w:rsidRDefault="004D4C6A" w:rsidP="003600C4">
            <w:pPr>
              <w:spacing w:after="0" w:line="240" w:lineRule="auto"/>
              <w:jc w:val="center"/>
              <w:rPr>
                <w:rFonts w:ascii="Times New Roman" w:hAnsi="Times New Roman"/>
                <w:sz w:val="24"/>
                <w:szCs w:val="24"/>
                <w:lang w:val="uk-UA" w:eastAsia="ru-RU"/>
              </w:rPr>
            </w:pPr>
            <w:r w:rsidRPr="00A532A4">
              <w:rPr>
                <w:rFonts w:ascii="Times New Roman" w:hAnsi="Times New Roman"/>
                <w:sz w:val="24"/>
                <w:szCs w:val="24"/>
                <w:lang w:val="uk-UA" w:eastAsia="ru-RU"/>
              </w:rPr>
              <w:t>2023р.</w:t>
            </w:r>
          </w:p>
        </w:tc>
        <w:tc>
          <w:tcPr>
            <w:tcW w:w="1803" w:type="dxa"/>
          </w:tcPr>
          <w:p w:rsidR="004D4C6A" w:rsidRPr="00A532A4" w:rsidRDefault="004D4C6A" w:rsidP="003600C4">
            <w:pPr>
              <w:spacing w:after="0" w:line="240" w:lineRule="auto"/>
              <w:jc w:val="center"/>
              <w:rPr>
                <w:rFonts w:ascii="Times New Roman" w:hAnsi="Times New Roman"/>
                <w:sz w:val="24"/>
                <w:szCs w:val="24"/>
                <w:lang w:val="uk-UA" w:eastAsia="ru-RU"/>
              </w:rPr>
            </w:pPr>
            <w:r w:rsidRPr="00A532A4">
              <w:rPr>
                <w:rFonts w:ascii="Times New Roman" w:hAnsi="Times New Roman"/>
                <w:sz w:val="24"/>
                <w:szCs w:val="24"/>
                <w:lang w:val="uk-UA" w:eastAsia="ru-RU"/>
              </w:rPr>
              <w:t>20__-20__рр.</w:t>
            </w:r>
          </w:p>
        </w:tc>
        <w:tc>
          <w:tcPr>
            <w:tcW w:w="1985" w:type="dxa"/>
          </w:tcPr>
          <w:p w:rsidR="004D4C6A" w:rsidRPr="00A532A4" w:rsidRDefault="004D4C6A" w:rsidP="003600C4">
            <w:pPr>
              <w:spacing w:after="0" w:line="240" w:lineRule="auto"/>
              <w:jc w:val="center"/>
              <w:rPr>
                <w:rFonts w:ascii="Times New Roman" w:hAnsi="Times New Roman"/>
                <w:sz w:val="24"/>
                <w:szCs w:val="24"/>
                <w:lang w:val="uk-UA" w:eastAsia="ru-RU"/>
              </w:rPr>
            </w:pPr>
            <w:r w:rsidRPr="00A532A4">
              <w:rPr>
                <w:rFonts w:ascii="Times New Roman" w:hAnsi="Times New Roman"/>
                <w:sz w:val="24"/>
                <w:szCs w:val="24"/>
                <w:lang w:val="uk-UA" w:eastAsia="ru-RU"/>
              </w:rPr>
              <w:t>20__-20__рр.</w:t>
            </w:r>
          </w:p>
        </w:tc>
        <w:tc>
          <w:tcPr>
            <w:tcW w:w="2551" w:type="dxa"/>
            <w:vMerge/>
            <w:vAlign w:val="center"/>
          </w:tcPr>
          <w:p w:rsidR="004D4C6A" w:rsidRPr="00A532A4" w:rsidRDefault="004D4C6A" w:rsidP="003600C4">
            <w:pPr>
              <w:spacing w:after="0" w:line="240" w:lineRule="auto"/>
              <w:rPr>
                <w:rFonts w:ascii="Times New Roman" w:hAnsi="Times New Roman"/>
                <w:b/>
                <w:sz w:val="24"/>
                <w:szCs w:val="24"/>
                <w:lang w:val="uk-UA" w:eastAsia="ru-RU"/>
              </w:rPr>
            </w:pPr>
          </w:p>
        </w:tc>
      </w:tr>
      <w:tr w:rsidR="00D71238" w:rsidRPr="00A532A4" w:rsidTr="00B5125B">
        <w:trPr>
          <w:trHeight w:val="774"/>
        </w:trPr>
        <w:tc>
          <w:tcPr>
            <w:tcW w:w="4110" w:type="dxa"/>
          </w:tcPr>
          <w:p w:rsidR="00D71238" w:rsidRPr="00A532A4" w:rsidRDefault="00D71238" w:rsidP="003600C4">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Обсяг ресурсів, в т.ч. кредиторська заборгованість усього, у тому числі</w:t>
            </w:r>
          </w:p>
        </w:tc>
        <w:tc>
          <w:tcPr>
            <w:tcW w:w="1418" w:type="dxa"/>
          </w:tcPr>
          <w:p w:rsidR="00D71238" w:rsidRPr="00D71238" w:rsidRDefault="00D71238" w:rsidP="00096C06">
            <w:pPr>
              <w:spacing w:after="0" w:line="240" w:lineRule="auto"/>
              <w:jc w:val="center"/>
              <w:rPr>
                <w:rFonts w:ascii="Times New Roman" w:hAnsi="Times New Roman"/>
                <w:b/>
                <w:bCs/>
                <w:sz w:val="24"/>
                <w:szCs w:val="24"/>
                <w:lang w:val="uk-UA" w:eastAsia="ru-RU"/>
              </w:rPr>
            </w:pPr>
            <w:r w:rsidRPr="00D71238">
              <w:rPr>
                <w:rFonts w:ascii="Times New Roman" w:hAnsi="Times New Roman"/>
                <w:b/>
                <w:bCs/>
                <w:sz w:val="24"/>
                <w:szCs w:val="24"/>
                <w:lang w:val="uk-UA" w:eastAsia="ru-RU"/>
              </w:rPr>
              <w:t>527872,924</w:t>
            </w:r>
          </w:p>
        </w:tc>
        <w:tc>
          <w:tcPr>
            <w:tcW w:w="1596" w:type="dxa"/>
          </w:tcPr>
          <w:p w:rsidR="00D71238" w:rsidRPr="00D71238" w:rsidRDefault="00D71238" w:rsidP="00096C06">
            <w:pPr>
              <w:spacing w:after="0" w:line="240" w:lineRule="auto"/>
              <w:jc w:val="center"/>
              <w:rPr>
                <w:rFonts w:ascii="Times New Roman" w:hAnsi="Times New Roman"/>
                <w:b/>
                <w:bCs/>
                <w:sz w:val="24"/>
                <w:szCs w:val="24"/>
                <w:lang w:val="uk-UA" w:eastAsia="ru-RU"/>
              </w:rPr>
            </w:pPr>
            <w:r w:rsidRPr="00D71238">
              <w:rPr>
                <w:rFonts w:ascii="Times New Roman" w:hAnsi="Times New Roman"/>
                <w:b/>
                <w:bCs/>
                <w:sz w:val="24"/>
                <w:szCs w:val="24"/>
                <w:lang w:val="uk-UA" w:eastAsia="ru-RU"/>
              </w:rPr>
              <w:t>336317,505</w:t>
            </w:r>
          </w:p>
        </w:tc>
        <w:tc>
          <w:tcPr>
            <w:tcW w:w="1562" w:type="dxa"/>
          </w:tcPr>
          <w:p w:rsidR="00D71238" w:rsidRPr="00D71238" w:rsidRDefault="00D71238" w:rsidP="00096C06">
            <w:pPr>
              <w:spacing w:after="0" w:line="240" w:lineRule="auto"/>
              <w:jc w:val="center"/>
              <w:rPr>
                <w:rFonts w:ascii="Times New Roman" w:hAnsi="Times New Roman"/>
                <w:b/>
                <w:bCs/>
                <w:sz w:val="24"/>
                <w:szCs w:val="24"/>
                <w:lang w:val="uk-UA" w:eastAsia="ru-RU"/>
              </w:rPr>
            </w:pPr>
            <w:r w:rsidRPr="00D71238">
              <w:rPr>
                <w:rFonts w:ascii="Times New Roman" w:hAnsi="Times New Roman"/>
                <w:b/>
                <w:bCs/>
                <w:sz w:val="24"/>
                <w:szCs w:val="24"/>
                <w:lang w:val="uk-UA" w:eastAsia="ru-RU"/>
              </w:rPr>
              <w:t>357542,985</w:t>
            </w:r>
          </w:p>
        </w:tc>
        <w:tc>
          <w:tcPr>
            <w:tcW w:w="1803" w:type="dxa"/>
          </w:tcPr>
          <w:p w:rsidR="00D71238" w:rsidRPr="00D71238" w:rsidRDefault="00D71238" w:rsidP="00096C06">
            <w:pPr>
              <w:spacing w:after="0" w:line="240" w:lineRule="auto"/>
              <w:jc w:val="center"/>
              <w:rPr>
                <w:rFonts w:ascii="Times New Roman" w:hAnsi="Times New Roman"/>
                <w:b/>
                <w:bCs/>
                <w:sz w:val="24"/>
                <w:szCs w:val="24"/>
                <w:lang w:val="uk-UA" w:eastAsia="ru-RU"/>
              </w:rPr>
            </w:pPr>
          </w:p>
        </w:tc>
        <w:tc>
          <w:tcPr>
            <w:tcW w:w="1985" w:type="dxa"/>
          </w:tcPr>
          <w:p w:rsidR="00D71238" w:rsidRPr="00D71238" w:rsidRDefault="00D71238" w:rsidP="00096C06">
            <w:pPr>
              <w:spacing w:after="0" w:line="240" w:lineRule="auto"/>
              <w:jc w:val="center"/>
              <w:rPr>
                <w:rFonts w:ascii="Times New Roman" w:hAnsi="Times New Roman"/>
                <w:b/>
                <w:bCs/>
                <w:sz w:val="24"/>
                <w:szCs w:val="24"/>
                <w:lang w:val="uk-UA" w:eastAsia="ru-RU"/>
              </w:rPr>
            </w:pPr>
          </w:p>
        </w:tc>
        <w:tc>
          <w:tcPr>
            <w:tcW w:w="2551" w:type="dxa"/>
          </w:tcPr>
          <w:p w:rsidR="00D71238" w:rsidRPr="00D71238" w:rsidRDefault="00D71238" w:rsidP="00096C06">
            <w:pPr>
              <w:spacing w:after="0" w:line="240" w:lineRule="auto"/>
              <w:jc w:val="center"/>
              <w:rPr>
                <w:rFonts w:ascii="Times New Roman" w:hAnsi="Times New Roman"/>
                <w:b/>
                <w:bCs/>
                <w:sz w:val="24"/>
                <w:szCs w:val="24"/>
                <w:lang w:val="uk-UA" w:eastAsia="ru-RU"/>
              </w:rPr>
            </w:pPr>
            <w:r w:rsidRPr="00D71238">
              <w:rPr>
                <w:rFonts w:ascii="Times New Roman" w:hAnsi="Times New Roman"/>
                <w:b/>
                <w:bCs/>
                <w:sz w:val="24"/>
                <w:szCs w:val="24"/>
                <w:lang w:val="uk-UA" w:eastAsia="ru-RU"/>
              </w:rPr>
              <w:t>1221733,414</w:t>
            </w:r>
          </w:p>
        </w:tc>
      </w:tr>
      <w:tr w:rsidR="00D71238" w:rsidRPr="00A532A4" w:rsidTr="00B5125B">
        <w:trPr>
          <w:trHeight w:val="432"/>
        </w:trPr>
        <w:tc>
          <w:tcPr>
            <w:tcW w:w="4110" w:type="dxa"/>
          </w:tcPr>
          <w:p w:rsidR="00D71238" w:rsidRPr="00A532A4" w:rsidRDefault="00D71238" w:rsidP="003600C4">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Б</w:t>
            </w:r>
            <w:r w:rsidRPr="00A532A4">
              <w:rPr>
                <w:rFonts w:ascii="Times New Roman" w:hAnsi="Times New Roman"/>
                <w:sz w:val="24"/>
                <w:szCs w:val="24"/>
                <w:lang w:val="uk-UA" w:eastAsia="ru-RU"/>
              </w:rPr>
              <w:t>юджет</w:t>
            </w:r>
            <w:r>
              <w:rPr>
                <w:rFonts w:ascii="Times New Roman" w:hAnsi="Times New Roman"/>
                <w:sz w:val="24"/>
                <w:szCs w:val="24"/>
                <w:lang w:val="uk-UA" w:eastAsia="ru-RU"/>
              </w:rPr>
              <w:t xml:space="preserve"> Сєвєродонецької міської ТГ</w:t>
            </w:r>
          </w:p>
        </w:tc>
        <w:tc>
          <w:tcPr>
            <w:tcW w:w="1418" w:type="dxa"/>
          </w:tcPr>
          <w:p w:rsidR="00D71238" w:rsidRPr="00D71238" w:rsidRDefault="00D71238" w:rsidP="00096C06">
            <w:pPr>
              <w:spacing w:after="0" w:line="240" w:lineRule="auto"/>
              <w:jc w:val="center"/>
              <w:rPr>
                <w:rFonts w:ascii="Times New Roman" w:hAnsi="Times New Roman"/>
                <w:bCs/>
                <w:sz w:val="24"/>
                <w:szCs w:val="24"/>
                <w:lang w:val="uk-UA" w:eastAsia="ru-RU"/>
              </w:rPr>
            </w:pPr>
            <w:r w:rsidRPr="00D71238">
              <w:rPr>
                <w:rFonts w:ascii="Times New Roman" w:hAnsi="Times New Roman"/>
                <w:bCs/>
                <w:sz w:val="24"/>
                <w:szCs w:val="24"/>
                <w:lang w:val="uk-UA" w:eastAsia="ru-RU"/>
              </w:rPr>
              <w:t>337214,027</w:t>
            </w:r>
          </w:p>
        </w:tc>
        <w:tc>
          <w:tcPr>
            <w:tcW w:w="1596" w:type="dxa"/>
          </w:tcPr>
          <w:p w:rsidR="00D71238" w:rsidRPr="00D71238" w:rsidRDefault="00D71238" w:rsidP="00096C06">
            <w:pPr>
              <w:spacing w:after="0" w:line="240" w:lineRule="auto"/>
              <w:jc w:val="center"/>
              <w:rPr>
                <w:rFonts w:ascii="Times New Roman" w:hAnsi="Times New Roman"/>
                <w:bCs/>
                <w:sz w:val="24"/>
                <w:szCs w:val="24"/>
                <w:lang w:val="uk-UA" w:eastAsia="ru-RU"/>
              </w:rPr>
            </w:pPr>
            <w:r w:rsidRPr="00D71238">
              <w:rPr>
                <w:rFonts w:ascii="Times New Roman" w:hAnsi="Times New Roman"/>
                <w:bCs/>
                <w:sz w:val="24"/>
                <w:szCs w:val="24"/>
                <w:lang w:val="uk-UA" w:eastAsia="ru-RU"/>
              </w:rPr>
              <w:t>333300,562</w:t>
            </w:r>
          </w:p>
        </w:tc>
        <w:tc>
          <w:tcPr>
            <w:tcW w:w="1562" w:type="dxa"/>
          </w:tcPr>
          <w:p w:rsidR="00D71238" w:rsidRPr="00D71238" w:rsidRDefault="00D71238" w:rsidP="00096C06">
            <w:pPr>
              <w:spacing w:after="0" w:line="240" w:lineRule="auto"/>
              <w:jc w:val="center"/>
              <w:rPr>
                <w:rFonts w:ascii="Times New Roman" w:hAnsi="Times New Roman"/>
                <w:bCs/>
                <w:sz w:val="24"/>
                <w:szCs w:val="24"/>
                <w:lang w:val="uk-UA" w:eastAsia="ru-RU"/>
              </w:rPr>
            </w:pPr>
            <w:r w:rsidRPr="00D71238">
              <w:rPr>
                <w:rFonts w:ascii="Times New Roman" w:hAnsi="Times New Roman"/>
                <w:bCs/>
                <w:sz w:val="24"/>
                <w:szCs w:val="24"/>
                <w:lang w:val="uk-UA" w:eastAsia="ru-RU"/>
              </w:rPr>
              <w:t>354366,144</w:t>
            </w:r>
          </w:p>
        </w:tc>
        <w:tc>
          <w:tcPr>
            <w:tcW w:w="1803" w:type="dxa"/>
          </w:tcPr>
          <w:p w:rsidR="00D71238" w:rsidRPr="00D71238" w:rsidRDefault="00D71238" w:rsidP="00096C06">
            <w:pPr>
              <w:spacing w:after="0" w:line="240" w:lineRule="auto"/>
              <w:jc w:val="center"/>
              <w:rPr>
                <w:rFonts w:ascii="Times New Roman" w:hAnsi="Times New Roman"/>
                <w:bCs/>
                <w:sz w:val="24"/>
                <w:szCs w:val="24"/>
                <w:lang w:val="uk-UA" w:eastAsia="ru-RU"/>
              </w:rPr>
            </w:pPr>
          </w:p>
        </w:tc>
        <w:tc>
          <w:tcPr>
            <w:tcW w:w="1985" w:type="dxa"/>
          </w:tcPr>
          <w:p w:rsidR="00D71238" w:rsidRPr="00D71238" w:rsidRDefault="00D71238" w:rsidP="00096C06">
            <w:pPr>
              <w:spacing w:after="0" w:line="240" w:lineRule="auto"/>
              <w:jc w:val="center"/>
              <w:rPr>
                <w:rFonts w:ascii="Times New Roman" w:hAnsi="Times New Roman"/>
                <w:bCs/>
                <w:sz w:val="24"/>
                <w:szCs w:val="24"/>
                <w:lang w:val="uk-UA" w:eastAsia="ru-RU"/>
              </w:rPr>
            </w:pPr>
          </w:p>
        </w:tc>
        <w:tc>
          <w:tcPr>
            <w:tcW w:w="2551" w:type="dxa"/>
          </w:tcPr>
          <w:p w:rsidR="00D71238" w:rsidRPr="00D71238" w:rsidRDefault="00D71238" w:rsidP="00096C06">
            <w:pPr>
              <w:spacing w:after="0" w:line="240" w:lineRule="auto"/>
              <w:jc w:val="center"/>
              <w:rPr>
                <w:rFonts w:ascii="Times New Roman" w:hAnsi="Times New Roman"/>
                <w:bCs/>
                <w:sz w:val="24"/>
                <w:szCs w:val="24"/>
                <w:lang w:val="uk-UA" w:eastAsia="ru-RU"/>
              </w:rPr>
            </w:pPr>
            <w:r w:rsidRPr="00D71238">
              <w:rPr>
                <w:rFonts w:ascii="Times New Roman" w:hAnsi="Times New Roman"/>
                <w:bCs/>
                <w:sz w:val="24"/>
                <w:szCs w:val="24"/>
                <w:lang w:val="uk-UA" w:eastAsia="ru-RU"/>
              </w:rPr>
              <w:t>1024880,733</w:t>
            </w:r>
          </w:p>
        </w:tc>
      </w:tr>
      <w:tr w:rsidR="00D71238" w:rsidRPr="00A532A4" w:rsidTr="00B5125B">
        <w:trPr>
          <w:trHeight w:val="403"/>
        </w:trPr>
        <w:tc>
          <w:tcPr>
            <w:tcW w:w="4110" w:type="dxa"/>
          </w:tcPr>
          <w:p w:rsidR="00D71238" w:rsidRPr="00A532A4" w:rsidRDefault="00D71238" w:rsidP="003600C4">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державний бюджет</w:t>
            </w:r>
          </w:p>
        </w:tc>
        <w:tc>
          <w:tcPr>
            <w:tcW w:w="1418" w:type="dxa"/>
          </w:tcPr>
          <w:p w:rsidR="00D71238" w:rsidRPr="00D71238" w:rsidRDefault="00D71238" w:rsidP="00096C06">
            <w:pPr>
              <w:spacing w:after="0" w:line="240" w:lineRule="auto"/>
              <w:jc w:val="center"/>
              <w:rPr>
                <w:rFonts w:ascii="Times New Roman" w:hAnsi="Times New Roman"/>
                <w:sz w:val="24"/>
                <w:szCs w:val="24"/>
                <w:lang w:val="uk-UA" w:eastAsia="ru-RU"/>
              </w:rPr>
            </w:pPr>
            <w:r w:rsidRPr="00D71238">
              <w:rPr>
                <w:rFonts w:ascii="Times New Roman" w:hAnsi="Times New Roman"/>
                <w:sz w:val="24"/>
                <w:szCs w:val="24"/>
                <w:lang w:val="uk-UA" w:eastAsia="ru-RU"/>
              </w:rPr>
              <w:t>190658,897</w:t>
            </w:r>
          </w:p>
        </w:tc>
        <w:tc>
          <w:tcPr>
            <w:tcW w:w="1596" w:type="dxa"/>
          </w:tcPr>
          <w:p w:rsidR="00D71238" w:rsidRPr="00D71238" w:rsidRDefault="00D71238" w:rsidP="00096C06">
            <w:pPr>
              <w:spacing w:after="0" w:line="240" w:lineRule="auto"/>
              <w:jc w:val="center"/>
              <w:rPr>
                <w:rFonts w:ascii="Times New Roman" w:hAnsi="Times New Roman"/>
                <w:sz w:val="24"/>
                <w:szCs w:val="24"/>
                <w:lang w:val="uk-UA" w:eastAsia="ru-RU"/>
              </w:rPr>
            </w:pPr>
            <w:r w:rsidRPr="00D71238">
              <w:rPr>
                <w:rFonts w:ascii="Times New Roman" w:hAnsi="Times New Roman"/>
                <w:sz w:val="24"/>
                <w:szCs w:val="24"/>
                <w:lang w:val="uk-UA" w:eastAsia="ru-RU"/>
              </w:rPr>
              <w:t>3016,943</w:t>
            </w:r>
          </w:p>
        </w:tc>
        <w:tc>
          <w:tcPr>
            <w:tcW w:w="1562" w:type="dxa"/>
          </w:tcPr>
          <w:p w:rsidR="00D71238" w:rsidRPr="00D71238" w:rsidRDefault="00D71238" w:rsidP="00096C06">
            <w:pPr>
              <w:spacing w:after="0" w:line="240" w:lineRule="auto"/>
              <w:jc w:val="center"/>
              <w:rPr>
                <w:rFonts w:ascii="Times New Roman" w:hAnsi="Times New Roman"/>
                <w:sz w:val="24"/>
                <w:szCs w:val="24"/>
                <w:lang w:val="uk-UA" w:eastAsia="ru-RU"/>
              </w:rPr>
            </w:pPr>
            <w:r w:rsidRPr="00D71238">
              <w:rPr>
                <w:rFonts w:ascii="Times New Roman" w:hAnsi="Times New Roman"/>
                <w:sz w:val="24"/>
                <w:szCs w:val="24"/>
                <w:lang w:val="uk-UA" w:eastAsia="ru-RU"/>
              </w:rPr>
              <w:t>3176,841</w:t>
            </w:r>
          </w:p>
        </w:tc>
        <w:tc>
          <w:tcPr>
            <w:tcW w:w="1803" w:type="dxa"/>
          </w:tcPr>
          <w:p w:rsidR="00D71238" w:rsidRPr="00D71238" w:rsidRDefault="00D71238" w:rsidP="00096C06">
            <w:pPr>
              <w:spacing w:after="0" w:line="240" w:lineRule="auto"/>
              <w:jc w:val="center"/>
              <w:rPr>
                <w:rFonts w:ascii="Times New Roman" w:hAnsi="Times New Roman"/>
                <w:sz w:val="24"/>
                <w:szCs w:val="24"/>
                <w:lang w:val="uk-UA" w:eastAsia="ru-RU"/>
              </w:rPr>
            </w:pPr>
          </w:p>
        </w:tc>
        <w:tc>
          <w:tcPr>
            <w:tcW w:w="1985" w:type="dxa"/>
          </w:tcPr>
          <w:p w:rsidR="00D71238" w:rsidRPr="00D71238" w:rsidRDefault="00D71238" w:rsidP="00096C06">
            <w:pPr>
              <w:spacing w:after="0" w:line="240" w:lineRule="auto"/>
              <w:jc w:val="center"/>
              <w:rPr>
                <w:rFonts w:ascii="Times New Roman" w:hAnsi="Times New Roman"/>
                <w:sz w:val="24"/>
                <w:szCs w:val="24"/>
                <w:lang w:val="uk-UA" w:eastAsia="ru-RU"/>
              </w:rPr>
            </w:pPr>
          </w:p>
        </w:tc>
        <w:tc>
          <w:tcPr>
            <w:tcW w:w="2551" w:type="dxa"/>
          </w:tcPr>
          <w:p w:rsidR="00D71238" w:rsidRPr="00D71238" w:rsidRDefault="00D71238" w:rsidP="00096C06">
            <w:pPr>
              <w:spacing w:after="0" w:line="240" w:lineRule="auto"/>
              <w:jc w:val="center"/>
              <w:rPr>
                <w:rFonts w:ascii="Times New Roman" w:hAnsi="Times New Roman"/>
                <w:sz w:val="24"/>
                <w:szCs w:val="24"/>
                <w:lang w:val="uk-UA" w:eastAsia="ru-RU"/>
              </w:rPr>
            </w:pPr>
            <w:r w:rsidRPr="00D71238">
              <w:rPr>
                <w:rFonts w:ascii="Times New Roman" w:hAnsi="Times New Roman"/>
                <w:sz w:val="24"/>
                <w:szCs w:val="24"/>
                <w:lang w:val="uk-UA" w:eastAsia="ru-RU"/>
              </w:rPr>
              <w:t>196852,681</w:t>
            </w:r>
          </w:p>
        </w:tc>
      </w:tr>
      <w:tr w:rsidR="004D4C6A" w:rsidRPr="00A532A4" w:rsidTr="00B5125B">
        <w:trPr>
          <w:trHeight w:val="255"/>
        </w:trPr>
        <w:tc>
          <w:tcPr>
            <w:tcW w:w="4110" w:type="dxa"/>
          </w:tcPr>
          <w:p w:rsidR="004D4C6A" w:rsidRPr="00A532A4" w:rsidRDefault="004D4C6A" w:rsidP="003600C4">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обласний бюджет</w:t>
            </w:r>
          </w:p>
        </w:tc>
        <w:tc>
          <w:tcPr>
            <w:tcW w:w="1418" w:type="dxa"/>
          </w:tcPr>
          <w:p w:rsidR="004D4C6A" w:rsidRPr="00A532A4" w:rsidRDefault="004D4C6A" w:rsidP="003600C4">
            <w:pPr>
              <w:spacing w:after="0" w:line="240" w:lineRule="auto"/>
              <w:jc w:val="center"/>
              <w:rPr>
                <w:rFonts w:ascii="Times New Roman" w:hAnsi="Times New Roman"/>
                <w:b/>
                <w:bCs/>
                <w:sz w:val="24"/>
                <w:szCs w:val="24"/>
                <w:lang w:val="uk-UA" w:eastAsia="ru-RU"/>
              </w:rPr>
            </w:pPr>
          </w:p>
        </w:tc>
        <w:tc>
          <w:tcPr>
            <w:tcW w:w="1596" w:type="dxa"/>
          </w:tcPr>
          <w:p w:rsidR="004D4C6A" w:rsidRPr="00A532A4" w:rsidRDefault="004D4C6A" w:rsidP="003600C4">
            <w:pPr>
              <w:spacing w:after="0" w:line="240" w:lineRule="auto"/>
              <w:jc w:val="center"/>
              <w:rPr>
                <w:rFonts w:ascii="Times New Roman" w:hAnsi="Times New Roman"/>
                <w:b/>
                <w:bCs/>
                <w:sz w:val="24"/>
                <w:szCs w:val="24"/>
                <w:lang w:val="uk-UA" w:eastAsia="ru-RU"/>
              </w:rPr>
            </w:pPr>
          </w:p>
        </w:tc>
        <w:tc>
          <w:tcPr>
            <w:tcW w:w="1562" w:type="dxa"/>
          </w:tcPr>
          <w:p w:rsidR="004D4C6A" w:rsidRPr="00A532A4" w:rsidRDefault="004D4C6A" w:rsidP="003600C4">
            <w:pPr>
              <w:spacing w:after="0" w:line="240" w:lineRule="auto"/>
              <w:jc w:val="center"/>
              <w:rPr>
                <w:rFonts w:ascii="Times New Roman" w:hAnsi="Times New Roman"/>
                <w:b/>
                <w:bCs/>
                <w:sz w:val="24"/>
                <w:szCs w:val="24"/>
                <w:lang w:val="uk-UA" w:eastAsia="ru-RU"/>
              </w:rPr>
            </w:pPr>
          </w:p>
        </w:tc>
        <w:tc>
          <w:tcPr>
            <w:tcW w:w="1803" w:type="dxa"/>
          </w:tcPr>
          <w:p w:rsidR="004D4C6A" w:rsidRPr="00A532A4" w:rsidRDefault="004D4C6A" w:rsidP="003600C4">
            <w:pPr>
              <w:spacing w:after="0" w:line="240" w:lineRule="auto"/>
              <w:jc w:val="center"/>
              <w:rPr>
                <w:rFonts w:ascii="Times New Roman" w:hAnsi="Times New Roman"/>
                <w:b/>
                <w:bCs/>
                <w:sz w:val="24"/>
                <w:szCs w:val="24"/>
                <w:lang w:val="uk-UA" w:eastAsia="ru-RU"/>
              </w:rPr>
            </w:pPr>
          </w:p>
        </w:tc>
        <w:tc>
          <w:tcPr>
            <w:tcW w:w="1985" w:type="dxa"/>
          </w:tcPr>
          <w:p w:rsidR="004D4C6A" w:rsidRPr="00A532A4" w:rsidRDefault="004D4C6A" w:rsidP="003600C4">
            <w:pPr>
              <w:spacing w:after="0" w:line="240" w:lineRule="auto"/>
              <w:jc w:val="center"/>
              <w:rPr>
                <w:rFonts w:ascii="Times New Roman" w:hAnsi="Times New Roman"/>
                <w:b/>
                <w:bCs/>
                <w:sz w:val="24"/>
                <w:szCs w:val="24"/>
                <w:lang w:val="uk-UA" w:eastAsia="ru-RU"/>
              </w:rPr>
            </w:pPr>
          </w:p>
        </w:tc>
        <w:tc>
          <w:tcPr>
            <w:tcW w:w="2551" w:type="dxa"/>
          </w:tcPr>
          <w:p w:rsidR="004D4C6A" w:rsidRPr="00A532A4" w:rsidRDefault="004D4C6A" w:rsidP="003600C4">
            <w:pPr>
              <w:spacing w:after="0" w:line="240" w:lineRule="auto"/>
              <w:jc w:val="center"/>
              <w:rPr>
                <w:rFonts w:ascii="Times New Roman" w:hAnsi="Times New Roman"/>
                <w:b/>
                <w:bCs/>
                <w:sz w:val="24"/>
                <w:szCs w:val="24"/>
                <w:lang w:val="uk-UA" w:eastAsia="ru-RU"/>
              </w:rPr>
            </w:pPr>
          </w:p>
        </w:tc>
      </w:tr>
    </w:tbl>
    <w:p w:rsidR="004D4C6A" w:rsidRDefault="004D4C6A" w:rsidP="00A16030">
      <w:pPr>
        <w:pStyle w:val="a3"/>
        <w:tabs>
          <w:tab w:val="left" w:pos="284"/>
          <w:tab w:val="left" w:pos="426"/>
        </w:tabs>
        <w:spacing w:after="0" w:line="276" w:lineRule="auto"/>
        <w:ind w:left="360"/>
        <w:jc w:val="center"/>
        <w:rPr>
          <w:rFonts w:ascii="Times New Roman" w:hAnsi="Times New Roman"/>
          <w:b/>
          <w:sz w:val="24"/>
          <w:szCs w:val="24"/>
          <w:lang w:val="uk-UA"/>
        </w:rPr>
      </w:pPr>
    </w:p>
    <w:p w:rsidR="009A0445" w:rsidRPr="00A532A4" w:rsidRDefault="009A0445" w:rsidP="00A16030">
      <w:pPr>
        <w:pStyle w:val="a3"/>
        <w:tabs>
          <w:tab w:val="left" w:pos="284"/>
          <w:tab w:val="left" w:pos="426"/>
        </w:tabs>
        <w:spacing w:after="0" w:line="276" w:lineRule="auto"/>
        <w:ind w:left="360"/>
        <w:jc w:val="center"/>
        <w:rPr>
          <w:rFonts w:ascii="Times New Roman" w:hAnsi="Times New Roman"/>
          <w:b/>
          <w:sz w:val="24"/>
          <w:szCs w:val="24"/>
          <w:lang w:val="uk-UA"/>
        </w:rPr>
      </w:pPr>
    </w:p>
    <w:p w:rsidR="004D4C6A" w:rsidRPr="00A532A4" w:rsidRDefault="004D4C6A" w:rsidP="00A16030">
      <w:pPr>
        <w:pStyle w:val="a3"/>
        <w:tabs>
          <w:tab w:val="left" w:pos="284"/>
          <w:tab w:val="left" w:pos="426"/>
        </w:tabs>
        <w:spacing w:after="0" w:line="276" w:lineRule="auto"/>
        <w:ind w:left="360"/>
        <w:jc w:val="center"/>
        <w:rPr>
          <w:rFonts w:ascii="Times New Roman" w:hAnsi="Times New Roman"/>
          <w:b/>
          <w:sz w:val="24"/>
          <w:szCs w:val="24"/>
          <w:lang w:val="uk-UA"/>
        </w:rPr>
      </w:pPr>
      <w:r w:rsidRPr="00A532A4">
        <w:rPr>
          <w:rFonts w:ascii="Times New Roman" w:hAnsi="Times New Roman"/>
          <w:b/>
          <w:sz w:val="24"/>
          <w:szCs w:val="24"/>
          <w:lang w:val="uk-UA"/>
        </w:rPr>
        <w:lastRenderedPageBreak/>
        <w:t>8. Організація управління та контроль за ходом виконання програми</w:t>
      </w:r>
    </w:p>
    <w:p w:rsidR="004D4C6A" w:rsidRPr="00A532A4" w:rsidRDefault="004D4C6A" w:rsidP="00A16030">
      <w:pPr>
        <w:pStyle w:val="a3"/>
        <w:tabs>
          <w:tab w:val="left" w:pos="284"/>
          <w:tab w:val="left" w:pos="426"/>
        </w:tabs>
        <w:spacing w:after="0" w:line="276" w:lineRule="auto"/>
        <w:ind w:left="360"/>
        <w:jc w:val="center"/>
        <w:rPr>
          <w:rFonts w:ascii="Times New Roman" w:hAnsi="Times New Roman"/>
          <w:b/>
          <w:sz w:val="24"/>
          <w:szCs w:val="24"/>
          <w:lang w:val="uk-UA"/>
        </w:rPr>
      </w:pPr>
    </w:p>
    <w:p w:rsidR="004D4C6A" w:rsidRPr="00A532A4" w:rsidRDefault="004D4C6A" w:rsidP="00807039">
      <w:pPr>
        <w:spacing w:after="0" w:line="240" w:lineRule="auto"/>
        <w:ind w:left="567" w:firstLine="709"/>
        <w:jc w:val="both"/>
        <w:rPr>
          <w:rFonts w:ascii="Times New Roman" w:hAnsi="Times New Roman"/>
          <w:sz w:val="24"/>
          <w:szCs w:val="24"/>
          <w:lang w:val="uk-UA"/>
        </w:rPr>
      </w:pPr>
      <w:r w:rsidRPr="00A532A4">
        <w:rPr>
          <w:rFonts w:ascii="Times New Roman" w:hAnsi="Times New Roman"/>
          <w:sz w:val="24"/>
          <w:szCs w:val="24"/>
          <w:lang w:val="uk-UA"/>
        </w:rPr>
        <w:t xml:space="preserve">Програма реалізуватиметься упродовж 2021 року. У разі потреби до програми вносяться зміни згідно з установленим порядком. </w:t>
      </w:r>
    </w:p>
    <w:p w:rsidR="004D4C6A" w:rsidRPr="00A532A4" w:rsidRDefault="004D4C6A" w:rsidP="00807039">
      <w:pPr>
        <w:spacing w:after="0" w:line="240" w:lineRule="auto"/>
        <w:ind w:left="567" w:firstLine="709"/>
        <w:jc w:val="both"/>
        <w:rPr>
          <w:rFonts w:ascii="Times New Roman" w:hAnsi="Times New Roman"/>
          <w:sz w:val="24"/>
          <w:szCs w:val="24"/>
          <w:lang w:val="uk-UA"/>
        </w:rPr>
      </w:pPr>
      <w:r w:rsidRPr="00A532A4">
        <w:rPr>
          <w:rFonts w:ascii="Times New Roman" w:hAnsi="Times New Roman"/>
          <w:sz w:val="24"/>
          <w:szCs w:val="24"/>
          <w:lang w:val="uk-UA"/>
        </w:rPr>
        <w:t xml:space="preserve">Контроль за виконанням програми покладається на заступника керівника </w:t>
      </w:r>
      <w:r w:rsidR="00A074F2">
        <w:rPr>
          <w:rFonts w:ascii="Times New Roman" w:hAnsi="Times New Roman"/>
          <w:sz w:val="24"/>
          <w:szCs w:val="24"/>
          <w:lang w:val="uk-UA"/>
        </w:rPr>
        <w:t>Сєвєродонецької міської в</w:t>
      </w:r>
      <w:r w:rsidRPr="00A532A4">
        <w:rPr>
          <w:rFonts w:ascii="Times New Roman" w:hAnsi="Times New Roman"/>
          <w:sz w:val="24"/>
          <w:szCs w:val="24"/>
          <w:lang w:val="uk-UA"/>
        </w:rPr>
        <w:t>ійсь</w:t>
      </w:r>
      <w:r w:rsidR="00A074F2">
        <w:rPr>
          <w:rFonts w:ascii="Times New Roman" w:hAnsi="Times New Roman"/>
          <w:sz w:val="24"/>
          <w:szCs w:val="24"/>
          <w:lang w:val="uk-UA"/>
        </w:rPr>
        <w:t>ково-цивільної  адміністрації Сєвєродонецького району Луганської області</w:t>
      </w:r>
      <w:r w:rsidRPr="00A532A4">
        <w:rPr>
          <w:rFonts w:ascii="Times New Roman" w:hAnsi="Times New Roman"/>
          <w:sz w:val="24"/>
          <w:szCs w:val="24"/>
          <w:lang w:val="uk-UA"/>
        </w:rPr>
        <w:t xml:space="preserve"> Олега  Кузьмінова. Звіт щодо виконання програми надається у І кварталі 2022 року.</w:t>
      </w:r>
    </w:p>
    <w:p w:rsidR="004D4C6A" w:rsidRPr="00A532A4" w:rsidRDefault="004D4C6A" w:rsidP="00807039">
      <w:pPr>
        <w:spacing w:after="0" w:line="240" w:lineRule="auto"/>
        <w:ind w:left="567" w:firstLine="709"/>
        <w:jc w:val="both"/>
        <w:rPr>
          <w:rFonts w:ascii="Times New Roman" w:hAnsi="Times New Roman"/>
          <w:sz w:val="24"/>
          <w:szCs w:val="24"/>
          <w:lang w:val="uk-UA"/>
        </w:rPr>
      </w:pPr>
    </w:p>
    <w:p w:rsidR="00D23609" w:rsidRPr="00A532A4" w:rsidRDefault="00D23609" w:rsidP="00EF1266">
      <w:pPr>
        <w:spacing w:after="0" w:line="276" w:lineRule="auto"/>
        <w:ind w:firstLine="709"/>
        <w:jc w:val="center"/>
        <w:rPr>
          <w:rFonts w:ascii="Times New Roman" w:hAnsi="Times New Roman"/>
          <w:b/>
          <w:sz w:val="24"/>
          <w:szCs w:val="24"/>
          <w:lang w:val="uk-UA"/>
        </w:rPr>
      </w:pPr>
    </w:p>
    <w:p w:rsidR="004D4C6A" w:rsidRPr="00A532A4" w:rsidRDefault="004D4C6A" w:rsidP="00EF1266">
      <w:pPr>
        <w:spacing w:after="0" w:line="276" w:lineRule="auto"/>
        <w:ind w:firstLine="709"/>
        <w:jc w:val="center"/>
        <w:rPr>
          <w:rFonts w:ascii="Times New Roman" w:hAnsi="Times New Roman"/>
          <w:b/>
          <w:sz w:val="24"/>
          <w:szCs w:val="24"/>
          <w:lang w:val="uk-UA"/>
        </w:rPr>
      </w:pPr>
      <w:r w:rsidRPr="00A532A4">
        <w:rPr>
          <w:rFonts w:ascii="Times New Roman" w:hAnsi="Times New Roman"/>
          <w:b/>
          <w:sz w:val="24"/>
          <w:szCs w:val="24"/>
          <w:lang w:val="uk-UA"/>
        </w:rPr>
        <w:t>9. Очікуванні результати виконання програми, визначення її ефективності</w:t>
      </w:r>
    </w:p>
    <w:p w:rsidR="004D4C6A" w:rsidRPr="00A532A4" w:rsidRDefault="004D4C6A" w:rsidP="00EF1266">
      <w:pPr>
        <w:spacing w:after="0" w:line="276" w:lineRule="auto"/>
        <w:ind w:firstLine="709"/>
        <w:jc w:val="center"/>
        <w:rPr>
          <w:rFonts w:ascii="Times New Roman" w:hAnsi="Times New Roman"/>
          <w:b/>
          <w:sz w:val="24"/>
          <w:szCs w:val="24"/>
          <w:lang w:val="uk-UA"/>
        </w:rPr>
      </w:pPr>
    </w:p>
    <w:p w:rsidR="004D4C6A" w:rsidRPr="00A532A4" w:rsidRDefault="004D4C6A" w:rsidP="009676B7">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9.1. Дошкільна освіта</w:t>
      </w:r>
    </w:p>
    <w:tbl>
      <w:tblPr>
        <w:tblpPr w:leftFromText="180" w:rightFromText="180" w:vertAnchor="text" w:tblpX="534" w:tblpY="1"/>
        <w:tblOverlap w:val="never"/>
        <w:tblW w:w="15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1980"/>
        <w:gridCol w:w="1269"/>
        <w:gridCol w:w="1411"/>
        <w:gridCol w:w="18"/>
        <w:gridCol w:w="11"/>
        <w:gridCol w:w="1253"/>
        <w:gridCol w:w="12"/>
        <w:gridCol w:w="17"/>
        <w:gridCol w:w="1251"/>
        <w:gridCol w:w="17"/>
        <w:gridCol w:w="15"/>
        <w:gridCol w:w="1185"/>
        <w:gridCol w:w="15"/>
        <w:gridCol w:w="51"/>
        <w:gridCol w:w="1226"/>
        <w:gridCol w:w="12"/>
        <w:gridCol w:w="26"/>
        <w:gridCol w:w="12"/>
        <w:gridCol w:w="1096"/>
        <w:gridCol w:w="26"/>
        <w:gridCol w:w="17"/>
      </w:tblGrid>
      <w:tr w:rsidR="004D4C6A" w:rsidRPr="00A532A4" w:rsidTr="00B06EBB">
        <w:trPr>
          <w:gridAfter w:val="1"/>
          <w:wAfter w:w="17" w:type="dxa"/>
        </w:trPr>
        <w:tc>
          <w:tcPr>
            <w:tcW w:w="4644" w:type="dxa"/>
            <w:vMerge w:val="restart"/>
          </w:tcPr>
          <w:p w:rsidR="004D4C6A" w:rsidRPr="00A532A4" w:rsidRDefault="004D4C6A" w:rsidP="00BE5CD3">
            <w:pPr>
              <w:spacing w:after="0" w:line="276" w:lineRule="auto"/>
              <w:rPr>
                <w:rFonts w:ascii="Times New Roman" w:hAnsi="Times New Roman"/>
                <w:b/>
                <w:sz w:val="24"/>
                <w:szCs w:val="24"/>
              </w:rPr>
            </w:pPr>
            <w:r w:rsidRPr="00A532A4">
              <w:rPr>
                <w:rFonts w:ascii="Times New Roman" w:hAnsi="Times New Roman"/>
                <w:b/>
                <w:sz w:val="24"/>
                <w:szCs w:val="24"/>
                <w:lang w:val="uk-UA"/>
              </w:rPr>
              <w:t>Найменування завдання</w:t>
            </w:r>
          </w:p>
        </w:tc>
        <w:tc>
          <w:tcPr>
            <w:tcW w:w="1980" w:type="dxa"/>
            <w:vMerge w:val="restart"/>
          </w:tcPr>
          <w:p w:rsidR="004D4C6A" w:rsidRPr="00A532A4" w:rsidRDefault="004D4C6A" w:rsidP="00BE5CD3">
            <w:pPr>
              <w:spacing w:after="0" w:line="276" w:lineRule="auto"/>
              <w:rPr>
                <w:rFonts w:ascii="Times New Roman" w:hAnsi="Times New Roman"/>
                <w:b/>
                <w:sz w:val="24"/>
                <w:szCs w:val="24"/>
              </w:rPr>
            </w:pPr>
            <w:r w:rsidRPr="00A532A4">
              <w:rPr>
                <w:rFonts w:ascii="Times New Roman" w:hAnsi="Times New Roman"/>
                <w:b/>
                <w:sz w:val="24"/>
                <w:szCs w:val="24"/>
                <w:lang w:val="uk-UA"/>
              </w:rPr>
              <w:t>Найменування показника</w:t>
            </w:r>
          </w:p>
        </w:tc>
        <w:tc>
          <w:tcPr>
            <w:tcW w:w="1269" w:type="dxa"/>
            <w:vMerge w:val="restart"/>
          </w:tcPr>
          <w:p w:rsidR="004D4C6A" w:rsidRPr="00A532A4" w:rsidRDefault="004D4C6A" w:rsidP="00BE5CD3">
            <w:pPr>
              <w:spacing w:after="0" w:line="276" w:lineRule="auto"/>
              <w:rPr>
                <w:rFonts w:ascii="Times New Roman" w:hAnsi="Times New Roman"/>
                <w:b/>
                <w:sz w:val="24"/>
                <w:szCs w:val="24"/>
              </w:rPr>
            </w:pPr>
            <w:r w:rsidRPr="00A532A4">
              <w:rPr>
                <w:rFonts w:ascii="Times New Roman" w:hAnsi="Times New Roman"/>
                <w:b/>
                <w:sz w:val="24"/>
                <w:szCs w:val="24"/>
                <w:lang w:val="uk-UA"/>
              </w:rPr>
              <w:t>Одиниця виміру</w:t>
            </w:r>
          </w:p>
        </w:tc>
        <w:tc>
          <w:tcPr>
            <w:tcW w:w="1411" w:type="dxa"/>
            <w:vMerge w:val="restart"/>
          </w:tcPr>
          <w:p w:rsidR="004D4C6A" w:rsidRPr="00A532A4" w:rsidRDefault="004D4C6A" w:rsidP="00BE5CD3">
            <w:pPr>
              <w:spacing w:after="0" w:line="276" w:lineRule="auto"/>
              <w:rPr>
                <w:rFonts w:ascii="Times New Roman" w:hAnsi="Times New Roman"/>
                <w:b/>
                <w:sz w:val="24"/>
                <w:szCs w:val="24"/>
                <w:lang w:val="uk-UA"/>
              </w:rPr>
            </w:pPr>
            <w:r w:rsidRPr="00A532A4">
              <w:rPr>
                <w:rFonts w:ascii="Times New Roman" w:hAnsi="Times New Roman"/>
                <w:b/>
                <w:sz w:val="24"/>
                <w:szCs w:val="24"/>
                <w:lang w:val="uk-UA"/>
              </w:rPr>
              <w:t>Усього</w:t>
            </w:r>
          </w:p>
        </w:tc>
        <w:tc>
          <w:tcPr>
            <w:tcW w:w="6243" w:type="dxa"/>
            <w:gridSpan w:val="17"/>
          </w:tcPr>
          <w:p w:rsidR="004D4C6A" w:rsidRPr="00A532A4" w:rsidRDefault="004D4C6A" w:rsidP="00BE5CD3">
            <w:pPr>
              <w:spacing w:after="0" w:line="276" w:lineRule="auto"/>
              <w:ind w:left="2052"/>
              <w:rPr>
                <w:rFonts w:ascii="Times New Roman" w:hAnsi="Times New Roman"/>
                <w:b/>
                <w:sz w:val="24"/>
                <w:szCs w:val="24"/>
              </w:rPr>
            </w:pPr>
            <w:r w:rsidRPr="00A532A4">
              <w:rPr>
                <w:rFonts w:ascii="Times New Roman" w:hAnsi="Times New Roman"/>
                <w:b/>
                <w:sz w:val="24"/>
                <w:szCs w:val="24"/>
                <w:lang w:val="uk-UA"/>
              </w:rPr>
              <w:t>Значення показника</w:t>
            </w:r>
          </w:p>
        </w:tc>
      </w:tr>
      <w:tr w:rsidR="004D4C6A" w:rsidRPr="00A532A4" w:rsidTr="00B06EBB">
        <w:trPr>
          <w:gridAfter w:val="1"/>
          <w:wAfter w:w="17" w:type="dxa"/>
        </w:trPr>
        <w:tc>
          <w:tcPr>
            <w:tcW w:w="4644" w:type="dxa"/>
            <w:vMerge/>
          </w:tcPr>
          <w:p w:rsidR="004D4C6A" w:rsidRPr="00A532A4" w:rsidRDefault="004D4C6A" w:rsidP="00BE5CD3">
            <w:pPr>
              <w:spacing w:after="0" w:line="276" w:lineRule="auto"/>
              <w:rPr>
                <w:rFonts w:ascii="Times New Roman" w:hAnsi="Times New Roman"/>
                <w:b/>
                <w:sz w:val="24"/>
                <w:szCs w:val="24"/>
                <w:lang w:val="uk-UA"/>
              </w:rPr>
            </w:pPr>
          </w:p>
        </w:tc>
        <w:tc>
          <w:tcPr>
            <w:tcW w:w="1980" w:type="dxa"/>
            <w:vMerge/>
          </w:tcPr>
          <w:p w:rsidR="004D4C6A" w:rsidRPr="00A532A4" w:rsidRDefault="004D4C6A" w:rsidP="00BE5CD3">
            <w:pPr>
              <w:spacing w:after="0" w:line="276" w:lineRule="auto"/>
              <w:rPr>
                <w:rFonts w:ascii="Times New Roman" w:hAnsi="Times New Roman"/>
                <w:i/>
                <w:sz w:val="24"/>
                <w:szCs w:val="24"/>
                <w:lang w:val="uk-UA"/>
              </w:rPr>
            </w:pPr>
          </w:p>
        </w:tc>
        <w:tc>
          <w:tcPr>
            <w:tcW w:w="1269" w:type="dxa"/>
            <w:vMerge/>
          </w:tcPr>
          <w:p w:rsidR="004D4C6A" w:rsidRPr="00A532A4" w:rsidRDefault="004D4C6A" w:rsidP="00BE5CD3">
            <w:pPr>
              <w:spacing w:after="0" w:line="276" w:lineRule="auto"/>
              <w:rPr>
                <w:rFonts w:ascii="Times New Roman" w:hAnsi="Times New Roman"/>
                <w:sz w:val="24"/>
                <w:szCs w:val="24"/>
                <w:lang w:val="uk-UA"/>
              </w:rPr>
            </w:pPr>
          </w:p>
        </w:tc>
        <w:tc>
          <w:tcPr>
            <w:tcW w:w="1411" w:type="dxa"/>
            <w:vMerge/>
          </w:tcPr>
          <w:p w:rsidR="004D4C6A" w:rsidRPr="00A532A4" w:rsidRDefault="004D4C6A" w:rsidP="00BE5CD3">
            <w:pPr>
              <w:spacing w:after="0" w:line="276" w:lineRule="auto"/>
              <w:jc w:val="center"/>
              <w:rPr>
                <w:rFonts w:ascii="Times New Roman" w:hAnsi="Times New Roman"/>
                <w:sz w:val="24"/>
                <w:szCs w:val="24"/>
                <w:lang w:val="uk-UA"/>
              </w:rPr>
            </w:pPr>
          </w:p>
        </w:tc>
        <w:tc>
          <w:tcPr>
            <w:tcW w:w="1294" w:type="dxa"/>
            <w:gridSpan w:val="4"/>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2021</w:t>
            </w:r>
          </w:p>
        </w:tc>
        <w:tc>
          <w:tcPr>
            <w:tcW w:w="1285" w:type="dxa"/>
            <w:gridSpan w:val="3"/>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2022</w:t>
            </w:r>
          </w:p>
        </w:tc>
        <w:tc>
          <w:tcPr>
            <w:tcW w:w="1266" w:type="dxa"/>
            <w:gridSpan w:val="4"/>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2023</w:t>
            </w:r>
          </w:p>
        </w:tc>
        <w:tc>
          <w:tcPr>
            <w:tcW w:w="1264" w:type="dxa"/>
            <w:gridSpan w:val="3"/>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20__</w:t>
            </w:r>
          </w:p>
        </w:tc>
        <w:tc>
          <w:tcPr>
            <w:tcW w:w="1134" w:type="dxa"/>
            <w:gridSpan w:val="3"/>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20__</w:t>
            </w:r>
          </w:p>
        </w:tc>
      </w:tr>
      <w:tr w:rsidR="004D4C6A" w:rsidRPr="00A532A4" w:rsidTr="00B06EBB">
        <w:trPr>
          <w:gridAfter w:val="1"/>
          <w:wAfter w:w="17" w:type="dxa"/>
        </w:trPr>
        <w:tc>
          <w:tcPr>
            <w:tcW w:w="4644" w:type="dxa"/>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b/>
                <w:sz w:val="24"/>
                <w:szCs w:val="24"/>
                <w:lang w:val="uk-UA"/>
              </w:rPr>
              <w:t>Завдання №1. Збереження та розвиток мережі закладів дошкільної освіти. Забезпечення прав дітей з особливими освітніми потребами на дошкільну освіту в умовах спеціалізованих  груп та інклюзивних груп</w:t>
            </w:r>
          </w:p>
        </w:tc>
        <w:tc>
          <w:tcPr>
            <w:tcW w:w="1980" w:type="dxa"/>
          </w:tcPr>
          <w:p w:rsidR="004D4C6A" w:rsidRPr="00A532A4" w:rsidRDefault="004D4C6A" w:rsidP="00BE5CD3">
            <w:pPr>
              <w:spacing w:after="0" w:line="276" w:lineRule="auto"/>
              <w:rPr>
                <w:rFonts w:ascii="Times New Roman" w:hAnsi="Times New Roman"/>
                <w:i/>
                <w:sz w:val="24"/>
                <w:szCs w:val="24"/>
                <w:lang w:val="uk-UA"/>
              </w:rPr>
            </w:pPr>
          </w:p>
        </w:tc>
        <w:tc>
          <w:tcPr>
            <w:tcW w:w="1269" w:type="dxa"/>
          </w:tcPr>
          <w:p w:rsidR="004D4C6A" w:rsidRPr="00A532A4" w:rsidRDefault="004D4C6A" w:rsidP="00BE5CD3">
            <w:pPr>
              <w:spacing w:after="0" w:line="276" w:lineRule="auto"/>
              <w:rPr>
                <w:rFonts w:ascii="Times New Roman" w:hAnsi="Times New Roman"/>
                <w:sz w:val="24"/>
                <w:szCs w:val="24"/>
                <w:lang w:val="uk-UA"/>
              </w:rPr>
            </w:pPr>
          </w:p>
        </w:tc>
        <w:tc>
          <w:tcPr>
            <w:tcW w:w="1411" w:type="dxa"/>
          </w:tcPr>
          <w:p w:rsidR="004D4C6A" w:rsidRPr="00A532A4" w:rsidRDefault="004D4C6A" w:rsidP="00BE5CD3">
            <w:pPr>
              <w:spacing w:after="0" w:line="276" w:lineRule="auto"/>
              <w:jc w:val="center"/>
              <w:rPr>
                <w:rFonts w:ascii="Times New Roman" w:hAnsi="Times New Roman"/>
                <w:sz w:val="24"/>
                <w:szCs w:val="24"/>
                <w:lang w:val="uk-UA"/>
              </w:rPr>
            </w:pPr>
          </w:p>
        </w:tc>
        <w:tc>
          <w:tcPr>
            <w:tcW w:w="1294" w:type="dxa"/>
            <w:gridSpan w:val="4"/>
          </w:tcPr>
          <w:p w:rsidR="004D4C6A" w:rsidRPr="00A532A4" w:rsidRDefault="004D4C6A" w:rsidP="00BE5CD3">
            <w:pPr>
              <w:spacing w:after="0" w:line="276" w:lineRule="auto"/>
              <w:jc w:val="center"/>
              <w:rPr>
                <w:rFonts w:ascii="Times New Roman" w:hAnsi="Times New Roman"/>
                <w:sz w:val="24"/>
                <w:szCs w:val="24"/>
                <w:lang w:val="uk-UA"/>
              </w:rPr>
            </w:pPr>
          </w:p>
        </w:tc>
        <w:tc>
          <w:tcPr>
            <w:tcW w:w="1285" w:type="dxa"/>
            <w:gridSpan w:val="3"/>
          </w:tcPr>
          <w:p w:rsidR="004D4C6A" w:rsidRPr="00A532A4" w:rsidRDefault="004D4C6A" w:rsidP="00BE5CD3">
            <w:pPr>
              <w:spacing w:after="0" w:line="276" w:lineRule="auto"/>
              <w:jc w:val="center"/>
              <w:rPr>
                <w:rFonts w:ascii="Times New Roman" w:hAnsi="Times New Roman"/>
                <w:sz w:val="24"/>
                <w:szCs w:val="24"/>
                <w:lang w:val="uk-UA"/>
              </w:rPr>
            </w:pPr>
          </w:p>
        </w:tc>
        <w:tc>
          <w:tcPr>
            <w:tcW w:w="1266" w:type="dxa"/>
            <w:gridSpan w:val="4"/>
          </w:tcPr>
          <w:p w:rsidR="004D4C6A" w:rsidRPr="00A532A4" w:rsidRDefault="004D4C6A" w:rsidP="00BE5CD3">
            <w:pPr>
              <w:spacing w:after="0" w:line="276" w:lineRule="auto"/>
              <w:jc w:val="center"/>
              <w:rPr>
                <w:rFonts w:ascii="Times New Roman" w:hAnsi="Times New Roman"/>
                <w:sz w:val="24"/>
                <w:szCs w:val="24"/>
                <w:lang w:val="uk-UA"/>
              </w:rPr>
            </w:pPr>
          </w:p>
        </w:tc>
        <w:tc>
          <w:tcPr>
            <w:tcW w:w="126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c>
          <w:tcPr>
            <w:tcW w:w="113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B06EBB">
        <w:trPr>
          <w:gridAfter w:val="1"/>
          <w:wAfter w:w="17" w:type="dxa"/>
        </w:trPr>
        <w:tc>
          <w:tcPr>
            <w:tcW w:w="4644" w:type="dxa"/>
            <w:vMerge w:val="restart"/>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i/>
                <w:sz w:val="24"/>
                <w:szCs w:val="24"/>
                <w:lang w:val="uk-UA"/>
              </w:rPr>
              <w:t>Показник витрат</w:t>
            </w:r>
          </w:p>
        </w:tc>
        <w:tc>
          <w:tcPr>
            <w:tcW w:w="1269" w:type="dxa"/>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Тис. грн</w:t>
            </w:r>
          </w:p>
        </w:tc>
        <w:tc>
          <w:tcPr>
            <w:tcW w:w="1411" w:type="dxa"/>
          </w:tcPr>
          <w:p w:rsidR="004D4C6A" w:rsidRPr="00A532A4" w:rsidRDefault="004D4C6A" w:rsidP="00BE5CD3">
            <w:pPr>
              <w:spacing w:after="0" w:line="276" w:lineRule="auto"/>
              <w:rPr>
                <w:rFonts w:ascii="Times New Roman" w:hAnsi="Times New Roman"/>
                <w:sz w:val="24"/>
                <w:szCs w:val="24"/>
                <w:lang w:val="uk-UA"/>
              </w:rPr>
            </w:pPr>
          </w:p>
        </w:tc>
        <w:tc>
          <w:tcPr>
            <w:tcW w:w="1294" w:type="dxa"/>
            <w:gridSpan w:val="4"/>
          </w:tcPr>
          <w:p w:rsidR="004D4C6A" w:rsidRPr="00A532A4" w:rsidRDefault="004D4C6A" w:rsidP="00BE5CD3">
            <w:pPr>
              <w:spacing w:after="0" w:line="276" w:lineRule="auto"/>
              <w:rPr>
                <w:rFonts w:ascii="Times New Roman" w:hAnsi="Times New Roman"/>
                <w:sz w:val="24"/>
                <w:szCs w:val="24"/>
                <w:lang w:val="uk-UA"/>
              </w:rPr>
            </w:pPr>
          </w:p>
        </w:tc>
        <w:tc>
          <w:tcPr>
            <w:tcW w:w="1285" w:type="dxa"/>
            <w:gridSpan w:val="3"/>
          </w:tcPr>
          <w:p w:rsidR="004D4C6A" w:rsidRPr="00A532A4" w:rsidRDefault="004D4C6A" w:rsidP="00BE5CD3">
            <w:pPr>
              <w:spacing w:after="0" w:line="276" w:lineRule="auto"/>
              <w:rPr>
                <w:rFonts w:ascii="Times New Roman" w:hAnsi="Times New Roman"/>
                <w:sz w:val="24"/>
                <w:szCs w:val="24"/>
                <w:highlight w:val="yellow"/>
                <w:lang w:val="uk-UA"/>
              </w:rPr>
            </w:pPr>
          </w:p>
        </w:tc>
        <w:tc>
          <w:tcPr>
            <w:tcW w:w="1266" w:type="dxa"/>
            <w:gridSpan w:val="4"/>
          </w:tcPr>
          <w:p w:rsidR="004D4C6A" w:rsidRPr="00A532A4" w:rsidRDefault="004D4C6A" w:rsidP="00BE5CD3">
            <w:pPr>
              <w:spacing w:after="0" w:line="276" w:lineRule="auto"/>
              <w:jc w:val="center"/>
              <w:rPr>
                <w:rFonts w:ascii="Times New Roman" w:hAnsi="Times New Roman"/>
                <w:sz w:val="24"/>
                <w:szCs w:val="24"/>
                <w:highlight w:val="yellow"/>
                <w:lang w:val="uk-UA"/>
              </w:rPr>
            </w:pPr>
          </w:p>
        </w:tc>
        <w:tc>
          <w:tcPr>
            <w:tcW w:w="1264" w:type="dxa"/>
            <w:gridSpan w:val="3"/>
          </w:tcPr>
          <w:p w:rsidR="004D4C6A" w:rsidRPr="00A532A4" w:rsidRDefault="004D4C6A" w:rsidP="00BE5CD3">
            <w:pPr>
              <w:spacing w:after="0" w:line="276" w:lineRule="auto"/>
              <w:jc w:val="center"/>
              <w:rPr>
                <w:rFonts w:ascii="Times New Roman" w:hAnsi="Times New Roman"/>
                <w:sz w:val="24"/>
                <w:szCs w:val="24"/>
                <w:highlight w:val="yellow"/>
                <w:lang w:val="uk-UA"/>
              </w:rPr>
            </w:pPr>
          </w:p>
        </w:tc>
        <w:tc>
          <w:tcPr>
            <w:tcW w:w="1134" w:type="dxa"/>
            <w:gridSpan w:val="3"/>
          </w:tcPr>
          <w:p w:rsidR="004D4C6A" w:rsidRPr="00A532A4" w:rsidRDefault="004D4C6A" w:rsidP="00BE5CD3">
            <w:pPr>
              <w:spacing w:after="0" w:line="276" w:lineRule="auto"/>
              <w:jc w:val="center"/>
              <w:rPr>
                <w:rFonts w:ascii="Times New Roman" w:hAnsi="Times New Roman"/>
                <w:sz w:val="24"/>
                <w:szCs w:val="24"/>
                <w:highlight w:val="yellow"/>
                <w:lang w:val="uk-UA"/>
              </w:rPr>
            </w:pPr>
          </w:p>
        </w:tc>
      </w:tr>
      <w:tr w:rsidR="004D4C6A" w:rsidRPr="00A532A4" w:rsidTr="00B06EBB">
        <w:trPr>
          <w:gridAfter w:val="1"/>
          <w:wAfter w:w="17" w:type="dxa"/>
        </w:trPr>
        <w:tc>
          <w:tcPr>
            <w:tcW w:w="4644" w:type="dxa"/>
            <w:vMerge/>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Загальний обсяг витрат</w:t>
            </w:r>
          </w:p>
        </w:tc>
        <w:tc>
          <w:tcPr>
            <w:tcW w:w="1269" w:type="dxa"/>
          </w:tcPr>
          <w:p w:rsidR="004D4C6A" w:rsidRPr="00A532A4" w:rsidRDefault="004D4C6A" w:rsidP="00BE5CD3">
            <w:pPr>
              <w:spacing w:after="0" w:line="276" w:lineRule="auto"/>
              <w:rPr>
                <w:rFonts w:ascii="Times New Roman" w:hAnsi="Times New Roman"/>
                <w:sz w:val="24"/>
                <w:szCs w:val="24"/>
                <w:lang w:val="uk-UA"/>
              </w:rPr>
            </w:pPr>
          </w:p>
        </w:tc>
        <w:tc>
          <w:tcPr>
            <w:tcW w:w="1411" w:type="dxa"/>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20000,000</w:t>
            </w:r>
          </w:p>
        </w:tc>
        <w:tc>
          <w:tcPr>
            <w:tcW w:w="1294" w:type="dxa"/>
            <w:gridSpan w:val="4"/>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20000,000</w:t>
            </w:r>
          </w:p>
        </w:tc>
        <w:tc>
          <w:tcPr>
            <w:tcW w:w="1285" w:type="dxa"/>
            <w:gridSpan w:val="3"/>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w:t>
            </w:r>
          </w:p>
        </w:tc>
        <w:tc>
          <w:tcPr>
            <w:tcW w:w="1266" w:type="dxa"/>
            <w:gridSpan w:val="4"/>
          </w:tcPr>
          <w:p w:rsidR="004D4C6A" w:rsidRPr="00A532A4" w:rsidRDefault="004D4C6A" w:rsidP="00BE5CD3">
            <w:pPr>
              <w:spacing w:after="0" w:line="276" w:lineRule="auto"/>
              <w:jc w:val="center"/>
              <w:rPr>
                <w:rFonts w:ascii="Times New Roman" w:hAnsi="Times New Roman"/>
                <w:sz w:val="24"/>
                <w:szCs w:val="24"/>
                <w:lang w:val="uk-UA"/>
              </w:rPr>
            </w:pPr>
          </w:p>
        </w:tc>
        <w:tc>
          <w:tcPr>
            <w:tcW w:w="1264" w:type="dxa"/>
            <w:gridSpan w:val="3"/>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w:t>
            </w:r>
          </w:p>
        </w:tc>
        <w:tc>
          <w:tcPr>
            <w:tcW w:w="113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B06EBB">
        <w:trPr>
          <w:gridAfter w:val="1"/>
          <w:wAfter w:w="17" w:type="dxa"/>
        </w:trPr>
        <w:tc>
          <w:tcPr>
            <w:tcW w:w="4644" w:type="dxa"/>
            <w:vMerge w:val="restart"/>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i/>
                <w:sz w:val="24"/>
                <w:szCs w:val="24"/>
                <w:lang w:val="uk-UA"/>
              </w:rPr>
              <w:t>Показник продукту</w:t>
            </w:r>
          </w:p>
        </w:tc>
        <w:tc>
          <w:tcPr>
            <w:tcW w:w="1269" w:type="dxa"/>
          </w:tcPr>
          <w:p w:rsidR="004D4C6A" w:rsidRPr="00A532A4" w:rsidRDefault="004D4C6A" w:rsidP="00BE5CD3">
            <w:pPr>
              <w:spacing w:after="0" w:line="276" w:lineRule="auto"/>
              <w:rPr>
                <w:rFonts w:ascii="Times New Roman" w:hAnsi="Times New Roman"/>
                <w:sz w:val="24"/>
                <w:szCs w:val="24"/>
                <w:lang w:val="uk-UA"/>
              </w:rPr>
            </w:pPr>
          </w:p>
        </w:tc>
        <w:tc>
          <w:tcPr>
            <w:tcW w:w="1411" w:type="dxa"/>
          </w:tcPr>
          <w:p w:rsidR="004D4C6A" w:rsidRPr="00A532A4" w:rsidRDefault="004D4C6A" w:rsidP="00BE5CD3">
            <w:pPr>
              <w:spacing w:after="0" w:line="276" w:lineRule="auto"/>
              <w:jc w:val="center"/>
              <w:rPr>
                <w:rFonts w:ascii="Times New Roman" w:hAnsi="Times New Roman"/>
                <w:sz w:val="24"/>
                <w:szCs w:val="24"/>
                <w:lang w:val="uk-UA"/>
              </w:rPr>
            </w:pPr>
          </w:p>
        </w:tc>
        <w:tc>
          <w:tcPr>
            <w:tcW w:w="1294" w:type="dxa"/>
            <w:gridSpan w:val="4"/>
          </w:tcPr>
          <w:p w:rsidR="004D4C6A" w:rsidRPr="00A532A4" w:rsidRDefault="004D4C6A" w:rsidP="00BE5CD3">
            <w:pPr>
              <w:spacing w:after="0" w:line="276" w:lineRule="auto"/>
              <w:jc w:val="center"/>
              <w:rPr>
                <w:rFonts w:ascii="Times New Roman" w:hAnsi="Times New Roman"/>
                <w:sz w:val="24"/>
                <w:szCs w:val="24"/>
                <w:lang w:val="uk-UA"/>
              </w:rPr>
            </w:pPr>
          </w:p>
        </w:tc>
        <w:tc>
          <w:tcPr>
            <w:tcW w:w="1285" w:type="dxa"/>
            <w:gridSpan w:val="3"/>
          </w:tcPr>
          <w:p w:rsidR="004D4C6A" w:rsidRPr="00A532A4" w:rsidRDefault="004D4C6A" w:rsidP="00BE5CD3">
            <w:pPr>
              <w:spacing w:after="0" w:line="276" w:lineRule="auto"/>
              <w:jc w:val="center"/>
              <w:rPr>
                <w:rFonts w:ascii="Times New Roman" w:hAnsi="Times New Roman"/>
                <w:sz w:val="24"/>
                <w:szCs w:val="24"/>
                <w:lang w:val="uk-UA"/>
              </w:rPr>
            </w:pPr>
          </w:p>
        </w:tc>
        <w:tc>
          <w:tcPr>
            <w:tcW w:w="1266" w:type="dxa"/>
            <w:gridSpan w:val="4"/>
          </w:tcPr>
          <w:p w:rsidR="004D4C6A" w:rsidRPr="00A532A4" w:rsidRDefault="004D4C6A" w:rsidP="00BE5CD3">
            <w:pPr>
              <w:spacing w:after="0" w:line="276" w:lineRule="auto"/>
              <w:jc w:val="center"/>
              <w:rPr>
                <w:rFonts w:ascii="Times New Roman" w:hAnsi="Times New Roman"/>
                <w:sz w:val="24"/>
                <w:szCs w:val="24"/>
                <w:lang w:val="uk-UA"/>
              </w:rPr>
            </w:pPr>
          </w:p>
        </w:tc>
        <w:tc>
          <w:tcPr>
            <w:tcW w:w="126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c>
          <w:tcPr>
            <w:tcW w:w="113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B06EBB">
        <w:trPr>
          <w:gridAfter w:val="1"/>
          <w:wAfter w:w="17" w:type="dxa"/>
        </w:trPr>
        <w:tc>
          <w:tcPr>
            <w:tcW w:w="4644" w:type="dxa"/>
            <w:vMerge/>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Кількість додаткових  груп</w:t>
            </w:r>
          </w:p>
        </w:tc>
        <w:tc>
          <w:tcPr>
            <w:tcW w:w="1269" w:type="dxa"/>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одиниць</w:t>
            </w:r>
          </w:p>
        </w:tc>
        <w:tc>
          <w:tcPr>
            <w:tcW w:w="1411" w:type="dxa"/>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4</w:t>
            </w:r>
          </w:p>
        </w:tc>
        <w:tc>
          <w:tcPr>
            <w:tcW w:w="1294" w:type="dxa"/>
            <w:gridSpan w:val="4"/>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4</w:t>
            </w:r>
          </w:p>
        </w:tc>
        <w:tc>
          <w:tcPr>
            <w:tcW w:w="1285" w:type="dxa"/>
            <w:gridSpan w:val="3"/>
          </w:tcPr>
          <w:p w:rsidR="004D4C6A" w:rsidRPr="00A532A4" w:rsidRDefault="004D4C6A" w:rsidP="00BE5CD3">
            <w:pPr>
              <w:spacing w:after="0" w:line="276" w:lineRule="auto"/>
              <w:jc w:val="center"/>
              <w:rPr>
                <w:rFonts w:ascii="Times New Roman" w:hAnsi="Times New Roman"/>
                <w:sz w:val="24"/>
                <w:szCs w:val="24"/>
                <w:lang w:val="uk-UA"/>
              </w:rPr>
            </w:pPr>
          </w:p>
        </w:tc>
        <w:tc>
          <w:tcPr>
            <w:tcW w:w="1266" w:type="dxa"/>
            <w:gridSpan w:val="4"/>
          </w:tcPr>
          <w:p w:rsidR="004D4C6A" w:rsidRPr="00A532A4" w:rsidRDefault="004D4C6A" w:rsidP="00BE5CD3">
            <w:pPr>
              <w:spacing w:after="0" w:line="276" w:lineRule="auto"/>
              <w:jc w:val="center"/>
              <w:rPr>
                <w:rFonts w:ascii="Times New Roman" w:hAnsi="Times New Roman"/>
                <w:sz w:val="24"/>
                <w:szCs w:val="24"/>
                <w:lang w:val="uk-UA"/>
              </w:rPr>
            </w:pPr>
          </w:p>
        </w:tc>
        <w:tc>
          <w:tcPr>
            <w:tcW w:w="126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c>
          <w:tcPr>
            <w:tcW w:w="113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B06EBB">
        <w:trPr>
          <w:gridAfter w:val="1"/>
          <w:wAfter w:w="17" w:type="dxa"/>
        </w:trPr>
        <w:tc>
          <w:tcPr>
            <w:tcW w:w="4644" w:type="dxa"/>
            <w:vMerge/>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Кількість дітей</w:t>
            </w:r>
          </w:p>
        </w:tc>
        <w:tc>
          <w:tcPr>
            <w:tcW w:w="1269" w:type="dxa"/>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осіб</w:t>
            </w:r>
          </w:p>
        </w:tc>
        <w:tc>
          <w:tcPr>
            <w:tcW w:w="1411" w:type="dxa"/>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80</w:t>
            </w:r>
          </w:p>
        </w:tc>
        <w:tc>
          <w:tcPr>
            <w:tcW w:w="1294" w:type="dxa"/>
            <w:gridSpan w:val="4"/>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80</w:t>
            </w:r>
          </w:p>
        </w:tc>
        <w:tc>
          <w:tcPr>
            <w:tcW w:w="1285" w:type="dxa"/>
            <w:gridSpan w:val="3"/>
          </w:tcPr>
          <w:p w:rsidR="004D4C6A" w:rsidRPr="00A532A4" w:rsidRDefault="004D4C6A" w:rsidP="00BE5CD3">
            <w:pPr>
              <w:spacing w:after="0" w:line="276" w:lineRule="auto"/>
              <w:jc w:val="center"/>
              <w:rPr>
                <w:rFonts w:ascii="Times New Roman" w:hAnsi="Times New Roman"/>
                <w:sz w:val="24"/>
                <w:szCs w:val="24"/>
                <w:lang w:val="uk-UA"/>
              </w:rPr>
            </w:pPr>
          </w:p>
        </w:tc>
        <w:tc>
          <w:tcPr>
            <w:tcW w:w="1266" w:type="dxa"/>
            <w:gridSpan w:val="4"/>
          </w:tcPr>
          <w:p w:rsidR="004D4C6A" w:rsidRPr="00A532A4" w:rsidRDefault="004D4C6A" w:rsidP="00BE5CD3">
            <w:pPr>
              <w:spacing w:after="0" w:line="276" w:lineRule="auto"/>
              <w:jc w:val="center"/>
              <w:rPr>
                <w:rFonts w:ascii="Times New Roman" w:hAnsi="Times New Roman"/>
                <w:sz w:val="24"/>
                <w:szCs w:val="24"/>
                <w:lang w:val="uk-UA"/>
              </w:rPr>
            </w:pPr>
          </w:p>
        </w:tc>
        <w:tc>
          <w:tcPr>
            <w:tcW w:w="126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c>
          <w:tcPr>
            <w:tcW w:w="113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B06EBB">
        <w:trPr>
          <w:gridAfter w:val="1"/>
          <w:wAfter w:w="17" w:type="dxa"/>
        </w:trPr>
        <w:tc>
          <w:tcPr>
            <w:tcW w:w="4644" w:type="dxa"/>
            <w:vMerge w:val="restart"/>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i/>
                <w:sz w:val="24"/>
                <w:szCs w:val="24"/>
                <w:lang w:val="uk-UA"/>
              </w:rPr>
              <w:t>Показник ефективності</w:t>
            </w:r>
          </w:p>
        </w:tc>
        <w:tc>
          <w:tcPr>
            <w:tcW w:w="1269" w:type="dxa"/>
          </w:tcPr>
          <w:p w:rsidR="004D4C6A" w:rsidRPr="00A532A4" w:rsidRDefault="004D4C6A" w:rsidP="00BE5CD3">
            <w:pPr>
              <w:spacing w:after="0" w:line="276" w:lineRule="auto"/>
              <w:rPr>
                <w:rFonts w:ascii="Times New Roman" w:hAnsi="Times New Roman"/>
                <w:sz w:val="24"/>
                <w:szCs w:val="24"/>
                <w:lang w:val="uk-UA"/>
              </w:rPr>
            </w:pPr>
          </w:p>
        </w:tc>
        <w:tc>
          <w:tcPr>
            <w:tcW w:w="1411" w:type="dxa"/>
          </w:tcPr>
          <w:p w:rsidR="004D4C6A" w:rsidRPr="00A532A4" w:rsidRDefault="004D4C6A" w:rsidP="00BE5CD3">
            <w:pPr>
              <w:spacing w:after="0" w:line="276" w:lineRule="auto"/>
              <w:jc w:val="center"/>
              <w:rPr>
                <w:rFonts w:ascii="Times New Roman" w:hAnsi="Times New Roman"/>
                <w:sz w:val="24"/>
                <w:szCs w:val="24"/>
                <w:lang w:val="uk-UA"/>
              </w:rPr>
            </w:pPr>
          </w:p>
        </w:tc>
        <w:tc>
          <w:tcPr>
            <w:tcW w:w="1294" w:type="dxa"/>
            <w:gridSpan w:val="4"/>
          </w:tcPr>
          <w:p w:rsidR="004D4C6A" w:rsidRPr="00A532A4" w:rsidRDefault="004D4C6A" w:rsidP="00BE5CD3">
            <w:pPr>
              <w:spacing w:after="0" w:line="276" w:lineRule="auto"/>
              <w:jc w:val="center"/>
              <w:rPr>
                <w:rFonts w:ascii="Times New Roman" w:hAnsi="Times New Roman"/>
                <w:sz w:val="24"/>
                <w:szCs w:val="24"/>
                <w:lang w:val="uk-UA"/>
              </w:rPr>
            </w:pPr>
          </w:p>
        </w:tc>
        <w:tc>
          <w:tcPr>
            <w:tcW w:w="1285" w:type="dxa"/>
            <w:gridSpan w:val="3"/>
          </w:tcPr>
          <w:p w:rsidR="004D4C6A" w:rsidRPr="00A532A4" w:rsidRDefault="004D4C6A" w:rsidP="00BE5CD3">
            <w:pPr>
              <w:spacing w:after="0" w:line="276" w:lineRule="auto"/>
              <w:jc w:val="center"/>
              <w:rPr>
                <w:rFonts w:ascii="Times New Roman" w:hAnsi="Times New Roman"/>
                <w:sz w:val="24"/>
                <w:szCs w:val="24"/>
                <w:lang w:val="uk-UA"/>
              </w:rPr>
            </w:pPr>
          </w:p>
        </w:tc>
        <w:tc>
          <w:tcPr>
            <w:tcW w:w="1266" w:type="dxa"/>
            <w:gridSpan w:val="4"/>
          </w:tcPr>
          <w:p w:rsidR="004D4C6A" w:rsidRPr="00A532A4" w:rsidRDefault="004D4C6A" w:rsidP="00BE5CD3">
            <w:pPr>
              <w:spacing w:after="0" w:line="276" w:lineRule="auto"/>
              <w:jc w:val="center"/>
              <w:rPr>
                <w:rFonts w:ascii="Times New Roman" w:hAnsi="Times New Roman"/>
                <w:sz w:val="24"/>
                <w:szCs w:val="24"/>
                <w:lang w:val="uk-UA"/>
              </w:rPr>
            </w:pPr>
          </w:p>
        </w:tc>
        <w:tc>
          <w:tcPr>
            <w:tcW w:w="126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c>
          <w:tcPr>
            <w:tcW w:w="113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B06EBB">
        <w:trPr>
          <w:gridAfter w:val="1"/>
          <w:wAfter w:w="17" w:type="dxa"/>
        </w:trPr>
        <w:tc>
          <w:tcPr>
            <w:tcW w:w="4644" w:type="dxa"/>
            <w:vMerge/>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Витрати на 1 групу</w:t>
            </w:r>
          </w:p>
        </w:tc>
        <w:tc>
          <w:tcPr>
            <w:tcW w:w="1269" w:type="dxa"/>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Тис. грн</w:t>
            </w:r>
          </w:p>
        </w:tc>
        <w:tc>
          <w:tcPr>
            <w:tcW w:w="1411" w:type="dxa"/>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5000,00</w:t>
            </w:r>
          </w:p>
        </w:tc>
        <w:tc>
          <w:tcPr>
            <w:tcW w:w="1294" w:type="dxa"/>
            <w:gridSpan w:val="4"/>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5000,00</w:t>
            </w:r>
          </w:p>
        </w:tc>
        <w:tc>
          <w:tcPr>
            <w:tcW w:w="1285" w:type="dxa"/>
            <w:gridSpan w:val="3"/>
          </w:tcPr>
          <w:p w:rsidR="004D4C6A" w:rsidRPr="00A532A4" w:rsidRDefault="004D4C6A" w:rsidP="00BE5CD3">
            <w:pPr>
              <w:spacing w:after="0" w:line="276" w:lineRule="auto"/>
              <w:jc w:val="center"/>
              <w:rPr>
                <w:rFonts w:ascii="Times New Roman" w:hAnsi="Times New Roman"/>
                <w:sz w:val="24"/>
                <w:szCs w:val="24"/>
                <w:lang w:val="uk-UA"/>
              </w:rPr>
            </w:pPr>
          </w:p>
        </w:tc>
        <w:tc>
          <w:tcPr>
            <w:tcW w:w="1266" w:type="dxa"/>
            <w:gridSpan w:val="4"/>
          </w:tcPr>
          <w:p w:rsidR="004D4C6A" w:rsidRPr="00A532A4" w:rsidRDefault="004D4C6A" w:rsidP="00BE5CD3">
            <w:pPr>
              <w:spacing w:after="0" w:line="276" w:lineRule="auto"/>
              <w:jc w:val="center"/>
              <w:rPr>
                <w:rFonts w:ascii="Times New Roman" w:hAnsi="Times New Roman"/>
                <w:sz w:val="24"/>
                <w:szCs w:val="24"/>
                <w:lang w:val="uk-UA"/>
              </w:rPr>
            </w:pPr>
          </w:p>
        </w:tc>
        <w:tc>
          <w:tcPr>
            <w:tcW w:w="126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c>
          <w:tcPr>
            <w:tcW w:w="113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B06EBB">
        <w:trPr>
          <w:gridAfter w:val="1"/>
          <w:wAfter w:w="17" w:type="dxa"/>
        </w:trPr>
        <w:tc>
          <w:tcPr>
            <w:tcW w:w="4644" w:type="dxa"/>
            <w:vMerge/>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Витрати на 1 дитину</w:t>
            </w:r>
          </w:p>
        </w:tc>
        <w:tc>
          <w:tcPr>
            <w:tcW w:w="1269" w:type="dxa"/>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Тис. грн</w:t>
            </w:r>
          </w:p>
        </w:tc>
        <w:tc>
          <w:tcPr>
            <w:tcW w:w="1411" w:type="dxa"/>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250,000</w:t>
            </w:r>
          </w:p>
        </w:tc>
        <w:tc>
          <w:tcPr>
            <w:tcW w:w="1294" w:type="dxa"/>
            <w:gridSpan w:val="4"/>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250,000</w:t>
            </w:r>
          </w:p>
        </w:tc>
        <w:tc>
          <w:tcPr>
            <w:tcW w:w="1285" w:type="dxa"/>
            <w:gridSpan w:val="3"/>
          </w:tcPr>
          <w:p w:rsidR="004D4C6A" w:rsidRPr="00A532A4" w:rsidRDefault="004D4C6A" w:rsidP="00BE5CD3">
            <w:pPr>
              <w:spacing w:after="0" w:line="276" w:lineRule="auto"/>
              <w:jc w:val="center"/>
              <w:rPr>
                <w:rFonts w:ascii="Times New Roman" w:hAnsi="Times New Roman"/>
                <w:sz w:val="24"/>
                <w:szCs w:val="24"/>
                <w:lang w:val="uk-UA"/>
              </w:rPr>
            </w:pPr>
          </w:p>
        </w:tc>
        <w:tc>
          <w:tcPr>
            <w:tcW w:w="1266" w:type="dxa"/>
            <w:gridSpan w:val="4"/>
          </w:tcPr>
          <w:p w:rsidR="004D4C6A" w:rsidRPr="00A532A4" w:rsidRDefault="004D4C6A" w:rsidP="00BE5CD3">
            <w:pPr>
              <w:spacing w:after="0" w:line="276" w:lineRule="auto"/>
              <w:jc w:val="center"/>
              <w:rPr>
                <w:rFonts w:ascii="Times New Roman" w:hAnsi="Times New Roman"/>
                <w:sz w:val="24"/>
                <w:szCs w:val="24"/>
                <w:lang w:val="uk-UA"/>
              </w:rPr>
            </w:pPr>
          </w:p>
        </w:tc>
        <w:tc>
          <w:tcPr>
            <w:tcW w:w="126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c>
          <w:tcPr>
            <w:tcW w:w="113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B06EBB">
        <w:trPr>
          <w:gridAfter w:val="1"/>
          <w:wAfter w:w="17" w:type="dxa"/>
        </w:trPr>
        <w:tc>
          <w:tcPr>
            <w:tcW w:w="4644" w:type="dxa"/>
            <w:vMerge w:val="restart"/>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i/>
                <w:sz w:val="24"/>
                <w:szCs w:val="24"/>
                <w:lang w:val="uk-UA"/>
              </w:rPr>
              <w:t>Показник якості</w:t>
            </w:r>
          </w:p>
        </w:tc>
        <w:tc>
          <w:tcPr>
            <w:tcW w:w="1269" w:type="dxa"/>
          </w:tcPr>
          <w:p w:rsidR="004D4C6A" w:rsidRPr="00A532A4" w:rsidRDefault="004D4C6A" w:rsidP="00BE5CD3">
            <w:pPr>
              <w:spacing w:after="0" w:line="276" w:lineRule="auto"/>
              <w:rPr>
                <w:rFonts w:ascii="Times New Roman" w:hAnsi="Times New Roman"/>
                <w:sz w:val="24"/>
                <w:szCs w:val="24"/>
                <w:lang w:val="uk-UA"/>
              </w:rPr>
            </w:pPr>
          </w:p>
        </w:tc>
        <w:tc>
          <w:tcPr>
            <w:tcW w:w="1411" w:type="dxa"/>
          </w:tcPr>
          <w:p w:rsidR="004D4C6A" w:rsidRPr="00A532A4" w:rsidRDefault="004D4C6A" w:rsidP="00BE5CD3">
            <w:pPr>
              <w:spacing w:after="0" w:line="276" w:lineRule="auto"/>
              <w:jc w:val="center"/>
              <w:rPr>
                <w:rFonts w:ascii="Times New Roman" w:hAnsi="Times New Roman"/>
                <w:sz w:val="24"/>
                <w:szCs w:val="24"/>
                <w:lang w:val="uk-UA"/>
              </w:rPr>
            </w:pPr>
          </w:p>
        </w:tc>
        <w:tc>
          <w:tcPr>
            <w:tcW w:w="1294" w:type="dxa"/>
            <w:gridSpan w:val="4"/>
          </w:tcPr>
          <w:p w:rsidR="004D4C6A" w:rsidRPr="00A532A4" w:rsidRDefault="004D4C6A" w:rsidP="00BE5CD3">
            <w:pPr>
              <w:spacing w:after="0" w:line="276" w:lineRule="auto"/>
              <w:jc w:val="center"/>
              <w:rPr>
                <w:rFonts w:ascii="Times New Roman" w:hAnsi="Times New Roman"/>
                <w:sz w:val="24"/>
                <w:szCs w:val="24"/>
                <w:lang w:val="uk-UA"/>
              </w:rPr>
            </w:pPr>
          </w:p>
        </w:tc>
        <w:tc>
          <w:tcPr>
            <w:tcW w:w="1285" w:type="dxa"/>
            <w:gridSpan w:val="3"/>
          </w:tcPr>
          <w:p w:rsidR="004D4C6A" w:rsidRPr="00A532A4" w:rsidRDefault="004D4C6A" w:rsidP="00BE5CD3">
            <w:pPr>
              <w:spacing w:after="0" w:line="276" w:lineRule="auto"/>
              <w:jc w:val="center"/>
              <w:rPr>
                <w:rFonts w:ascii="Times New Roman" w:hAnsi="Times New Roman"/>
                <w:sz w:val="24"/>
                <w:szCs w:val="24"/>
                <w:lang w:val="uk-UA"/>
              </w:rPr>
            </w:pPr>
          </w:p>
        </w:tc>
        <w:tc>
          <w:tcPr>
            <w:tcW w:w="1266" w:type="dxa"/>
            <w:gridSpan w:val="4"/>
          </w:tcPr>
          <w:p w:rsidR="004D4C6A" w:rsidRPr="00A532A4" w:rsidRDefault="004D4C6A" w:rsidP="00BE5CD3">
            <w:pPr>
              <w:spacing w:after="0" w:line="276" w:lineRule="auto"/>
              <w:jc w:val="center"/>
              <w:rPr>
                <w:rFonts w:ascii="Times New Roman" w:hAnsi="Times New Roman"/>
                <w:sz w:val="24"/>
                <w:szCs w:val="24"/>
                <w:lang w:val="uk-UA"/>
              </w:rPr>
            </w:pPr>
          </w:p>
        </w:tc>
        <w:tc>
          <w:tcPr>
            <w:tcW w:w="126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c>
          <w:tcPr>
            <w:tcW w:w="113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B06EBB">
        <w:trPr>
          <w:gridAfter w:val="1"/>
          <w:wAfter w:w="17" w:type="dxa"/>
        </w:trPr>
        <w:tc>
          <w:tcPr>
            <w:tcW w:w="4644" w:type="dxa"/>
            <w:vMerge/>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Динаміка охоплення кількості дітей</w:t>
            </w:r>
          </w:p>
        </w:tc>
        <w:tc>
          <w:tcPr>
            <w:tcW w:w="1269" w:type="dxa"/>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w:t>
            </w:r>
          </w:p>
        </w:tc>
        <w:tc>
          <w:tcPr>
            <w:tcW w:w="1411" w:type="dxa"/>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100</w:t>
            </w:r>
          </w:p>
        </w:tc>
        <w:tc>
          <w:tcPr>
            <w:tcW w:w="1294" w:type="dxa"/>
            <w:gridSpan w:val="4"/>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100</w:t>
            </w:r>
          </w:p>
        </w:tc>
        <w:tc>
          <w:tcPr>
            <w:tcW w:w="1285" w:type="dxa"/>
            <w:gridSpan w:val="3"/>
          </w:tcPr>
          <w:p w:rsidR="004D4C6A" w:rsidRPr="00A532A4" w:rsidRDefault="004D4C6A" w:rsidP="00BE5CD3">
            <w:pPr>
              <w:spacing w:after="0" w:line="276" w:lineRule="auto"/>
              <w:jc w:val="center"/>
              <w:rPr>
                <w:rFonts w:ascii="Times New Roman" w:hAnsi="Times New Roman"/>
                <w:sz w:val="24"/>
                <w:szCs w:val="24"/>
                <w:lang w:val="uk-UA"/>
              </w:rPr>
            </w:pPr>
          </w:p>
        </w:tc>
        <w:tc>
          <w:tcPr>
            <w:tcW w:w="1266" w:type="dxa"/>
            <w:gridSpan w:val="4"/>
          </w:tcPr>
          <w:p w:rsidR="004D4C6A" w:rsidRPr="00A532A4" w:rsidRDefault="004D4C6A" w:rsidP="00BE5CD3">
            <w:pPr>
              <w:spacing w:after="0" w:line="276" w:lineRule="auto"/>
              <w:jc w:val="center"/>
              <w:rPr>
                <w:rFonts w:ascii="Times New Roman" w:hAnsi="Times New Roman"/>
                <w:sz w:val="24"/>
                <w:szCs w:val="24"/>
                <w:lang w:val="uk-UA"/>
              </w:rPr>
            </w:pPr>
          </w:p>
        </w:tc>
        <w:tc>
          <w:tcPr>
            <w:tcW w:w="126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c>
          <w:tcPr>
            <w:tcW w:w="113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B06EBB">
        <w:trPr>
          <w:gridAfter w:val="2"/>
          <w:wAfter w:w="43" w:type="dxa"/>
          <w:trHeight w:val="459"/>
        </w:trPr>
        <w:tc>
          <w:tcPr>
            <w:tcW w:w="4644" w:type="dxa"/>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b/>
                <w:sz w:val="24"/>
                <w:szCs w:val="24"/>
                <w:lang w:val="uk-UA"/>
              </w:rPr>
              <w:t xml:space="preserve">Завдання №2. Приведення у відповідність вимоги щодо 100 відсоткового виконання норм харчування дітей у закладах дошкільної освіти </w:t>
            </w:r>
          </w:p>
        </w:tc>
        <w:tc>
          <w:tcPr>
            <w:tcW w:w="1980" w:type="dxa"/>
          </w:tcPr>
          <w:p w:rsidR="004D4C6A" w:rsidRPr="00A532A4" w:rsidRDefault="004D4C6A" w:rsidP="00BE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Times New Roman" w:hAnsi="Times New Roman"/>
                <w:i/>
                <w:sz w:val="24"/>
                <w:szCs w:val="24"/>
                <w:lang w:val="uk-UA"/>
              </w:rPr>
            </w:pPr>
          </w:p>
        </w:tc>
        <w:tc>
          <w:tcPr>
            <w:tcW w:w="1269" w:type="dxa"/>
          </w:tcPr>
          <w:p w:rsidR="004D4C6A" w:rsidRPr="00A532A4" w:rsidRDefault="004D4C6A" w:rsidP="00BE5CD3">
            <w:pPr>
              <w:spacing w:after="0" w:line="276" w:lineRule="auto"/>
              <w:rPr>
                <w:rFonts w:ascii="Times New Roman" w:hAnsi="Times New Roman"/>
                <w:sz w:val="24"/>
                <w:szCs w:val="24"/>
                <w:lang w:val="uk-UA"/>
              </w:rPr>
            </w:pPr>
          </w:p>
        </w:tc>
        <w:tc>
          <w:tcPr>
            <w:tcW w:w="1411" w:type="dxa"/>
          </w:tcPr>
          <w:p w:rsidR="004D4C6A" w:rsidRPr="00A532A4" w:rsidRDefault="004D4C6A" w:rsidP="00BE5CD3">
            <w:pPr>
              <w:spacing w:after="0" w:line="276" w:lineRule="auto"/>
              <w:jc w:val="center"/>
              <w:rPr>
                <w:rFonts w:ascii="Times New Roman" w:hAnsi="Times New Roman"/>
                <w:sz w:val="24"/>
                <w:szCs w:val="24"/>
                <w:lang w:val="uk-UA"/>
              </w:rPr>
            </w:pPr>
          </w:p>
        </w:tc>
        <w:tc>
          <w:tcPr>
            <w:tcW w:w="1282" w:type="dxa"/>
            <w:gridSpan w:val="3"/>
          </w:tcPr>
          <w:p w:rsidR="004D4C6A" w:rsidRPr="00A532A4" w:rsidRDefault="004D4C6A" w:rsidP="00BE5CD3">
            <w:pPr>
              <w:spacing w:after="0" w:line="276" w:lineRule="auto"/>
              <w:jc w:val="center"/>
              <w:rPr>
                <w:rFonts w:ascii="Times New Roman" w:hAnsi="Times New Roman"/>
                <w:sz w:val="24"/>
                <w:szCs w:val="24"/>
                <w:lang w:val="uk-UA"/>
              </w:rPr>
            </w:pPr>
          </w:p>
        </w:tc>
        <w:tc>
          <w:tcPr>
            <w:tcW w:w="1280" w:type="dxa"/>
            <w:gridSpan w:val="3"/>
          </w:tcPr>
          <w:p w:rsidR="004D4C6A" w:rsidRPr="00A532A4" w:rsidRDefault="004D4C6A" w:rsidP="00BE5CD3">
            <w:pPr>
              <w:spacing w:after="0" w:line="276" w:lineRule="auto"/>
              <w:jc w:val="center"/>
              <w:rPr>
                <w:rFonts w:ascii="Times New Roman" w:hAnsi="Times New Roman"/>
                <w:sz w:val="24"/>
                <w:szCs w:val="24"/>
                <w:lang w:val="uk-UA"/>
              </w:rPr>
            </w:pPr>
          </w:p>
        </w:tc>
        <w:tc>
          <w:tcPr>
            <w:tcW w:w="1283" w:type="dxa"/>
            <w:gridSpan w:val="5"/>
          </w:tcPr>
          <w:p w:rsidR="004D4C6A" w:rsidRPr="00A532A4" w:rsidRDefault="004D4C6A" w:rsidP="00BE5CD3">
            <w:pPr>
              <w:spacing w:after="0" w:line="276" w:lineRule="auto"/>
              <w:jc w:val="center"/>
              <w:rPr>
                <w:rFonts w:ascii="Times New Roman" w:hAnsi="Times New Roman"/>
                <w:sz w:val="24"/>
                <w:szCs w:val="24"/>
                <w:lang w:val="uk-UA"/>
              </w:rPr>
            </w:pPr>
          </w:p>
        </w:tc>
        <w:tc>
          <w:tcPr>
            <w:tcW w:w="1238" w:type="dxa"/>
            <w:gridSpan w:val="2"/>
          </w:tcPr>
          <w:p w:rsidR="004D4C6A" w:rsidRPr="00A532A4" w:rsidRDefault="004D4C6A" w:rsidP="00BE5CD3">
            <w:pPr>
              <w:spacing w:after="0" w:line="276" w:lineRule="auto"/>
              <w:jc w:val="center"/>
              <w:rPr>
                <w:rFonts w:ascii="Times New Roman" w:hAnsi="Times New Roman"/>
                <w:sz w:val="24"/>
                <w:szCs w:val="24"/>
                <w:lang w:val="uk-UA"/>
              </w:rPr>
            </w:pPr>
          </w:p>
        </w:tc>
        <w:tc>
          <w:tcPr>
            <w:tcW w:w="113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B06EBB">
        <w:trPr>
          <w:gridAfter w:val="2"/>
          <w:wAfter w:w="43" w:type="dxa"/>
          <w:trHeight w:val="459"/>
        </w:trPr>
        <w:tc>
          <w:tcPr>
            <w:tcW w:w="4644" w:type="dxa"/>
            <w:vMerge w:val="restart"/>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Times New Roman" w:hAnsi="Times New Roman"/>
                <w:i/>
                <w:sz w:val="24"/>
                <w:szCs w:val="24"/>
                <w:lang w:val="uk-UA"/>
              </w:rPr>
            </w:pPr>
            <w:r w:rsidRPr="00A532A4">
              <w:rPr>
                <w:rFonts w:ascii="Times New Roman" w:hAnsi="Times New Roman"/>
                <w:i/>
                <w:sz w:val="24"/>
                <w:szCs w:val="24"/>
                <w:lang w:val="uk-UA"/>
              </w:rPr>
              <w:t>Показник витрат</w:t>
            </w:r>
          </w:p>
        </w:tc>
        <w:tc>
          <w:tcPr>
            <w:tcW w:w="1269" w:type="dxa"/>
          </w:tcPr>
          <w:p w:rsidR="004D4C6A" w:rsidRPr="00A532A4" w:rsidRDefault="004D4C6A" w:rsidP="00BE5CD3">
            <w:pPr>
              <w:spacing w:after="0" w:line="276" w:lineRule="auto"/>
              <w:rPr>
                <w:rFonts w:ascii="Times New Roman" w:hAnsi="Times New Roman"/>
                <w:sz w:val="24"/>
                <w:szCs w:val="24"/>
                <w:lang w:val="uk-UA"/>
              </w:rPr>
            </w:pPr>
          </w:p>
        </w:tc>
        <w:tc>
          <w:tcPr>
            <w:tcW w:w="1411" w:type="dxa"/>
          </w:tcPr>
          <w:p w:rsidR="004D4C6A" w:rsidRPr="00A532A4" w:rsidRDefault="004D4C6A" w:rsidP="00BE5CD3">
            <w:pPr>
              <w:spacing w:after="0" w:line="276" w:lineRule="auto"/>
              <w:rPr>
                <w:rFonts w:ascii="Times New Roman" w:hAnsi="Times New Roman"/>
                <w:sz w:val="24"/>
                <w:szCs w:val="24"/>
                <w:lang w:val="uk-UA"/>
              </w:rPr>
            </w:pPr>
          </w:p>
        </w:tc>
        <w:tc>
          <w:tcPr>
            <w:tcW w:w="1282" w:type="dxa"/>
            <w:gridSpan w:val="3"/>
          </w:tcPr>
          <w:p w:rsidR="004D4C6A" w:rsidRPr="00A532A4" w:rsidRDefault="004D4C6A" w:rsidP="00BE5CD3">
            <w:pPr>
              <w:spacing w:after="0" w:line="276" w:lineRule="auto"/>
              <w:rPr>
                <w:rFonts w:ascii="Times New Roman" w:hAnsi="Times New Roman"/>
                <w:sz w:val="24"/>
                <w:szCs w:val="24"/>
                <w:lang w:val="uk-UA"/>
              </w:rPr>
            </w:pPr>
          </w:p>
        </w:tc>
        <w:tc>
          <w:tcPr>
            <w:tcW w:w="1280" w:type="dxa"/>
            <w:gridSpan w:val="3"/>
          </w:tcPr>
          <w:p w:rsidR="004D4C6A" w:rsidRPr="00A532A4" w:rsidRDefault="004D4C6A" w:rsidP="00BE5CD3">
            <w:pPr>
              <w:spacing w:after="0" w:line="276" w:lineRule="auto"/>
              <w:rPr>
                <w:rFonts w:ascii="Times New Roman" w:hAnsi="Times New Roman"/>
                <w:sz w:val="24"/>
                <w:szCs w:val="24"/>
                <w:lang w:val="uk-UA"/>
              </w:rPr>
            </w:pPr>
          </w:p>
        </w:tc>
        <w:tc>
          <w:tcPr>
            <w:tcW w:w="1283" w:type="dxa"/>
            <w:gridSpan w:val="5"/>
          </w:tcPr>
          <w:p w:rsidR="004D4C6A" w:rsidRPr="00A532A4" w:rsidRDefault="004D4C6A" w:rsidP="00BE5CD3">
            <w:pPr>
              <w:spacing w:after="0" w:line="276" w:lineRule="auto"/>
              <w:jc w:val="center"/>
              <w:rPr>
                <w:rFonts w:ascii="Times New Roman" w:hAnsi="Times New Roman"/>
                <w:sz w:val="24"/>
                <w:szCs w:val="24"/>
                <w:lang w:val="uk-UA"/>
              </w:rPr>
            </w:pPr>
          </w:p>
        </w:tc>
        <w:tc>
          <w:tcPr>
            <w:tcW w:w="1238" w:type="dxa"/>
            <w:gridSpan w:val="2"/>
          </w:tcPr>
          <w:p w:rsidR="004D4C6A" w:rsidRPr="00A532A4" w:rsidRDefault="004D4C6A" w:rsidP="00BE5CD3">
            <w:pPr>
              <w:spacing w:after="0" w:line="276" w:lineRule="auto"/>
              <w:jc w:val="center"/>
              <w:rPr>
                <w:rFonts w:ascii="Times New Roman" w:hAnsi="Times New Roman"/>
                <w:sz w:val="24"/>
                <w:szCs w:val="24"/>
                <w:lang w:val="uk-UA"/>
              </w:rPr>
            </w:pPr>
          </w:p>
        </w:tc>
        <w:tc>
          <w:tcPr>
            <w:tcW w:w="113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B06EBB">
        <w:trPr>
          <w:gridAfter w:val="2"/>
          <w:wAfter w:w="43" w:type="dxa"/>
        </w:trPr>
        <w:tc>
          <w:tcPr>
            <w:tcW w:w="4644" w:type="dxa"/>
            <w:vMerge/>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Times New Roman" w:hAnsi="Times New Roman"/>
                <w:sz w:val="24"/>
                <w:szCs w:val="24"/>
                <w:lang w:val="uk-UA"/>
              </w:rPr>
            </w:pPr>
            <w:r w:rsidRPr="00A532A4">
              <w:rPr>
                <w:rFonts w:ascii="Times New Roman" w:hAnsi="Times New Roman"/>
                <w:sz w:val="24"/>
                <w:szCs w:val="24"/>
                <w:lang w:val="uk-UA"/>
              </w:rPr>
              <w:t>Загальний обсяг витрат</w:t>
            </w:r>
          </w:p>
        </w:tc>
        <w:tc>
          <w:tcPr>
            <w:tcW w:w="1269" w:type="dxa"/>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Тис. грн..</w:t>
            </w:r>
          </w:p>
        </w:tc>
        <w:tc>
          <w:tcPr>
            <w:tcW w:w="1411" w:type="dxa"/>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37872,474</w:t>
            </w:r>
          </w:p>
        </w:tc>
        <w:tc>
          <w:tcPr>
            <w:tcW w:w="1282" w:type="dxa"/>
            <w:gridSpan w:val="3"/>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10402,350</w:t>
            </w:r>
          </w:p>
        </w:tc>
        <w:tc>
          <w:tcPr>
            <w:tcW w:w="1280" w:type="dxa"/>
            <w:gridSpan w:val="3"/>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12486,420</w:t>
            </w:r>
          </w:p>
        </w:tc>
        <w:tc>
          <w:tcPr>
            <w:tcW w:w="1283" w:type="dxa"/>
            <w:gridSpan w:val="5"/>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14983,704</w:t>
            </w:r>
          </w:p>
        </w:tc>
        <w:tc>
          <w:tcPr>
            <w:tcW w:w="1238" w:type="dxa"/>
            <w:gridSpan w:val="2"/>
          </w:tcPr>
          <w:p w:rsidR="004D4C6A" w:rsidRPr="00A532A4" w:rsidRDefault="004D4C6A" w:rsidP="00BE5CD3">
            <w:pPr>
              <w:spacing w:after="0" w:line="276" w:lineRule="auto"/>
              <w:jc w:val="center"/>
              <w:rPr>
                <w:rFonts w:ascii="Times New Roman" w:hAnsi="Times New Roman"/>
                <w:sz w:val="24"/>
                <w:szCs w:val="24"/>
                <w:lang w:val="uk-UA"/>
              </w:rPr>
            </w:pPr>
          </w:p>
        </w:tc>
        <w:tc>
          <w:tcPr>
            <w:tcW w:w="113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B06EBB">
        <w:trPr>
          <w:gridAfter w:val="2"/>
          <w:wAfter w:w="43" w:type="dxa"/>
        </w:trPr>
        <w:tc>
          <w:tcPr>
            <w:tcW w:w="4644" w:type="dxa"/>
            <w:vMerge w:val="restart"/>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Times New Roman" w:hAnsi="Times New Roman"/>
                <w:i/>
                <w:sz w:val="24"/>
                <w:szCs w:val="24"/>
                <w:lang w:val="uk-UA"/>
              </w:rPr>
            </w:pPr>
            <w:r w:rsidRPr="00A532A4">
              <w:rPr>
                <w:rFonts w:ascii="Times New Roman" w:hAnsi="Times New Roman"/>
                <w:i/>
                <w:sz w:val="24"/>
                <w:szCs w:val="24"/>
                <w:lang w:val="uk-UA"/>
              </w:rPr>
              <w:t>Показник продукту</w:t>
            </w:r>
          </w:p>
        </w:tc>
        <w:tc>
          <w:tcPr>
            <w:tcW w:w="1269" w:type="dxa"/>
          </w:tcPr>
          <w:p w:rsidR="004D4C6A" w:rsidRPr="00A532A4" w:rsidRDefault="004D4C6A" w:rsidP="00BE5CD3">
            <w:pPr>
              <w:spacing w:after="0" w:line="276" w:lineRule="auto"/>
              <w:rPr>
                <w:rFonts w:ascii="Times New Roman" w:hAnsi="Times New Roman"/>
                <w:sz w:val="24"/>
                <w:szCs w:val="24"/>
                <w:lang w:val="uk-UA"/>
              </w:rPr>
            </w:pPr>
          </w:p>
        </w:tc>
        <w:tc>
          <w:tcPr>
            <w:tcW w:w="1411" w:type="dxa"/>
          </w:tcPr>
          <w:p w:rsidR="004D4C6A" w:rsidRPr="00A532A4" w:rsidRDefault="004D4C6A" w:rsidP="00BE5CD3">
            <w:pPr>
              <w:spacing w:after="0" w:line="276" w:lineRule="auto"/>
              <w:jc w:val="center"/>
              <w:rPr>
                <w:rFonts w:ascii="Times New Roman" w:hAnsi="Times New Roman"/>
                <w:sz w:val="24"/>
                <w:szCs w:val="24"/>
                <w:lang w:val="uk-UA"/>
              </w:rPr>
            </w:pPr>
          </w:p>
        </w:tc>
        <w:tc>
          <w:tcPr>
            <w:tcW w:w="1282" w:type="dxa"/>
            <w:gridSpan w:val="3"/>
          </w:tcPr>
          <w:p w:rsidR="004D4C6A" w:rsidRPr="00A532A4" w:rsidRDefault="004D4C6A" w:rsidP="00BE5CD3">
            <w:pPr>
              <w:spacing w:after="0" w:line="276" w:lineRule="auto"/>
              <w:jc w:val="center"/>
              <w:rPr>
                <w:rFonts w:ascii="Times New Roman" w:hAnsi="Times New Roman"/>
                <w:sz w:val="24"/>
                <w:szCs w:val="24"/>
                <w:lang w:val="uk-UA"/>
              </w:rPr>
            </w:pPr>
          </w:p>
        </w:tc>
        <w:tc>
          <w:tcPr>
            <w:tcW w:w="1280" w:type="dxa"/>
            <w:gridSpan w:val="3"/>
          </w:tcPr>
          <w:p w:rsidR="004D4C6A" w:rsidRPr="00A532A4" w:rsidRDefault="004D4C6A" w:rsidP="00BE5CD3">
            <w:pPr>
              <w:spacing w:after="0" w:line="276" w:lineRule="auto"/>
              <w:jc w:val="center"/>
              <w:rPr>
                <w:rFonts w:ascii="Times New Roman" w:hAnsi="Times New Roman"/>
                <w:sz w:val="24"/>
                <w:szCs w:val="24"/>
                <w:lang w:val="uk-UA"/>
              </w:rPr>
            </w:pPr>
          </w:p>
        </w:tc>
        <w:tc>
          <w:tcPr>
            <w:tcW w:w="1283" w:type="dxa"/>
            <w:gridSpan w:val="5"/>
          </w:tcPr>
          <w:p w:rsidR="004D4C6A" w:rsidRPr="00A532A4" w:rsidRDefault="004D4C6A" w:rsidP="00BE5CD3">
            <w:pPr>
              <w:spacing w:after="0" w:line="276" w:lineRule="auto"/>
              <w:jc w:val="center"/>
              <w:rPr>
                <w:rFonts w:ascii="Times New Roman" w:hAnsi="Times New Roman"/>
                <w:sz w:val="24"/>
                <w:szCs w:val="24"/>
                <w:lang w:val="uk-UA"/>
              </w:rPr>
            </w:pPr>
          </w:p>
        </w:tc>
        <w:tc>
          <w:tcPr>
            <w:tcW w:w="1238" w:type="dxa"/>
            <w:gridSpan w:val="2"/>
          </w:tcPr>
          <w:p w:rsidR="004D4C6A" w:rsidRPr="00A532A4" w:rsidRDefault="004D4C6A" w:rsidP="00BE5CD3">
            <w:pPr>
              <w:spacing w:after="0" w:line="276" w:lineRule="auto"/>
              <w:jc w:val="center"/>
              <w:rPr>
                <w:rFonts w:ascii="Times New Roman" w:hAnsi="Times New Roman"/>
                <w:sz w:val="24"/>
                <w:szCs w:val="24"/>
                <w:lang w:val="uk-UA"/>
              </w:rPr>
            </w:pPr>
          </w:p>
        </w:tc>
        <w:tc>
          <w:tcPr>
            <w:tcW w:w="113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B06EBB">
        <w:trPr>
          <w:gridAfter w:val="2"/>
          <w:wAfter w:w="43" w:type="dxa"/>
        </w:trPr>
        <w:tc>
          <w:tcPr>
            <w:tcW w:w="4644" w:type="dxa"/>
            <w:vMerge/>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Times New Roman" w:hAnsi="Times New Roman"/>
                <w:sz w:val="24"/>
                <w:szCs w:val="24"/>
                <w:lang w:val="uk-UA"/>
              </w:rPr>
            </w:pPr>
            <w:r w:rsidRPr="00A532A4">
              <w:rPr>
                <w:rFonts w:ascii="Times New Roman" w:hAnsi="Times New Roman"/>
                <w:sz w:val="24"/>
                <w:szCs w:val="24"/>
                <w:lang w:val="uk-UA"/>
              </w:rPr>
              <w:t xml:space="preserve">Кількість дітей </w:t>
            </w:r>
          </w:p>
        </w:tc>
        <w:tc>
          <w:tcPr>
            <w:tcW w:w="1269" w:type="dxa"/>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осіб</w:t>
            </w:r>
          </w:p>
        </w:tc>
        <w:tc>
          <w:tcPr>
            <w:tcW w:w="1411" w:type="dxa"/>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3347</w:t>
            </w:r>
          </w:p>
        </w:tc>
        <w:tc>
          <w:tcPr>
            <w:tcW w:w="1282" w:type="dxa"/>
            <w:gridSpan w:val="3"/>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3347</w:t>
            </w:r>
          </w:p>
        </w:tc>
        <w:tc>
          <w:tcPr>
            <w:tcW w:w="1280" w:type="dxa"/>
            <w:gridSpan w:val="3"/>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3347</w:t>
            </w:r>
          </w:p>
        </w:tc>
        <w:tc>
          <w:tcPr>
            <w:tcW w:w="1283" w:type="dxa"/>
            <w:gridSpan w:val="5"/>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3347</w:t>
            </w:r>
          </w:p>
        </w:tc>
        <w:tc>
          <w:tcPr>
            <w:tcW w:w="1238" w:type="dxa"/>
            <w:gridSpan w:val="2"/>
          </w:tcPr>
          <w:p w:rsidR="004D4C6A" w:rsidRPr="00A532A4" w:rsidRDefault="004D4C6A" w:rsidP="00BE5CD3">
            <w:pPr>
              <w:spacing w:after="0" w:line="276" w:lineRule="auto"/>
              <w:jc w:val="center"/>
              <w:rPr>
                <w:rFonts w:ascii="Times New Roman" w:hAnsi="Times New Roman"/>
                <w:sz w:val="24"/>
                <w:szCs w:val="24"/>
                <w:lang w:val="uk-UA"/>
              </w:rPr>
            </w:pPr>
          </w:p>
        </w:tc>
        <w:tc>
          <w:tcPr>
            <w:tcW w:w="113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B06EBB">
        <w:trPr>
          <w:gridAfter w:val="2"/>
          <w:wAfter w:w="43" w:type="dxa"/>
        </w:trPr>
        <w:tc>
          <w:tcPr>
            <w:tcW w:w="4644" w:type="dxa"/>
            <w:vMerge w:val="restart"/>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Times New Roman" w:hAnsi="Times New Roman"/>
                <w:i/>
                <w:sz w:val="24"/>
                <w:szCs w:val="24"/>
                <w:lang w:val="uk-UA"/>
              </w:rPr>
            </w:pPr>
            <w:r w:rsidRPr="00A532A4">
              <w:rPr>
                <w:rFonts w:ascii="Times New Roman" w:hAnsi="Times New Roman"/>
                <w:i/>
                <w:sz w:val="24"/>
                <w:szCs w:val="24"/>
                <w:lang w:val="uk-UA"/>
              </w:rPr>
              <w:t xml:space="preserve">Показник ефективності </w:t>
            </w:r>
          </w:p>
        </w:tc>
        <w:tc>
          <w:tcPr>
            <w:tcW w:w="1269" w:type="dxa"/>
          </w:tcPr>
          <w:p w:rsidR="004D4C6A" w:rsidRPr="00A532A4" w:rsidRDefault="004D4C6A" w:rsidP="00BE5CD3">
            <w:pPr>
              <w:spacing w:after="0" w:line="276" w:lineRule="auto"/>
              <w:rPr>
                <w:rFonts w:ascii="Times New Roman" w:hAnsi="Times New Roman"/>
                <w:sz w:val="24"/>
                <w:szCs w:val="24"/>
                <w:lang w:val="uk-UA"/>
              </w:rPr>
            </w:pPr>
          </w:p>
        </w:tc>
        <w:tc>
          <w:tcPr>
            <w:tcW w:w="1411" w:type="dxa"/>
          </w:tcPr>
          <w:p w:rsidR="004D4C6A" w:rsidRPr="00A532A4" w:rsidRDefault="004D4C6A" w:rsidP="00BE5CD3">
            <w:pPr>
              <w:spacing w:after="0" w:line="276" w:lineRule="auto"/>
              <w:rPr>
                <w:rFonts w:ascii="Times New Roman" w:hAnsi="Times New Roman"/>
                <w:sz w:val="24"/>
                <w:szCs w:val="24"/>
                <w:lang w:val="uk-UA"/>
              </w:rPr>
            </w:pPr>
          </w:p>
        </w:tc>
        <w:tc>
          <w:tcPr>
            <w:tcW w:w="1282" w:type="dxa"/>
            <w:gridSpan w:val="3"/>
          </w:tcPr>
          <w:p w:rsidR="004D4C6A" w:rsidRPr="00A532A4" w:rsidRDefault="004D4C6A" w:rsidP="00BE5CD3">
            <w:pPr>
              <w:spacing w:after="0" w:line="276" w:lineRule="auto"/>
              <w:rPr>
                <w:rFonts w:ascii="Times New Roman" w:hAnsi="Times New Roman"/>
                <w:sz w:val="24"/>
                <w:szCs w:val="24"/>
                <w:lang w:val="uk-UA"/>
              </w:rPr>
            </w:pPr>
          </w:p>
        </w:tc>
        <w:tc>
          <w:tcPr>
            <w:tcW w:w="1280" w:type="dxa"/>
            <w:gridSpan w:val="3"/>
          </w:tcPr>
          <w:p w:rsidR="004D4C6A" w:rsidRPr="00A532A4" w:rsidRDefault="004D4C6A" w:rsidP="00BE5CD3">
            <w:pPr>
              <w:spacing w:after="0" w:line="276" w:lineRule="auto"/>
              <w:rPr>
                <w:rFonts w:ascii="Times New Roman" w:hAnsi="Times New Roman"/>
                <w:sz w:val="24"/>
                <w:szCs w:val="24"/>
                <w:lang w:val="uk-UA"/>
              </w:rPr>
            </w:pPr>
          </w:p>
        </w:tc>
        <w:tc>
          <w:tcPr>
            <w:tcW w:w="1283" w:type="dxa"/>
            <w:gridSpan w:val="5"/>
          </w:tcPr>
          <w:p w:rsidR="004D4C6A" w:rsidRPr="00A532A4" w:rsidRDefault="004D4C6A" w:rsidP="00BE5CD3">
            <w:pPr>
              <w:spacing w:after="0" w:line="276" w:lineRule="auto"/>
              <w:jc w:val="center"/>
              <w:rPr>
                <w:rFonts w:ascii="Times New Roman" w:hAnsi="Times New Roman"/>
                <w:sz w:val="24"/>
                <w:szCs w:val="24"/>
                <w:lang w:val="uk-UA"/>
              </w:rPr>
            </w:pPr>
          </w:p>
        </w:tc>
        <w:tc>
          <w:tcPr>
            <w:tcW w:w="1238" w:type="dxa"/>
            <w:gridSpan w:val="2"/>
          </w:tcPr>
          <w:p w:rsidR="004D4C6A" w:rsidRPr="00A532A4" w:rsidRDefault="004D4C6A" w:rsidP="00BE5CD3">
            <w:pPr>
              <w:spacing w:after="0" w:line="276" w:lineRule="auto"/>
              <w:jc w:val="center"/>
              <w:rPr>
                <w:rFonts w:ascii="Times New Roman" w:hAnsi="Times New Roman"/>
                <w:sz w:val="24"/>
                <w:szCs w:val="24"/>
                <w:lang w:val="uk-UA"/>
              </w:rPr>
            </w:pPr>
          </w:p>
        </w:tc>
        <w:tc>
          <w:tcPr>
            <w:tcW w:w="113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B06EBB">
        <w:trPr>
          <w:gridAfter w:val="1"/>
          <w:wAfter w:w="17" w:type="dxa"/>
        </w:trPr>
        <w:tc>
          <w:tcPr>
            <w:tcW w:w="4644" w:type="dxa"/>
            <w:vMerge/>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Times New Roman" w:hAnsi="Times New Roman"/>
                <w:sz w:val="24"/>
                <w:szCs w:val="24"/>
                <w:lang w:val="uk-UA"/>
              </w:rPr>
            </w:pPr>
            <w:r w:rsidRPr="00A532A4">
              <w:rPr>
                <w:rFonts w:ascii="Times New Roman" w:hAnsi="Times New Roman"/>
                <w:sz w:val="24"/>
                <w:szCs w:val="24"/>
                <w:lang w:val="uk-UA"/>
              </w:rPr>
              <w:t xml:space="preserve">Вартість  харчування на 1 дитину на один день згідно з 100% виконанням норм (постанова КМУ від 03.11.1997 р. </w:t>
            </w:r>
            <w:r w:rsidRPr="00A532A4">
              <w:rPr>
                <w:rFonts w:ascii="Times New Roman" w:hAnsi="Times New Roman"/>
                <w:sz w:val="24"/>
                <w:szCs w:val="24"/>
                <w:lang w:val="uk-UA"/>
              </w:rPr>
              <w:lastRenderedPageBreak/>
              <w:t>№1591)</w:t>
            </w:r>
          </w:p>
        </w:tc>
        <w:tc>
          <w:tcPr>
            <w:tcW w:w="1269" w:type="dxa"/>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lastRenderedPageBreak/>
              <w:t>Тис. грн..</w:t>
            </w:r>
          </w:p>
        </w:tc>
        <w:tc>
          <w:tcPr>
            <w:tcW w:w="1411" w:type="dxa"/>
          </w:tcPr>
          <w:p w:rsidR="004D4C6A" w:rsidRPr="00A532A4" w:rsidRDefault="004D4C6A" w:rsidP="00BE5CD3">
            <w:pPr>
              <w:spacing w:after="0" w:line="276" w:lineRule="auto"/>
              <w:jc w:val="center"/>
              <w:rPr>
                <w:rFonts w:ascii="Times New Roman" w:hAnsi="Times New Roman"/>
                <w:sz w:val="24"/>
                <w:szCs w:val="24"/>
                <w:lang w:val="uk-UA"/>
              </w:rPr>
            </w:pPr>
          </w:p>
        </w:tc>
        <w:tc>
          <w:tcPr>
            <w:tcW w:w="1294" w:type="dxa"/>
            <w:gridSpan w:val="4"/>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0,043</w:t>
            </w:r>
          </w:p>
        </w:tc>
        <w:tc>
          <w:tcPr>
            <w:tcW w:w="1285" w:type="dxa"/>
            <w:gridSpan w:val="3"/>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 xml:space="preserve">    0,052</w:t>
            </w:r>
          </w:p>
        </w:tc>
        <w:tc>
          <w:tcPr>
            <w:tcW w:w="1266" w:type="dxa"/>
            <w:gridSpan w:val="4"/>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0,062</w:t>
            </w:r>
          </w:p>
        </w:tc>
        <w:tc>
          <w:tcPr>
            <w:tcW w:w="1264" w:type="dxa"/>
            <w:gridSpan w:val="3"/>
          </w:tcPr>
          <w:p w:rsidR="004D4C6A" w:rsidRPr="00A532A4" w:rsidRDefault="004D4C6A" w:rsidP="00BE5CD3">
            <w:pPr>
              <w:spacing w:after="0" w:line="240" w:lineRule="auto"/>
              <w:rPr>
                <w:rFonts w:ascii="Times New Roman" w:hAnsi="Times New Roman"/>
                <w:sz w:val="24"/>
                <w:szCs w:val="24"/>
                <w:lang w:val="uk-UA"/>
              </w:rPr>
            </w:pPr>
          </w:p>
        </w:tc>
        <w:tc>
          <w:tcPr>
            <w:tcW w:w="1134" w:type="dxa"/>
            <w:gridSpan w:val="3"/>
          </w:tcPr>
          <w:p w:rsidR="004D4C6A" w:rsidRPr="00A532A4" w:rsidRDefault="004D4C6A" w:rsidP="00BE5CD3">
            <w:pPr>
              <w:spacing w:after="0" w:line="240" w:lineRule="auto"/>
              <w:rPr>
                <w:rFonts w:ascii="Times New Roman" w:hAnsi="Times New Roman"/>
                <w:sz w:val="24"/>
                <w:szCs w:val="24"/>
                <w:lang w:val="uk-UA"/>
              </w:rPr>
            </w:pPr>
          </w:p>
        </w:tc>
      </w:tr>
      <w:tr w:rsidR="004D4C6A" w:rsidRPr="00A532A4" w:rsidTr="00B06EBB">
        <w:trPr>
          <w:gridAfter w:val="1"/>
          <w:wAfter w:w="17" w:type="dxa"/>
        </w:trPr>
        <w:tc>
          <w:tcPr>
            <w:tcW w:w="4644" w:type="dxa"/>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Times New Roman" w:hAnsi="Times New Roman"/>
                <w:sz w:val="24"/>
                <w:szCs w:val="24"/>
                <w:lang w:val="uk-UA"/>
              </w:rPr>
            </w:pPr>
            <w:r w:rsidRPr="00A532A4">
              <w:rPr>
                <w:rFonts w:ascii="Times New Roman" w:hAnsi="Times New Roman"/>
                <w:sz w:val="24"/>
                <w:szCs w:val="24"/>
                <w:lang w:val="uk-UA"/>
              </w:rPr>
              <w:t>Вартість харчування 1 дитини на 1 день</w:t>
            </w:r>
          </w:p>
        </w:tc>
        <w:tc>
          <w:tcPr>
            <w:tcW w:w="1269" w:type="dxa"/>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тис. грн..</w:t>
            </w:r>
          </w:p>
        </w:tc>
        <w:tc>
          <w:tcPr>
            <w:tcW w:w="1411" w:type="dxa"/>
          </w:tcPr>
          <w:p w:rsidR="004D4C6A" w:rsidRPr="00A532A4" w:rsidRDefault="004D4C6A" w:rsidP="00BE5CD3">
            <w:pPr>
              <w:spacing w:after="0" w:line="276" w:lineRule="auto"/>
              <w:jc w:val="center"/>
              <w:rPr>
                <w:rFonts w:ascii="Times New Roman" w:hAnsi="Times New Roman"/>
                <w:sz w:val="24"/>
                <w:szCs w:val="24"/>
                <w:lang w:val="uk-UA"/>
              </w:rPr>
            </w:pPr>
          </w:p>
        </w:tc>
        <w:tc>
          <w:tcPr>
            <w:tcW w:w="1294" w:type="dxa"/>
            <w:gridSpan w:val="4"/>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0,027</w:t>
            </w:r>
          </w:p>
        </w:tc>
        <w:tc>
          <w:tcPr>
            <w:tcW w:w="1285" w:type="dxa"/>
            <w:gridSpan w:val="3"/>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 xml:space="preserve">    0,032</w:t>
            </w:r>
          </w:p>
        </w:tc>
        <w:tc>
          <w:tcPr>
            <w:tcW w:w="1266" w:type="dxa"/>
            <w:gridSpan w:val="4"/>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0,038</w:t>
            </w:r>
          </w:p>
        </w:tc>
        <w:tc>
          <w:tcPr>
            <w:tcW w:w="126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c>
          <w:tcPr>
            <w:tcW w:w="113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B06EBB">
        <w:trPr>
          <w:gridAfter w:val="1"/>
          <w:wAfter w:w="17" w:type="dxa"/>
        </w:trPr>
        <w:tc>
          <w:tcPr>
            <w:tcW w:w="4644" w:type="dxa"/>
            <w:vMerge w:val="restart"/>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Times New Roman" w:hAnsi="Times New Roman"/>
                <w:i/>
                <w:sz w:val="24"/>
                <w:szCs w:val="24"/>
                <w:lang w:val="uk-UA"/>
              </w:rPr>
            </w:pPr>
            <w:r w:rsidRPr="00A532A4">
              <w:rPr>
                <w:rFonts w:ascii="Times New Roman" w:hAnsi="Times New Roman"/>
                <w:i/>
                <w:sz w:val="24"/>
                <w:szCs w:val="24"/>
                <w:lang w:val="uk-UA"/>
              </w:rPr>
              <w:t xml:space="preserve">Показник якості </w:t>
            </w:r>
          </w:p>
        </w:tc>
        <w:tc>
          <w:tcPr>
            <w:tcW w:w="1269" w:type="dxa"/>
          </w:tcPr>
          <w:p w:rsidR="004D4C6A" w:rsidRPr="00A532A4" w:rsidRDefault="004D4C6A" w:rsidP="00BE5CD3">
            <w:pPr>
              <w:spacing w:after="0" w:line="276" w:lineRule="auto"/>
              <w:rPr>
                <w:rFonts w:ascii="Times New Roman" w:hAnsi="Times New Roman"/>
                <w:sz w:val="24"/>
                <w:szCs w:val="24"/>
                <w:lang w:val="uk-UA"/>
              </w:rPr>
            </w:pPr>
          </w:p>
        </w:tc>
        <w:tc>
          <w:tcPr>
            <w:tcW w:w="1411" w:type="dxa"/>
          </w:tcPr>
          <w:p w:rsidR="004D4C6A" w:rsidRPr="00A532A4" w:rsidRDefault="004D4C6A" w:rsidP="00BE5CD3">
            <w:pPr>
              <w:spacing w:after="0" w:line="276" w:lineRule="auto"/>
              <w:jc w:val="center"/>
              <w:rPr>
                <w:rFonts w:ascii="Times New Roman" w:hAnsi="Times New Roman"/>
                <w:sz w:val="24"/>
                <w:szCs w:val="24"/>
                <w:lang w:val="uk-UA"/>
              </w:rPr>
            </w:pPr>
          </w:p>
        </w:tc>
        <w:tc>
          <w:tcPr>
            <w:tcW w:w="1294" w:type="dxa"/>
            <w:gridSpan w:val="4"/>
          </w:tcPr>
          <w:p w:rsidR="004D4C6A" w:rsidRPr="00A532A4" w:rsidRDefault="004D4C6A" w:rsidP="00BE5CD3">
            <w:pPr>
              <w:spacing w:after="0" w:line="276" w:lineRule="auto"/>
              <w:jc w:val="center"/>
              <w:rPr>
                <w:rFonts w:ascii="Times New Roman" w:hAnsi="Times New Roman"/>
                <w:sz w:val="24"/>
                <w:szCs w:val="24"/>
                <w:lang w:val="uk-UA"/>
              </w:rPr>
            </w:pPr>
          </w:p>
        </w:tc>
        <w:tc>
          <w:tcPr>
            <w:tcW w:w="1285" w:type="dxa"/>
            <w:gridSpan w:val="3"/>
          </w:tcPr>
          <w:p w:rsidR="004D4C6A" w:rsidRPr="00A532A4" w:rsidRDefault="004D4C6A" w:rsidP="00BE5CD3">
            <w:pPr>
              <w:spacing w:after="0" w:line="276" w:lineRule="auto"/>
              <w:rPr>
                <w:rFonts w:ascii="Times New Roman" w:hAnsi="Times New Roman"/>
                <w:sz w:val="24"/>
                <w:szCs w:val="24"/>
                <w:lang w:val="uk-UA"/>
              </w:rPr>
            </w:pPr>
          </w:p>
        </w:tc>
        <w:tc>
          <w:tcPr>
            <w:tcW w:w="1266" w:type="dxa"/>
            <w:gridSpan w:val="4"/>
          </w:tcPr>
          <w:p w:rsidR="004D4C6A" w:rsidRPr="00A532A4" w:rsidRDefault="004D4C6A" w:rsidP="00BE5CD3">
            <w:pPr>
              <w:spacing w:after="0" w:line="276" w:lineRule="auto"/>
              <w:jc w:val="center"/>
              <w:rPr>
                <w:rFonts w:ascii="Times New Roman" w:hAnsi="Times New Roman"/>
                <w:sz w:val="24"/>
                <w:szCs w:val="24"/>
                <w:lang w:val="uk-UA"/>
              </w:rPr>
            </w:pPr>
          </w:p>
        </w:tc>
        <w:tc>
          <w:tcPr>
            <w:tcW w:w="126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c>
          <w:tcPr>
            <w:tcW w:w="113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B06EBB">
        <w:trPr>
          <w:gridAfter w:val="1"/>
          <w:wAfter w:w="17" w:type="dxa"/>
        </w:trPr>
        <w:tc>
          <w:tcPr>
            <w:tcW w:w="4644" w:type="dxa"/>
            <w:vMerge/>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rPr>
                <w:rFonts w:ascii="Times New Roman" w:hAnsi="Times New Roman"/>
                <w:sz w:val="24"/>
                <w:szCs w:val="24"/>
                <w:lang w:val="uk-UA"/>
              </w:rPr>
            </w:pPr>
            <w:r w:rsidRPr="00A532A4">
              <w:rPr>
                <w:rFonts w:ascii="Times New Roman" w:hAnsi="Times New Roman"/>
                <w:sz w:val="24"/>
                <w:szCs w:val="24"/>
                <w:lang w:val="uk-UA"/>
              </w:rPr>
              <w:t>відповідність вимоги щодо 100%виконання норм харчування дітей у ЗДО</w:t>
            </w:r>
          </w:p>
        </w:tc>
        <w:tc>
          <w:tcPr>
            <w:tcW w:w="1269" w:type="dxa"/>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w:t>
            </w:r>
          </w:p>
        </w:tc>
        <w:tc>
          <w:tcPr>
            <w:tcW w:w="1411" w:type="dxa"/>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63</w:t>
            </w:r>
          </w:p>
        </w:tc>
        <w:tc>
          <w:tcPr>
            <w:tcW w:w="1294" w:type="dxa"/>
            <w:gridSpan w:val="4"/>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63</w:t>
            </w:r>
          </w:p>
        </w:tc>
        <w:tc>
          <w:tcPr>
            <w:tcW w:w="1285" w:type="dxa"/>
            <w:gridSpan w:val="3"/>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 xml:space="preserve">      63</w:t>
            </w:r>
          </w:p>
        </w:tc>
        <w:tc>
          <w:tcPr>
            <w:tcW w:w="1266" w:type="dxa"/>
            <w:gridSpan w:val="4"/>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63</w:t>
            </w:r>
          </w:p>
        </w:tc>
        <w:tc>
          <w:tcPr>
            <w:tcW w:w="1264" w:type="dxa"/>
            <w:gridSpan w:val="3"/>
          </w:tcPr>
          <w:p w:rsidR="004D4C6A" w:rsidRPr="00A532A4" w:rsidRDefault="004D4C6A" w:rsidP="00BE5CD3">
            <w:pPr>
              <w:spacing w:after="0" w:line="276" w:lineRule="auto"/>
              <w:ind w:hanging="246"/>
              <w:jc w:val="center"/>
              <w:rPr>
                <w:rFonts w:ascii="Times New Roman" w:hAnsi="Times New Roman"/>
                <w:sz w:val="24"/>
                <w:szCs w:val="24"/>
                <w:lang w:val="uk-UA"/>
              </w:rPr>
            </w:pPr>
          </w:p>
        </w:tc>
        <w:tc>
          <w:tcPr>
            <w:tcW w:w="113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B06EBB">
        <w:trPr>
          <w:gridAfter w:val="1"/>
          <w:wAfter w:w="17" w:type="dxa"/>
        </w:trPr>
        <w:tc>
          <w:tcPr>
            <w:tcW w:w="4644" w:type="dxa"/>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b/>
                <w:sz w:val="24"/>
                <w:szCs w:val="24"/>
                <w:lang w:val="uk-UA"/>
              </w:rPr>
              <w:t>Завдання №3. Забезпечення поступового переходу до електронного обігу документів</w:t>
            </w:r>
          </w:p>
        </w:tc>
        <w:tc>
          <w:tcPr>
            <w:tcW w:w="1980" w:type="dxa"/>
          </w:tcPr>
          <w:p w:rsidR="004D4C6A" w:rsidRPr="00A532A4" w:rsidRDefault="004D4C6A" w:rsidP="00BE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Times New Roman" w:hAnsi="Times New Roman"/>
                <w:i/>
                <w:sz w:val="24"/>
                <w:szCs w:val="24"/>
                <w:lang w:val="uk-UA"/>
              </w:rPr>
            </w:pPr>
          </w:p>
        </w:tc>
        <w:tc>
          <w:tcPr>
            <w:tcW w:w="1269" w:type="dxa"/>
          </w:tcPr>
          <w:p w:rsidR="004D4C6A" w:rsidRPr="00A532A4" w:rsidRDefault="004D4C6A" w:rsidP="00BE5CD3">
            <w:pPr>
              <w:spacing w:after="0" w:line="276" w:lineRule="auto"/>
              <w:rPr>
                <w:rFonts w:ascii="Times New Roman" w:hAnsi="Times New Roman"/>
                <w:sz w:val="24"/>
                <w:szCs w:val="24"/>
                <w:lang w:val="uk-UA"/>
              </w:rPr>
            </w:pPr>
          </w:p>
        </w:tc>
        <w:tc>
          <w:tcPr>
            <w:tcW w:w="1411" w:type="dxa"/>
          </w:tcPr>
          <w:p w:rsidR="004D4C6A" w:rsidRPr="00A532A4" w:rsidRDefault="004D4C6A" w:rsidP="00BE5CD3">
            <w:pPr>
              <w:spacing w:after="0" w:line="276" w:lineRule="auto"/>
              <w:rPr>
                <w:rFonts w:ascii="Times New Roman" w:hAnsi="Times New Roman"/>
                <w:sz w:val="24"/>
                <w:szCs w:val="24"/>
                <w:lang w:val="uk-UA"/>
              </w:rPr>
            </w:pPr>
          </w:p>
        </w:tc>
        <w:tc>
          <w:tcPr>
            <w:tcW w:w="1294" w:type="dxa"/>
            <w:gridSpan w:val="4"/>
          </w:tcPr>
          <w:p w:rsidR="004D4C6A" w:rsidRPr="00A532A4" w:rsidRDefault="004D4C6A" w:rsidP="00BE5CD3">
            <w:pPr>
              <w:spacing w:after="0" w:line="276" w:lineRule="auto"/>
              <w:rPr>
                <w:rFonts w:ascii="Times New Roman" w:hAnsi="Times New Roman"/>
                <w:sz w:val="24"/>
                <w:szCs w:val="24"/>
                <w:lang w:val="uk-UA"/>
              </w:rPr>
            </w:pPr>
          </w:p>
        </w:tc>
        <w:tc>
          <w:tcPr>
            <w:tcW w:w="1285" w:type="dxa"/>
            <w:gridSpan w:val="3"/>
          </w:tcPr>
          <w:p w:rsidR="004D4C6A" w:rsidRPr="00A532A4" w:rsidRDefault="004D4C6A" w:rsidP="00BE5CD3">
            <w:pPr>
              <w:spacing w:after="0" w:line="276" w:lineRule="auto"/>
              <w:rPr>
                <w:rFonts w:ascii="Times New Roman" w:hAnsi="Times New Roman"/>
                <w:sz w:val="24"/>
                <w:szCs w:val="24"/>
                <w:lang w:val="uk-UA"/>
              </w:rPr>
            </w:pPr>
          </w:p>
        </w:tc>
        <w:tc>
          <w:tcPr>
            <w:tcW w:w="1266" w:type="dxa"/>
            <w:gridSpan w:val="4"/>
          </w:tcPr>
          <w:p w:rsidR="004D4C6A" w:rsidRPr="00A532A4" w:rsidRDefault="004D4C6A" w:rsidP="00BE5CD3">
            <w:pPr>
              <w:spacing w:after="0" w:line="276" w:lineRule="auto"/>
              <w:jc w:val="center"/>
              <w:rPr>
                <w:rFonts w:ascii="Times New Roman" w:hAnsi="Times New Roman"/>
                <w:sz w:val="24"/>
                <w:szCs w:val="24"/>
                <w:lang w:val="uk-UA"/>
              </w:rPr>
            </w:pPr>
          </w:p>
        </w:tc>
        <w:tc>
          <w:tcPr>
            <w:tcW w:w="126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c>
          <w:tcPr>
            <w:tcW w:w="113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B06EBB">
        <w:trPr>
          <w:gridAfter w:val="1"/>
          <w:wAfter w:w="17" w:type="dxa"/>
        </w:trPr>
        <w:tc>
          <w:tcPr>
            <w:tcW w:w="4644" w:type="dxa"/>
            <w:vMerge w:val="restart"/>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Times New Roman" w:hAnsi="Times New Roman"/>
                <w:i/>
                <w:sz w:val="24"/>
                <w:szCs w:val="24"/>
                <w:lang w:val="uk-UA"/>
              </w:rPr>
            </w:pPr>
            <w:r w:rsidRPr="00A532A4">
              <w:rPr>
                <w:rFonts w:ascii="Times New Roman" w:hAnsi="Times New Roman"/>
                <w:i/>
                <w:sz w:val="24"/>
                <w:szCs w:val="24"/>
                <w:lang w:val="uk-UA"/>
              </w:rPr>
              <w:t>Показник витрат</w:t>
            </w:r>
          </w:p>
        </w:tc>
        <w:tc>
          <w:tcPr>
            <w:tcW w:w="1269" w:type="dxa"/>
          </w:tcPr>
          <w:p w:rsidR="004D4C6A" w:rsidRPr="00A532A4" w:rsidRDefault="004D4C6A" w:rsidP="00BE5CD3">
            <w:pPr>
              <w:spacing w:after="0" w:line="276" w:lineRule="auto"/>
              <w:rPr>
                <w:rFonts w:ascii="Times New Roman" w:hAnsi="Times New Roman"/>
                <w:sz w:val="24"/>
                <w:szCs w:val="24"/>
                <w:lang w:val="uk-UA"/>
              </w:rPr>
            </w:pPr>
          </w:p>
        </w:tc>
        <w:tc>
          <w:tcPr>
            <w:tcW w:w="1411" w:type="dxa"/>
          </w:tcPr>
          <w:p w:rsidR="004D4C6A" w:rsidRPr="00A532A4" w:rsidRDefault="004D4C6A" w:rsidP="00BE5CD3">
            <w:pPr>
              <w:spacing w:after="0" w:line="276" w:lineRule="auto"/>
              <w:rPr>
                <w:rFonts w:ascii="Times New Roman" w:hAnsi="Times New Roman"/>
                <w:sz w:val="24"/>
                <w:szCs w:val="24"/>
                <w:lang w:val="uk-UA"/>
              </w:rPr>
            </w:pPr>
          </w:p>
        </w:tc>
        <w:tc>
          <w:tcPr>
            <w:tcW w:w="1294" w:type="dxa"/>
            <w:gridSpan w:val="4"/>
          </w:tcPr>
          <w:p w:rsidR="004D4C6A" w:rsidRPr="00A532A4" w:rsidRDefault="004D4C6A" w:rsidP="00BE5CD3">
            <w:pPr>
              <w:spacing w:after="0" w:line="276" w:lineRule="auto"/>
              <w:rPr>
                <w:rFonts w:ascii="Times New Roman" w:hAnsi="Times New Roman"/>
                <w:sz w:val="24"/>
                <w:szCs w:val="24"/>
                <w:lang w:val="uk-UA"/>
              </w:rPr>
            </w:pPr>
          </w:p>
        </w:tc>
        <w:tc>
          <w:tcPr>
            <w:tcW w:w="1285" w:type="dxa"/>
            <w:gridSpan w:val="3"/>
          </w:tcPr>
          <w:p w:rsidR="004D4C6A" w:rsidRPr="00A532A4" w:rsidRDefault="004D4C6A" w:rsidP="00BE5CD3">
            <w:pPr>
              <w:spacing w:after="0" w:line="276" w:lineRule="auto"/>
              <w:rPr>
                <w:rFonts w:ascii="Times New Roman" w:hAnsi="Times New Roman"/>
                <w:sz w:val="24"/>
                <w:szCs w:val="24"/>
                <w:lang w:val="uk-UA"/>
              </w:rPr>
            </w:pPr>
          </w:p>
        </w:tc>
        <w:tc>
          <w:tcPr>
            <w:tcW w:w="1266" w:type="dxa"/>
            <w:gridSpan w:val="4"/>
          </w:tcPr>
          <w:p w:rsidR="004D4C6A" w:rsidRPr="00A532A4" w:rsidRDefault="004D4C6A" w:rsidP="00BE5CD3">
            <w:pPr>
              <w:spacing w:after="0" w:line="276" w:lineRule="auto"/>
              <w:jc w:val="center"/>
              <w:rPr>
                <w:rFonts w:ascii="Times New Roman" w:hAnsi="Times New Roman"/>
                <w:sz w:val="24"/>
                <w:szCs w:val="24"/>
                <w:lang w:val="uk-UA"/>
              </w:rPr>
            </w:pPr>
          </w:p>
        </w:tc>
        <w:tc>
          <w:tcPr>
            <w:tcW w:w="126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c>
          <w:tcPr>
            <w:tcW w:w="113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B06EBB">
        <w:trPr>
          <w:gridAfter w:val="1"/>
          <w:wAfter w:w="17" w:type="dxa"/>
        </w:trPr>
        <w:tc>
          <w:tcPr>
            <w:tcW w:w="4644" w:type="dxa"/>
            <w:vMerge/>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Times New Roman" w:hAnsi="Times New Roman"/>
                <w:sz w:val="24"/>
                <w:szCs w:val="24"/>
                <w:lang w:val="uk-UA"/>
              </w:rPr>
            </w:pPr>
            <w:r w:rsidRPr="00A532A4">
              <w:rPr>
                <w:rFonts w:ascii="Times New Roman" w:hAnsi="Times New Roman"/>
                <w:sz w:val="24"/>
                <w:szCs w:val="24"/>
                <w:lang w:val="uk-UA"/>
              </w:rPr>
              <w:t>Загальний обсяг витрат</w:t>
            </w:r>
          </w:p>
        </w:tc>
        <w:tc>
          <w:tcPr>
            <w:tcW w:w="1269" w:type="dxa"/>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Тис. грн..</w:t>
            </w:r>
          </w:p>
        </w:tc>
        <w:tc>
          <w:tcPr>
            <w:tcW w:w="1411" w:type="dxa"/>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 xml:space="preserve"> 1144,904                    </w:t>
            </w:r>
          </w:p>
        </w:tc>
        <w:tc>
          <w:tcPr>
            <w:tcW w:w="1294" w:type="dxa"/>
            <w:gridSpan w:val="4"/>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360,000</w:t>
            </w:r>
          </w:p>
        </w:tc>
        <w:tc>
          <w:tcPr>
            <w:tcW w:w="1285" w:type="dxa"/>
            <w:gridSpan w:val="3"/>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 xml:space="preserve"> 382,320</w:t>
            </w:r>
          </w:p>
        </w:tc>
        <w:tc>
          <w:tcPr>
            <w:tcW w:w="1266" w:type="dxa"/>
            <w:gridSpan w:val="4"/>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402,584</w:t>
            </w:r>
          </w:p>
        </w:tc>
        <w:tc>
          <w:tcPr>
            <w:tcW w:w="126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c>
          <w:tcPr>
            <w:tcW w:w="113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B06EBB">
        <w:trPr>
          <w:gridAfter w:val="1"/>
          <w:wAfter w:w="17" w:type="dxa"/>
        </w:trPr>
        <w:tc>
          <w:tcPr>
            <w:tcW w:w="4644" w:type="dxa"/>
            <w:vMerge w:val="restart"/>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Times New Roman" w:hAnsi="Times New Roman"/>
                <w:i/>
                <w:sz w:val="24"/>
                <w:szCs w:val="24"/>
                <w:lang w:val="uk-UA"/>
              </w:rPr>
            </w:pPr>
            <w:r w:rsidRPr="00A532A4">
              <w:rPr>
                <w:rFonts w:ascii="Times New Roman" w:hAnsi="Times New Roman"/>
                <w:i/>
                <w:sz w:val="24"/>
                <w:szCs w:val="24"/>
                <w:lang w:val="uk-UA"/>
              </w:rPr>
              <w:t>Показник продукту</w:t>
            </w:r>
          </w:p>
        </w:tc>
        <w:tc>
          <w:tcPr>
            <w:tcW w:w="1269" w:type="dxa"/>
          </w:tcPr>
          <w:p w:rsidR="004D4C6A" w:rsidRPr="00A532A4" w:rsidRDefault="004D4C6A" w:rsidP="00BE5CD3">
            <w:pPr>
              <w:spacing w:after="0" w:line="276" w:lineRule="auto"/>
              <w:rPr>
                <w:rFonts w:ascii="Times New Roman" w:hAnsi="Times New Roman"/>
                <w:sz w:val="24"/>
                <w:szCs w:val="24"/>
                <w:lang w:val="uk-UA"/>
              </w:rPr>
            </w:pPr>
          </w:p>
        </w:tc>
        <w:tc>
          <w:tcPr>
            <w:tcW w:w="1411" w:type="dxa"/>
          </w:tcPr>
          <w:p w:rsidR="004D4C6A" w:rsidRPr="00A532A4" w:rsidRDefault="004D4C6A" w:rsidP="00BE5CD3">
            <w:pPr>
              <w:spacing w:after="0" w:line="276" w:lineRule="auto"/>
              <w:jc w:val="center"/>
              <w:rPr>
                <w:rFonts w:ascii="Times New Roman" w:hAnsi="Times New Roman"/>
                <w:sz w:val="24"/>
                <w:szCs w:val="24"/>
                <w:lang w:val="uk-UA"/>
              </w:rPr>
            </w:pPr>
          </w:p>
        </w:tc>
        <w:tc>
          <w:tcPr>
            <w:tcW w:w="1294" w:type="dxa"/>
            <w:gridSpan w:val="4"/>
          </w:tcPr>
          <w:p w:rsidR="004D4C6A" w:rsidRPr="00A532A4" w:rsidRDefault="004D4C6A" w:rsidP="00BE5CD3">
            <w:pPr>
              <w:spacing w:after="0" w:line="276" w:lineRule="auto"/>
              <w:jc w:val="center"/>
              <w:rPr>
                <w:rFonts w:ascii="Times New Roman" w:hAnsi="Times New Roman"/>
                <w:sz w:val="24"/>
                <w:szCs w:val="24"/>
                <w:lang w:val="uk-UA"/>
              </w:rPr>
            </w:pPr>
          </w:p>
        </w:tc>
        <w:tc>
          <w:tcPr>
            <w:tcW w:w="1285" w:type="dxa"/>
            <w:gridSpan w:val="3"/>
          </w:tcPr>
          <w:p w:rsidR="004D4C6A" w:rsidRPr="00A532A4" w:rsidRDefault="004D4C6A" w:rsidP="00BE5CD3">
            <w:pPr>
              <w:spacing w:after="0" w:line="276" w:lineRule="auto"/>
              <w:rPr>
                <w:rFonts w:ascii="Times New Roman" w:hAnsi="Times New Roman"/>
                <w:sz w:val="24"/>
                <w:szCs w:val="24"/>
                <w:lang w:val="uk-UA"/>
              </w:rPr>
            </w:pPr>
          </w:p>
        </w:tc>
        <w:tc>
          <w:tcPr>
            <w:tcW w:w="1266" w:type="dxa"/>
            <w:gridSpan w:val="4"/>
          </w:tcPr>
          <w:p w:rsidR="004D4C6A" w:rsidRPr="00A532A4" w:rsidRDefault="004D4C6A" w:rsidP="00BE5CD3">
            <w:pPr>
              <w:spacing w:after="0" w:line="276" w:lineRule="auto"/>
              <w:jc w:val="center"/>
              <w:rPr>
                <w:rFonts w:ascii="Times New Roman" w:hAnsi="Times New Roman"/>
                <w:sz w:val="24"/>
                <w:szCs w:val="24"/>
                <w:lang w:val="uk-UA"/>
              </w:rPr>
            </w:pPr>
          </w:p>
        </w:tc>
        <w:tc>
          <w:tcPr>
            <w:tcW w:w="126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c>
          <w:tcPr>
            <w:tcW w:w="113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B06EBB">
        <w:trPr>
          <w:gridAfter w:val="1"/>
          <w:wAfter w:w="17" w:type="dxa"/>
        </w:trPr>
        <w:tc>
          <w:tcPr>
            <w:tcW w:w="4644" w:type="dxa"/>
            <w:vMerge/>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Times New Roman" w:hAnsi="Times New Roman"/>
                <w:sz w:val="24"/>
                <w:szCs w:val="24"/>
                <w:lang w:val="uk-UA"/>
              </w:rPr>
            </w:pPr>
            <w:r w:rsidRPr="00A532A4">
              <w:rPr>
                <w:rFonts w:ascii="Times New Roman" w:hAnsi="Times New Roman"/>
                <w:sz w:val="24"/>
                <w:szCs w:val="24"/>
                <w:lang w:val="uk-UA"/>
              </w:rPr>
              <w:t xml:space="preserve">Кількість закладів </w:t>
            </w:r>
          </w:p>
        </w:tc>
        <w:tc>
          <w:tcPr>
            <w:tcW w:w="1269" w:type="dxa"/>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одиниць</w:t>
            </w:r>
          </w:p>
        </w:tc>
        <w:tc>
          <w:tcPr>
            <w:tcW w:w="1411" w:type="dxa"/>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16</w:t>
            </w:r>
          </w:p>
        </w:tc>
        <w:tc>
          <w:tcPr>
            <w:tcW w:w="1294" w:type="dxa"/>
            <w:gridSpan w:val="4"/>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16</w:t>
            </w:r>
          </w:p>
        </w:tc>
        <w:tc>
          <w:tcPr>
            <w:tcW w:w="1285" w:type="dxa"/>
            <w:gridSpan w:val="3"/>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 xml:space="preserve">            16</w:t>
            </w:r>
          </w:p>
        </w:tc>
        <w:tc>
          <w:tcPr>
            <w:tcW w:w="1266" w:type="dxa"/>
            <w:gridSpan w:val="4"/>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16</w:t>
            </w:r>
          </w:p>
        </w:tc>
        <w:tc>
          <w:tcPr>
            <w:tcW w:w="126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c>
          <w:tcPr>
            <w:tcW w:w="113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B06EBB">
        <w:trPr>
          <w:gridAfter w:val="1"/>
          <w:wAfter w:w="17" w:type="dxa"/>
        </w:trPr>
        <w:tc>
          <w:tcPr>
            <w:tcW w:w="4644" w:type="dxa"/>
            <w:vMerge/>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Times New Roman" w:hAnsi="Times New Roman"/>
                <w:sz w:val="24"/>
                <w:szCs w:val="24"/>
                <w:lang w:val="uk-UA"/>
              </w:rPr>
            </w:pPr>
            <w:r w:rsidRPr="00A532A4">
              <w:rPr>
                <w:rFonts w:ascii="Times New Roman" w:hAnsi="Times New Roman"/>
                <w:sz w:val="24"/>
                <w:szCs w:val="24"/>
                <w:lang w:val="uk-UA"/>
              </w:rPr>
              <w:t>Кількість ІКТ</w:t>
            </w:r>
          </w:p>
        </w:tc>
        <w:tc>
          <w:tcPr>
            <w:tcW w:w="1269" w:type="dxa"/>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одиниць</w:t>
            </w:r>
          </w:p>
        </w:tc>
        <w:tc>
          <w:tcPr>
            <w:tcW w:w="1411" w:type="dxa"/>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48</w:t>
            </w:r>
          </w:p>
        </w:tc>
        <w:tc>
          <w:tcPr>
            <w:tcW w:w="1294" w:type="dxa"/>
            <w:gridSpan w:val="4"/>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48</w:t>
            </w:r>
          </w:p>
        </w:tc>
        <w:tc>
          <w:tcPr>
            <w:tcW w:w="1285" w:type="dxa"/>
            <w:gridSpan w:val="3"/>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 xml:space="preserve">            48   </w:t>
            </w:r>
          </w:p>
        </w:tc>
        <w:tc>
          <w:tcPr>
            <w:tcW w:w="1266" w:type="dxa"/>
            <w:gridSpan w:val="4"/>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48</w:t>
            </w:r>
          </w:p>
        </w:tc>
        <w:tc>
          <w:tcPr>
            <w:tcW w:w="126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c>
          <w:tcPr>
            <w:tcW w:w="113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B06EBB">
        <w:trPr>
          <w:gridAfter w:val="1"/>
          <w:wAfter w:w="17" w:type="dxa"/>
        </w:trPr>
        <w:tc>
          <w:tcPr>
            <w:tcW w:w="4644" w:type="dxa"/>
            <w:vMerge w:val="restart"/>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 xml:space="preserve"> </w:t>
            </w:r>
          </w:p>
        </w:tc>
        <w:tc>
          <w:tcPr>
            <w:tcW w:w="1980" w:type="dxa"/>
          </w:tcPr>
          <w:p w:rsidR="004D4C6A" w:rsidRPr="00A532A4" w:rsidRDefault="004D4C6A" w:rsidP="00BE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Times New Roman" w:hAnsi="Times New Roman"/>
                <w:i/>
                <w:sz w:val="24"/>
                <w:szCs w:val="24"/>
                <w:lang w:val="uk-UA"/>
              </w:rPr>
            </w:pPr>
            <w:r w:rsidRPr="00A532A4">
              <w:rPr>
                <w:rFonts w:ascii="Times New Roman" w:hAnsi="Times New Roman"/>
                <w:i/>
                <w:sz w:val="24"/>
                <w:szCs w:val="24"/>
                <w:lang w:val="uk-UA"/>
              </w:rPr>
              <w:t xml:space="preserve">Показник ефективності </w:t>
            </w:r>
          </w:p>
        </w:tc>
        <w:tc>
          <w:tcPr>
            <w:tcW w:w="1269" w:type="dxa"/>
          </w:tcPr>
          <w:p w:rsidR="004D4C6A" w:rsidRPr="00A532A4" w:rsidRDefault="004D4C6A" w:rsidP="00BE5CD3">
            <w:pPr>
              <w:spacing w:after="0" w:line="276" w:lineRule="auto"/>
              <w:rPr>
                <w:rFonts w:ascii="Times New Roman" w:hAnsi="Times New Roman"/>
                <w:sz w:val="24"/>
                <w:szCs w:val="24"/>
                <w:lang w:val="uk-UA"/>
              </w:rPr>
            </w:pPr>
          </w:p>
        </w:tc>
        <w:tc>
          <w:tcPr>
            <w:tcW w:w="1411" w:type="dxa"/>
          </w:tcPr>
          <w:p w:rsidR="004D4C6A" w:rsidRPr="00A532A4" w:rsidRDefault="004D4C6A" w:rsidP="00BE5CD3">
            <w:pPr>
              <w:spacing w:after="0" w:line="276" w:lineRule="auto"/>
              <w:jc w:val="center"/>
              <w:rPr>
                <w:rFonts w:ascii="Times New Roman" w:hAnsi="Times New Roman"/>
                <w:sz w:val="24"/>
                <w:szCs w:val="24"/>
                <w:lang w:val="uk-UA"/>
              </w:rPr>
            </w:pPr>
          </w:p>
        </w:tc>
        <w:tc>
          <w:tcPr>
            <w:tcW w:w="1294" w:type="dxa"/>
            <w:gridSpan w:val="4"/>
          </w:tcPr>
          <w:p w:rsidR="004D4C6A" w:rsidRPr="00A532A4" w:rsidRDefault="004D4C6A" w:rsidP="00BE5CD3">
            <w:pPr>
              <w:spacing w:after="0" w:line="276" w:lineRule="auto"/>
              <w:jc w:val="center"/>
              <w:rPr>
                <w:rFonts w:ascii="Times New Roman" w:hAnsi="Times New Roman"/>
                <w:sz w:val="24"/>
                <w:szCs w:val="24"/>
                <w:lang w:val="uk-UA"/>
              </w:rPr>
            </w:pPr>
          </w:p>
        </w:tc>
        <w:tc>
          <w:tcPr>
            <w:tcW w:w="1285" w:type="dxa"/>
            <w:gridSpan w:val="3"/>
          </w:tcPr>
          <w:p w:rsidR="004D4C6A" w:rsidRPr="00A532A4" w:rsidRDefault="004D4C6A" w:rsidP="00BE5CD3">
            <w:pPr>
              <w:spacing w:after="0" w:line="276" w:lineRule="auto"/>
              <w:rPr>
                <w:rFonts w:ascii="Times New Roman" w:hAnsi="Times New Roman"/>
                <w:sz w:val="24"/>
                <w:szCs w:val="24"/>
                <w:lang w:val="uk-UA"/>
              </w:rPr>
            </w:pPr>
          </w:p>
        </w:tc>
        <w:tc>
          <w:tcPr>
            <w:tcW w:w="1266" w:type="dxa"/>
            <w:gridSpan w:val="4"/>
          </w:tcPr>
          <w:p w:rsidR="004D4C6A" w:rsidRPr="00A532A4" w:rsidRDefault="004D4C6A" w:rsidP="00BE5CD3">
            <w:pPr>
              <w:spacing w:after="0" w:line="276" w:lineRule="auto"/>
              <w:jc w:val="center"/>
              <w:rPr>
                <w:rFonts w:ascii="Times New Roman" w:hAnsi="Times New Roman"/>
                <w:sz w:val="24"/>
                <w:szCs w:val="24"/>
                <w:lang w:val="uk-UA"/>
              </w:rPr>
            </w:pPr>
          </w:p>
        </w:tc>
        <w:tc>
          <w:tcPr>
            <w:tcW w:w="126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c>
          <w:tcPr>
            <w:tcW w:w="113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B06EBB">
        <w:trPr>
          <w:gridAfter w:val="1"/>
          <w:wAfter w:w="17" w:type="dxa"/>
        </w:trPr>
        <w:tc>
          <w:tcPr>
            <w:tcW w:w="4644" w:type="dxa"/>
            <w:vMerge/>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Times New Roman" w:hAnsi="Times New Roman"/>
                <w:sz w:val="24"/>
                <w:szCs w:val="24"/>
                <w:lang w:val="uk-UA"/>
              </w:rPr>
            </w:pPr>
            <w:r w:rsidRPr="00A532A4">
              <w:rPr>
                <w:rFonts w:ascii="Times New Roman" w:hAnsi="Times New Roman"/>
                <w:sz w:val="24"/>
                <w:szCs w:val="24"/>
                <w:lang w:val="uk-UA"/>
              </w:rPr>
              <w:t xml:space="preserve">Середній показник витрат </w:t>
            </w:r>
            <w:r w:rsidRPr="00A532A4">
              <w:rPr>
                <w:rFonts w:ascii="Times New Roman" w:hAnsi="Times New Roman"/>
                <w:sz w:val="24"/>
                <w:szCs w:val="24"/>
                <w:lang w:val="uk-UA"/>
              </w:rPr>
              <w:lastRenderedPageBreak/>
              <w:t>на 1 заклад</w:t>
            </w:r>
          </w:p>
        </w:tc>
        <w:tc>
          <w:tcPr>
            <w:tcW w:w="1269" w:type="dxa"/>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lastRenderedPageBreak/>
              <w:t>тис. грн.</w:t>
            </w:r>
          </w:p>
        </w:tc>
        <w:tc>
          <w:tcPr>
            <w:tcW w:w="1411" w:type="dxa"/>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71,556</w:t>
            </w:r>
          </w:p>
        </w:tc>
        <w:tc>
          <w:tcPr>
            <w:tcW w:w="1294" w:type="dxa"/>
            <w:gridSpan w:val="4"/>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22,500</w:t>
            </w:r>
          </w:p>
        </w:tc>
        <w:tc>
          <w:tcPr>
            <w:tcW w:w="1285" w:type="dxa"/>
            <w:gridSpan w:val="3"/>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 xml:space="preserve">  23,895</w:t>
            </w:r>
          </w:p>
        </w:tc>
        <w:tc>
          <w:tcPr>
            <w:tcW w:w="1266" w:type="dxa"/>
            <w:gridSpan w:val="4"/>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25,162</w:t>
            </w:r>
          </w:p>
        </w:tc>
        <w:tc>
          <w:tcPr>
            <w:tcW w:w="126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c>
          <w:tcPr>
            <w:tcW w:w="113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B06EBB">
        <w:trPr>
          <w:gridAfter w:val="1"/>
          <w:wAfter w:w="17" w:type="dxa"/>
        </w:trPr>
        <w:tc>
          <w:tcPr>
            <w:tcW w:w="4644" w:type="dxa"/>
            <w:vMerge w:val="restart"/>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Times New Roman" w:hAnsi="Times New Roman"/>
                <w:i/>
                <w:sz w:val="24"/>
                <w:szCs w:val="24"/>
                <w:lang w:val="uk-UA"/>
              </w:rPr>
            </w:pPr>
            <w:r w:rsidRPr="00A532A4">
              <w:rPr>
                <w:rFonts w:ascii="Times New Roman" w:hAnsi="Times New Roman"/>
                <w:i/>
                <w:sz w:val="24"/>
                <w:szCs w:val="24"/>
                <w:lang w:val="uk-UA"/>
              </w:rPr>
              <w:t xml:space="preserve">Показник якості </w:t>
            </w:r>
          </w:p>
        </w:tc>
        <w:tc>
          <w:tcPr>
            <w:tcW w:w="1269" w:type="dxa"/>
          </w:tcPr>
          <w:p w:rsidR="004D4C6A" w:rsidRPr="00A532A4" w:rsidRDefault="004D4C6A" w:rsidP="00BE5CD3">
            <w:pPr>
              <w:spacing w:after="0" w:line="276" w:lineRule="auto"/>
              <w:rPr>
                <w:rFonts w:ascii="Times New Roman" w:hAnsi="Times New Roman"/>
                <w:sz w:val="24"/>
                <w:szCs w:val="24"/>
                <w:lang w:val="uk-UA"/>
              </w:rPr>
            </w:pPr>
          </w:p>
        </w:tc>
        <w:tc>
          <w:tcPr>
            <w:tcW w:w="1411" w:type="dxa"/>
          </w:tcPr>
          <w:p w:rsidR="004D4C6A" w:rsidRPr="00A532A4" w:rsidRDefault="004D4C6A" w:rsidP="00BE5CD3">
            <w:pPr>
              <w:spacing w:after="0" w:line="276" w:lineRule="auto"/>
              <w:jc w:val="center"/>
              <w:rPr>
                <w:rFonts w:ascii="Times New Roman" w:hAnsi="Times New Roman"/>
                <w:sz w:val="24"/>
                <w:szCs w:val="24"/>
                <w:lang w:val="uk-UA"/>
              </w:rPr>
            </w:pPr>
          </w:p>
        </w:tc>
        <w:tc>
          <w:tcPr>
            <w:tcW w:w="1294" w:type="dxa"/>
            <w:gridSpan w:val="4"/>
          </w:tcPr>
          <w:p w:rsidR="004D4C6A" w:rsidRPr="00A532A4" w:rsidRDefault="004D4C6A" w:rsidP="00BE5CD3">
            <w:pPr>
              <w:spacing w:after="0" w:line="276" w:lineRule="auto"/>
              <w:jc w:val="center"/>
              <w:rPr>
                <w:rFonts w:ascii="Times New Roman" w:hAnsi="Times New Roman"/>
                <w:sz w:val="24"/>
                <w:szCs w:val="24"/>
                <w:lang w:val="uk-UA"/>
              </w:rPr>
            </w:pPr>
          </w:p>
        </w:tc>
        <w:tc>
          <w:tcPr>
            <w:tcW w:w="1285" w:type="dxa"/>
            <w:gridSpan w:val="3"/>
          </w:tcPr>
          <w:p w:rsidR="004D4C6A" w:rsidRPr="00A532A4" w:rsidRDefault="004D4C6A" w:rsidP="00BE5CD3">
            <w:pPr>
              <w:spacing w:after="0" w:line="276" w:lineRule="auto"/>
              <w:rPr>
                <w:rFonts w:ascii="Times New Roman" w:hAnsi="Times New Roman"/>
                <w:sz w:val="24"/>
                <w:szCs w:val="24"/>
                <w:lang w:val="uk-UA"/>
              </w:rPr>
            </w:pPr>
          </w:p>
        </w:tc>
        <w:tc>
          <w:tcPr>
            <w:tcW w:w="1266" w:type="dxa"/>
            <w:gridSpan w:val="4"/>
          </w:tcPr>
          <w:p w:rsidR="004D4C6A" w:rsidRPr="00A532A4" w:rsidRDefault="004D4C6A" w:rsidP="00BE5CD3">
            <w:pPr>
              <w:spacing w:after="0" w:line="276" w:lineRule="auto"/>
              <w:jc w:val="center"/>
              <w:rPr>
                <w:rFonts w:ascii="Times New Roman" w:hAnsi="Times New Roman"/>
                <w:sz w:val="24"/>
                <w:szCs w:val="24"/>
                <w:lang w:val="uk-UA"/>
              </w:rPr>
            </w:pPr>
          </w:p>
        </w:tc>
        <w:tc>
          <w:tcPr>
            <w:tcW w:w="126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c>
          <w:tcPr>
            <w:tcW w:w="113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B06EBB">
        <w:trPr>
          <w:gridAfter w:val="1"/>
          <w:wAfter w:w="17" w:type="dxa"/>
        </w:trPr>
        <w:tc>
          <w:tcPr>
            <w:tcW w:w="4644" w:type="dxa"/>
            <w:vMerge/>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rPr>
                <w:rFonts w:ascii="Times New Roman" w:hAnsi="Times New Roman"/>
                <w:sz w:val="24"/>
                <w:szCs w:val="24"/>
                <w:lang w:val="uk-UA"/>
              </w:rPr>
            </w:pPr>
            <w:r w:rsidRPr="00A532A4">
              <w:rPr>
                <w:rFonts w:ascii="Times New Roman" w:hAnsi="Times New Roman"/>
                <w:sz w:val="24"/>
                <w:szCs w:val="24"/>
                <w:lang w:val="uk-UA"/>
              </w:rPr>
              <w:t>Динаміка охоплення закладів  Інтернетом</w:t>
            </w:r>
          </w:p>
        </w:tc>
        <w:tc>
          <w:tcPr>
            <w:tcW w:w="1269" w:type="dxa"/>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w:t>
            </w:r>
          </w:p>
        </w:tc>
        <w:tc>
          <w:tcPr>
            <w:tcW w:w="1411" w:type="dxa"/>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100</w:t>
            </w:r>
          </w:p>
        </w:tc>
        <w:tc>
          <w:tcPr>
            <w:tcW w:w="1294" w:type="dxa"/>
            <w:gridSpan w:val="4"/>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100</w:t>
            </w:r>
          </w:p>
        </w:tc>
        <w:tc>
          <w:tcPr>
            <w:tcW w:w="1285" w:type="dxa"/>
            <w:gridSpan w:val="3"/>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 xml:space="preserve">          100</w:t>
            </w:r>
          </w:p>
        </w:tc>
        <w:tc>
          <w:tcPr>
            <w:tcW w:w="1266" w:type="dxa"/>
            <w:gridSpan w:val="4"/>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100</w:t>
            </w:r>
          </w:p>
        </w:tc>
        <w:tc>
          <w:tcPr>
            <w:tcW w:w="126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c>
          <w:tcPr>
            <w:tcW w:w="113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B06EBB">
        <w:tc>
          <w:tcPr>
            <w:tcW w:w="4644" w:type="dxa"/>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b/>
                <w:sz w:val="24"/>
                <w:szCs w:val="24"/>
                <w:lang w:val="uk-UA"/>
              </w:rPr>
              <w:t>Завдання №4. Забезпечення роботи впровадженої системи  постійно діючих процедур, заснованих на принципах системи аналізу небезпечних факторів та контролю у критичних точках (НАССР) в закладах дошкільної освіти</w:t>
            </w:r>
          </w:p>
        </w:tc>
        <w:tc>
          <w:tcPr>
            <w:tcW w:w="1980" w:type="dxa"/>
          </w:tcPr>
          <w:p w:rsidR="004D4C6A" w:rsidRPr="00A532A4" w:rsidRDefault="004D4C6A" w:rsidP="00BE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Times New Roman" w:hAnsi="Times New Roman"/>
                <w:i/>
                <w:sz w:val="24"/>
                <w:szCs w:val="24"/>
                <w:lang w:val="uk-UA"/>
              </w:rPr>
            </w:pPr>
          </w:p>
        </w:tc>
        <w:tc>
          <w:tcPr>
            <w:tcW w:w="1269" w:type="dxa"/>
          </w:tcPr>
          <w:p w:rsidR="004D4C6A" w:rsidRPr="00A532A4" w:rsidRDefault="004D4C6A" w:rsidP="00BE5CD3">
            <w:pPr>
              <w:spacing w:after="0" w:line="276" w:lineRule="auto"/>
              <w:rPr>
                <w:rFonts w:ascii="Times New Roman" w:hAnsi="Times New Roman"/>
                <w:sz w:val="24"/>
                <w:szCs w:val="24"/>
                <w:lang w:val="uk-UA"/>
              </w:rPr>
            </w:pPr>
          </w:p>
        </w:tc>
        <w:tc>
          <w:tcPr>
            <w:tcW w:w="1411" w:type="dxa"/>
          </w:tcPr>
          <w:p w:rsidR="004D4C6A" w:rsidRPr="00A532A4" w:rsidRDefault="004D4C6A" w:rsidP="00BE5CD3">
            <w:pPr>
              <w:spacing w:after="0" w:line="276" w:lineRule="auto"/>
              <w:rPr>
                <w:rFonts w:ascii="Times New Roman" w:hAnsi="Times New Roman"/>
                <w:sz w:val="24"/>
                <w:szCs w:val="24"/>
                <w:lang w:val="uk-UA"/>
              </w:rPr>
            </w:pPr>
          </w:p>
        </w:tc>
        <w:tc>
          <w:tcPr>
            <w:tcW w:w="1311" w:type="dxa"/>
            <w:gridSpan w:val="5"/>
          </w:tcPr>
          <w:p w:rsidR="004D4C6A" w:rsidRPr="00A532A4" w:rsidRDefault="004D4C6A" w:rsidP="00BE5CD3">
            <w:pPr>
              <w:spacing w:after="0" w:line="276" w:lineRule="auto"/>
              <w:rPr>
                <w:rFonts w:ascii="Times New Roman" w:hAnsi="Times New Roman"/>
                <w:sz w:val="24"/>
                <w:szCs w:val="24"/>
                <w:lang w:val="uk-UA"/>
              </w:rPr>
            </w:pPr>
          </w:p>
        </w:tc>
        <w:tc>
          <w:tcPr>
            <w:tcW w:w="1283" w:type="dxa"/>
            <w:gridSpan w:val="3"/>
          </w:tcPr>
          <w:p w:rsidR="004D4C6A" w:rsidRPr="00A532A4" w:rsidRDefault="004D4C6A" w:rsidP="00BE5CD3">
            <w:pPr>
              <w:spacing w:after="0" w:line="276" w:lineRule="auto"/>
              <w:rPr>
                <w:rFonts w:ascii="Times New Roman" w:hAnsi="Times New Roman"/>
                <w:sz w:val="24"/>
                <w:szCs w:val="24"/>
                <w:lang w:val="uk-UA"/>
              </w:rPr>
            </w:pPr>
          </w:p>
        </w:tc>
        <w:tc>
          <w:tcPr>
            <w:tcW w:w="1251" w:type="dxa"/>
            <w:gridSpan w:val="3"/>
          </w:tcPr>
          <w:p w:rsidR="004D4C6A" w:rsidRPr="00A532A4" w:rsidRDefault="004D4C6A" w:rsidP="00BE5CD3">
            <w:pPr>
              <w:spacing w:after="0" w:line="276" w:lineRule="auto"/>
              <w:jc w:val="center"/>
              <w:rPr>
                <w:rFonts w:ascii="Times New Roman" w:hAnsi="Times New Roman"/>
                <w:sz w:val="24"/>
                <w:szCs w:val="24"/>
                <w:lang w:val="uk-UA"/>
              </w:rPr>
            </w:pPr>
          </w:p>
        </w:tc>
        <w:tc>
          <w:tcPr>
            <w:tcW w:w="126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c>
          <w:tcPr>
            <w:tcW w:w="1151" w:type="dxa"/>
            <w:gridSpan w:val="4"/>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B06EBB">
        <w:tc>
          <w:tcPr>
            <w:tcW w:w="4644" w:type="dxa"/>
            <w:vMerge w:val="restart"/>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Times New Roman" w:hAnsi="Times New Roman"/>
                <w:i/>
                <w:sz w:val="24"/>
                <w:szCs w:val="24"/>
                <w:lang w:val="uk-UA"/>
              </w:rPr>
            </w:pPr>
            <w:r w:rsidRPr="00A532A4">
              <w:rPr>
                <w:rFonts w:ascii="Times New Roman" w:hAnsi="Times New Roman"/>
                <w:i/>
                <w:sz w:val="24"/>
                <w:szCs w:val="24"/>
                <w:lang w:val="uk-UA"/>
              </w:rPr>
              <w:t>Показник витрат</w:t>
            </w:r>
          </w:p>
        </w:tc>
        <w:tc>
          <w:tcPr>
            <w:tcW w:w="1269" w:type="dxa"/>
          </w:tcPr>
          <w:p w:rsidR="004D4C6A" w:rsidRPr="00A532A4" w:rsidRDefault="004D4C6A" w:rsidP="00BE5CD3">
            <w:pPr>
              <w:spacing w:after="0" w:line="276" w:lineRule="auto"/>
              <w:rPr>
                <w:rFonts w:ascii="Times New Roman" w:hAnsi="Times New Roman"/>
                <w:sz w:val="24"/>
                <w:szCs w:val="24"/>
                <w:lang w:val="uk-UA"/>
              </w:rPr>
            </w:pPr>
          </w:p>
        </w:tc>
        <w:tc>
          <w:tcPr>
            <w:tcW w:w="1411" w:type="dxa"/>
          </w:tcPr>
          <w:p w:rsidR="004D4C6A" w:rsidRPr="00A532A4" w:rsidRDefault="004D4C6A" w:rsidP="00BE5CD3">
            <w:pPr>
              <w:spacing w:after="0" w:line="276" w:lineRule="auto"/>
              <w:rPr>
                <w:rFonts w:ascii="Times New Roman" w:hAnsi="Times New Roman"/>
                <w:sz w:val="24"/>
                <w:szCs w:val="24"/>
                <w:lang w:val="uk-UA"/>
              </w:rPr>
            </w:pPr>
          </w:p>
        </w:tc>
        <w:tc>
          <w:tcPr>
            <w:tcW w:w="1311" w:type="dxa"/>
            <w:gridSpan w:val="5"/>
          </w:tcPr>
          <w:p w:rsidR="004D4C6A" w:rsidRPr="00A532A4" w:rsidRDefault="004D4C6A" w:rsidP="00BE5CD3">
            <w:pPr>
              <w:spacing w:after="0" w:line="276" w:lineRule="auto"/>
              <w:rPr>
                <w:rFonts w:ascii="Times New Roman" w:hAnsi="Times New Roman"/>
                <w:sz w:val="24"/>
                <w:szCs w:val="24"/>
                <w:lang w:val="uk-UA"/>
              </w:rPr>
            </w:pPr>
          </w:p>
        </w:tc>
        <w:tc>
          <w:tcPr>
            <w:tcW w:w="1283" w:type="dxa"/>
            <w:gridSpan w:val="3"/>
          </w:tcPr>
          <w:p w:rsidR="004D4C6A" w:rsidRPr="00A532A4" w:rsidRDefault="004D4C6A" w:rsidP="00BE5CD3">
            <w:pPr>
              <w:spacing w:after="0" w:line="276" w:lineRule="auto"/>
              <w:rPr>
                <w:rFonts w:ascii="Times New Roman" w:hAnsi="Times New Roman"/>
                <w:sz w:val="24"/>
                <w:szCs w:val="24"/>
                <w:lang w:val="uk-UA"/>
              </w:rPr>
            </w:pPr>
          </w:p>
        </w:tc>
        <w:tc>
          <w:tcPr>
            <w:tcW w:w="1251" w:type="dxa"/>
            <w:gridSpan w:val="3"/>
          </w:tcPr>
          <w:p w:rsidR="004D4C6A" w:rsidRPr="00A532A4" w:rsidRDefault="004D4C6A" w:rsidP="00BE5CD3">
            <w:pPr>
              <w:spacing w:after="0" w:line="276" w:lineRule="auto"/>
              <w:jc w:val="center"/>
              <w:rPr>
                <w:rFonts w:ascii="Times New Roman" w:hAnsi="Times New Roman"/>
                <w:sz w:val="24"/>
                <w:szCs w:val="24"/>
                <w:lang w:val="uk-UA"/>
              </w:rPr>
            </w:pPr>
          </w:p>
        </w:tc>
        <w:tc>
          <w:tcPr>
            <w:tcW w:w="1264" w:type="dxa"/>
            <w:gridSpan w:val="3"/>
          </w:tcPr>
          <w:p w:rsidR="004D4C6A" w:rsidRPr="00A532A4" w:rsidRDefault="004D4C6A" w:rsidP="00BE5CD3">
            <w:pPr>
              <w:spacing w:after="0" w:line="276" w:lineRule="auto"/>
              <w:jc w:val="center"/>
              <w:rPr>
                <w:rFonts w:ascii="Times New Roman" w:hAnsi="Times New Roman"/>
                <w:sz w:val="24"/>
                <w:szCs w:val="24"/>
                <w:lang w:val="uk-UA"/>
              </w:rPr>
            </w:pPr>
          </w:p>
        </w:tc>
        <w:tc>
          <w:tcPr>
            <w:tcW w:w="1151" w:type="dxa"/>
            <w:gridSpan w:val="4"/>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8E4E58">
        <w:tc>
          <w:tcPr>
            <w:tcW w:w="4644" w:type="dxa"/>
            <w:vMerge/>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Times New Roman" w:hAnsi="Times New Roman"/>
                <w:sz w:val="24"/>
                <w:szCs w:val="24"/>
                <w:lang w:val="uk-UA"/>
              </w:rPr>
            </w:pPr>
            <w:r w:rsidRPr="00A532A4">
              <w:rPr>
                <w:rFonts w:ascii="Times New Roman" w:hAnsi="Times New Roman"/>
                <w:sz w:val="24"/>
                <w:szCs w:val="24"/>
                <w:lang w:val="uk-UA"/>
              </w:rPr>
              <w:t>Загальний обсяг витрат</w:t>
            </w:r>
          </w:p>
        </w:tc>
        <w:tc>
          <w:tcPr>
            <w:tcW w:w="1269" w:type="dxa"/>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тис. грн..</w:t>
            </w:r>
          </w:p>
        </w:tc>
        <w:tc>
          <w:tcPr>
            <w:tcW w:w="1411" w:type="dxa"/>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13777,075</w:t>
            </w:r>
          </w:p>
        </w:tc>
        <w:tc>
          <w:tcPr>
            <w:tcW w:w="1311" w:type="dxa"/>
            <w:gridSpan w:val="5"/>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7725,560</w:t>
            </w:r>
          </w:p>
        </w:tc>
        <w:tc>
          <w:tcPr>
            <w:tcW w:w="1283" w:type="dxa"/>
            <w:gridSpan w:val="3"/>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 xml:space="preserve"> 2947,645</w:t>
            </w:r>
          </w:p>
        </w:tc>
        <w:tc>
          <w:tcPr>
            <w:tcW w:w="1200" w:type="dxa"/>
            <w:gridSpan w:val="2"/>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3103,870</w:t>
            </w:r>
          </w:p>
        </w:tc>
        <w:tc>
          <w:tcPr>
            <w:tcW w:w="1327" w:type="dxa"/>
            <w:gridSpan w:val="5"/>
          </w:tcPr>
          <w:p w:rsidR="004D4C6A" w:rsidRPr="00A532A4" w:rsidRDefault="004D4C6A" w:rsidP="00BE5CD3">
            <w:pPr>
              <w:spacing w:after="0" w:line="276" w:lineRule="auto"/>
              <w:jc w:val="center"/>
              <w:rPr>
                <w:rFonts w:ascii="Times New Roman" w:hAnsi="Times New Roman"/>
                <w:sz w:val="24"/>
                <w:szCs w:val="24"/>
                <w:lang w:val="uk-UA"/>
              </w:rPr>
            </w:pPr>
          </w:p>
        </w:tc>
        <w:tc>
          <w:tcPr>
            <w:tcW w:w="1139" w:type="dxa"/>
            <w:gridSpan w:val="3"/>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8E4E58">
        <w:tc>
          <w:tcPr>
            <w:tcW w:w="4644" w:type="dxa"/>
            <w:vMerge w:val="restart"/>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Times New Roman" w:hAnsi="Times New Roman"/>
                <w:i/>
                <w:sz w:val="24"/>
                <w:szCs w:val="24"/>
                <w:lang w:val="uk-UA"/>
              </w:rPr>
            </w:pPr>
            <w:r w:rsidRPr="00A532A4">
              <w:rPr>
                <w:rFonts w:ascii="Times New Roman" w:hAnsi="Times New Roman"/>
                <w:i/>
                <w:sz w:val="24"/>
                <w:szCs w:val="24"/>
                <w:lang w:val="uk-UA"/>
              </w:rPr>
              <w:t>Показник продукту</w:t>
            </w:r>
          </w:p>
        </w:tc>
        <w:tc>
          <w:tcPr>
            <w:tcW w:w="1269" w:type="dxa"/>
          </w:tcPr>
          <w:p w:rsidR="004D4C6A" w:rsidRPr="00A532A4" w:rsidRDefault="004D4C6A" w:rsidP="00BE5CD3">
            <w:pPr>
              <w:spacing w:after="0" w:line="276" w:lineRule="auto"/>
              <w:rPr>
                <w:rFonts w:ascii="Times New Roman" w:hAnsi="Times New Roman"/>
                <w:sz w:val="24"/>
                <w:szCs w:val="24"/>
                <w:lang w:val="uk-UA"/>
              </w:rPr>
            </w:pPr>
          </w:p>
        </w:tc>
        <w:tc>
          <w:tcPr>
            <w:tcW w:w="1411" w:type="dxa"/>
          </w:tcPr>
          <w:p w:rsidR="004D4C6A" w:rsidRPr="00A532A4" w:rsidRDefault="004D4C6A" w:rsidP="00BE5CD3">
            <w:pPr>
              <w:spacing w:after="0" w:line="276" w:lineRule="auto"/>
              <w:jc w:val="center"/>
              <w:rPr>
                <w:rFonts w:ascii="Times New Roman" w:hAnsi="Times New Roman"/>
                <w:sz w:val="24"/>
                <w:szCs w:val="24"/>
                <w:lang w:val="uk-UA"/>
              </w:rPr>
            </w:pPr>
          </w:p>
        </w:tc>
        <w:tc>
          <w:tcPr>
            <w:tcW w:w="1311" w:type="dxa"/>
            <w:gridSpan w:val="5"/>
          </w:tcPr>
          <w:p w:rsidR="004D4C6A" w:rsidRPr="00A532A4" w:rsidRDefault="004D4C6A" w:rsidP="00BE5CD3">
            <w:pPr>
              <w:spacing w:after="0" w:line="276" w:lineRule="auto"/>
              <w:jc w:val="center"/>
              <w:rPr>
                <w:rFonts w:ascii="Times New Roman" w:hAnsi="Times New Roman"/>
                <w:sz w:val="24"/>
                <w:szCs w:val="24"/>
                <w:lang w:val="uk-UA"/>
              </w:rPr>
            </w:pPr>
          </w:p>
        </w:tc>
        <w:tc>
          <w:tcPr>
            <w:tcW w:w="1283" w:type="dxa"/>
            <w:gridSpan w:val="3"/>
          </w:tcPr>
          <w:p w:rsidR="004D4C6A" w:rsidRPr="00A532A4" w:rsidRDefault="004D4C6A" w:rsidP="00BE5CD3">
            <w:pPr>
              <w:spacing w:after="0" w:line="276" w:lineRule="auto"/>
              <w:rPr>
                <w:rFonts w:ascii="Times New Roman" w:hAnsi="Times New Roman"/>
                <w:sz w:val="24"/>
                <w:szCs w:val="24"/>
                <w:lang w:val="uk-UA"/>
              </w:rPr>
            </w:pPr>
          </w:p>
        </w:tc>
        <w:tc>
          <w:tcPr>
            <w:tcW w:w="1200" w:type="dxa"/>
            <w:gridSpan w:val="2"/>
          </w:tcPr>
          <w:p w:rsidR="004D4C6A" w:rsidRPr="00A532A4" w:rsidRDefault="004D4C6A" w:rsidP="00BE5CD3">
            <w:pPr>
              <w:spacing w:after="0" w:line="276" w:lineRule="auto"/>
              <w:jc w:val="center"/>
              <w:rPr>
                <w:rFonts w:ascii="Times New Roman" w:hAnsi="Times New Roman"/>
                <w:sz w:val="24"/>
                <w:szCs w:val="24"/>
                <w:lang w:val="uk-UA"/>
              </w:rPr>
            </w:pPr>
          </w:p>
        </w:tc>
        <w:tc>
          <w:tcPr>
            <w:tcW w:w="1327" w:type="dxa"/>
            <w:gridSpan w:val="5"/>
          </w:tcPr>
          <w:p w:rsidR="004D4C6A" w:rsidRPr="00A532A4" w:rsidRDefault="004D4C6A" w:rsidP="00BE5CD3">
            <w:pPr>
              <w:spacing w:after="0" w:line="276" w:lineRule="auto"/>
              <w:jc w:val="center"/>
              <w:rPr>
                <w:rFonts w:ascii="Times New Roman" w:hAnsi="Times New Roman"/>
                <w:sz w:val="24"/>
                <w:szCs w:val="24"/>
                <w:lang w:val="uk-UA"/>
              </w:rPr>
            </w:pPr>
          </w:p>
        </w:tc>
        <w:tc>
          <w:tcPr>
            <w:tcW w:w="1139" w:type="dxa"/>
            <w:gridSpan w:val="3"/>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8E4E58">
        <w:tc>
          <w:tcPr>
            <w:tcW w:w="4644" w:type="dxa"/>
            <w:vMerge/>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Times New Roman" w:hAnsi="Times New Roman"/>
                <w:sz w:val="24"/>
                <w:szCs w:val="24"/>
                <w:lang w:val="uk-UA"/>
              </w:rPr>
            </w:pPr>
            <w:r w:rsidRPr="00A532A4">
              <w:rPr>
                <w:rFonts w:ascii="Times New Roman" w:hAnsi="Times New Roman"/>
                <w:sz w:val="24"/>
                <w:szCs w:val="24"/>
                <w:lang w:val="uk-UA"/>
              </w:rPr>
              <w:t xml:space="preserve">Кількість відремонтованих харчоблоків </w:t>
            </w:r>
          </w:p>
        </w:tc>
        <w:tc>
          <w:tcPr>
            <w:tcW w:w="1269" w:type="dxa"/>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одиниць</w:t>
            </w:r>
          </w:p>
        </w:tc>
        <w:tc>
          <w:tcPr>
            <w:tcW w:w="1411" w:type="dxa"/>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16</w:t>
            </w:r>
          </w:p>
        </w:tc>
        <w:tc>
          <w:tcPr>
            <w:tcW w:w="1311" w:type="dxa"/>
            <w:gridSpan w:val="5"/>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8</w:t>
            </w:r>
          </w:p>
        </w:tc>
        <w:tc>
          <w:tcPr>
            <w:tcW w:w="1283" w:type="dxa"/>
            <w:gridSpan w:val="3"/>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 xml:space="preserve">        4</w:t>
            </w:r>
          </w:p>
        </w:tc>
        <w:tc>
          <w:tcPr>
            <w:tcW w:w="1200" w:type="dxa"/>
            <w:gridSpan w:val="2"/>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4</w:t>
            </w:r>
          </w:p>
        </w:tc>
        <w:tc>
          <w:tcPr>
            <w:tcW w:w="1327" w:type="dxa"/>
            <w:gridSpan w:val="5"/>
          </w:tcPr>
          <w:p w:rsidR="004D4C6A" w:rsidRPr="00A532A4" w:rsidRDefault="004D4C6A" w:rsidP="00BE5CD3">
            <w:pPr>
              <w:spacing w:after="0" w:line="276" w:lineRule="auto"/>
              <w:jc w:val="center"/>
              <w:rPr>
                <w:rFonts w:ascii="Times New Roman" w:hAnsi="Times New Roman"/>
                <w:sz w:val="24"/>
                <w:szCs w:val="24"/>
                <w:lang w:val="uk-UA"/>
              </w:rPr>
            </w:pPr>
          </w:p>
        </w:tc>
        <w:tc>
          <w:tcPr>
            <w:tcW w:w="1139" w:type="dxa"/>
            <w:gridSpan w:val="3"/>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8E4E58">
        <w:tc>
          <w:tcPr>
            <w:tcW w:w="4644" w:type="dxa"/>
            <w:vMerge/>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Times New Roman" w:hAnsi="Times New Roman"/>
                <w:sz w:val="24"/>
                <w:szCs w:val="24"/>
                <w:lang w:val="uk-UA"/>
              </w:rPr>
            </w:pPr>
            <w:r w:rsidRPr="00A532A4">
              <w:rPr>
                <w:rFonts w:ascii="Times New Roman" w:hAnsi="Times New Roman"/>
                <w:sz w:val="24"/>
                <w:szCs w:val="24"/>
                <w:lang w:val="uk-UA"/>
              </w:rPr>
              <w:t>Кількість відремонтованих харчових комор</w:t>
            </w:r>
          </w:p>
        </w:tc>
        <w:tc>
          <w:tcPr>
            <w:tcW w:w="1269" w:type="dxa"/>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одиниць</w:t>
            </w:r>
          </w:p>
        </w:tc>
        <w:tc>
          <w:tcPr>
            <w:tcW w:w="1411" w:type="dxa"/>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16</w:t>
            </w:r>
          </w:p>
        </w:tc>
        <w:tc>
          <w:tcPr>
            <w:tcW w:w="1311" w:type="dxa"/>
            <w:gridSpan w:val="5"/>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13</w:t>
            </w:r>
          </w:p>
        </w:tc>
        <w:tc>
          <w:tcPr>
            <w:tcW w:w="1283" w:type="dxa"/>
            <w:gridSpan w:val="3"/>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 xml:space="preserve">        3</w:t>
            </w:r>
          </w:p>
        </w:tc>
        <w:tc>
          <w:tcPr>
            <w:tcW w:w="1200" w:type="dxa"/>
            <w:gridSpan w:val="2"/>
          </w:tcPr>
          <w:p w:rsidR="004D4C6A" w:rsidRPr="00A532A4" w:rsidRDefault="004D4C6A" w:rsidP="00BE5CD3">
            <w:pPr>
              <w:spacing w:after="0" w:line="276" w:lineRule="auto"/>
              <w:jc w:val="center"/>
              <w:rPr>
                <w:rFonts w:ascii="Times New Roman" w:hAnsi="Times New Roman"/>
                <w:sz w:val="24"/>
                <w:szCs w:val="24"/>
                <w:lang w:val="uk-UA"/>
              </w:rPr>
            </w:pPr>
          </w:p>
        </w:tc>
        <w:tc>
          <w:tcPr>
            <w:tcW w:w="1327" w:type="dxa"/>
            <w:gridSpan w:val="5"/>
          </w:tcPr>
          <w:p w:rsidR="004D4C6A" w:rsidRPr="00A532A4" w:rsidRDefault="004D4C6A" w:rsidP="00BE5CD3">
            <w:pPr>
              <w:spacing w:after="0" w:line="276" w:lineRule="auto"/>
              <w:jc w:val="center"/>
              <w:rPr>
                <w:rFonts w:ascii="Times New Roman" w:hAnsi="Times New Roman"/>
                <w:sz w:val="24"/>
                <w:szCs w:val="24"/>
                <w:lang w:val="uk-UA"/>
              </w:rPr>
            </w:pPr>
          </w:p>
        </w:tc>
        <w:tc>
          <w:tcPr>
            <w:tcW w:w="1139" w:type="dxa"/>
            <w:gridSpan w:val="3"/>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8E4E58">
        <w:tc>
          <w:tcPr>
            <w:tcW w:w="4644" w:type="dxa"/>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Times New Roman" w:hAnsi="Times New Roman"/>
                <w:sz w:val="24"/>
                <w:szCs w:val="24"/>
                <w:lang w:val="uk-UA"/>
              </w:rPr>
            </w:pPr>
            <w:r w:rsidRPr="00A532A4">
              <w:rPr>
                <w:rFonts w:ascii="Times New Roman" w:hAnsi="Times New Roman"/>
                <w:sz w:val="24"/>
                <w:szCs w:val="24"/>
                <w:lang w:val="uk-UA"/>
              </w:rPr>
              <w:t>Кількість придбаного оснащення</w:t>
            </w:r>
          </w:p>
        </w:tc>
        <w:tc>
          <w:tcPr>
            <w:tcW w:w="1269" w:type="dxa"/>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осіб</w:t>
            </w:r>
          </w:p>
        </w:tc>
        <w:tc>
          <w:tcPr>
            <w:tcW w:w="1411" w:type="dxa"/>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5497</w:t>
            </w:r>
          </w:p>
        </w:tc>
        <w:tc>
          <w:tcPr>
            <w:tcW w:w="1311" w:type="dxa"/>
            <w:gridSpan w:val="5"/>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3097</w:t>
            </w:r>
          </w:p>
        </w:tc>
        <w:tc>
          <w:tcPr>
            <w:tcW w:w="1283" w:type="dxa"/>
            <w:gridSpan w:val="3"/>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 xml:space="preserve">   1200</w:t>
            </w:r>
          </w:p>
        </w:tc>
        <w:tc>
          <w:tcPr>
            <w:tcW w:w="1200" w:type="dxa"/>
            <w:gridSpan w:val="2"/>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1200</w:t>
            </w:r>
          </w:p>
        </w:tc>
        <w:tc>
          <w:tcPr>
            <w:tcW w:w="1327" w:type="dxa"/>
            <w:gridSpan w:val="5"/>
          </w:tcPr>
          <w:p w:rsidR="004D4C6A" w:rsidRPr="00A532A4" w:rsidRDefault="004D4C6A" w:rsidP="00BE5CD3">
            <w:pPr>
              <w:spacing w:after="0" w:line="276" w:lineRule="auto"/>
              <w:jc w:val="center"/>
              <w:rPr>
                <w:rFonts w:ascii="Times New Roman" w:hAnsi="Times New Roman"/>
                <w:sz w:val="24"/>
                <w:szCs w:val="24"/>
                <w:lang w:val="uk-UA"/>
              </w:rPr>
            </w:pPr>
          </w:p>
        </w:tc>
        <w:tc>
          <w:tcPr>
            <w:tcW w:w="1139" w:type="dxa"/>
            <w:gridSpan w:val="3"/>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8E4E58">
        <w:tc>
          <w:tcPr>
            <w:tcW w:w="4644" w:type="dxa"/>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Times New Roman" w:hAnsi="Times New Roman"/>
                <w:sz w:val="24"/>
                <w:szCs w:val="24"/>
                <w:lang w:val="uk-UA"/>
              </w:rPr>
            </w:pPr>
            <w:r w:rsidRPr="00A532A4">
              <w:rPr>
                <w:rFonts w:ascii="Times New Roman" w:hAnsi="Times New Roman"/>
                <w:sz w:val="24"/>
                <w:szCs w:val="24"/>
                <w:lang w:val="uk-UA"/>
              </w:rPr>
              <w:t>Кількість дітей, які потребують харчування</w:t>
            </w:r>
          </w:p>
        </w:tc>
        <w:tc>
          <w:tcPr>
            <w:tcW w:w="1269" w:type="dxa"/>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осіб</w:t>
            </w:r>
          </w:p>
        </w:tc>
        <w:tc>
          <w:tcPr>
            <w:tcW w:w="1411" w:type="dxa"/>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3347</w:t>
            </w:r>
          </w:p>
        </w:tc>
        <w:tc>
          <w:tcPr>
            <w:tcW w:w="1311" w:type="dxa"/>
            <w:gridSpan w:val="5"/>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3347</w:t>
            </w:r>
          </w:p>
        </w:tc>
        <w:tc>
          <w:tcPr>
            <w:tcW w:w="1283" w:type="dxa"/>
            <w:gridSpan w:val="3"/>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 xml:space="preserve">  3347</w:t>
            </w:r>
          </w:p>
        </w:tc>
        <w:tc>
          <w:tcPr>
            <w:tcW w:w="1200" w:type="dxa"/>
            <w:gridSpan w:val="2"/>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3347</w:t>
            </w:r>
          </w:p>
        </w:tc>
        <w:tc>
          <w:tcPr>
            <w:tcW w:w="1327" w:type="dxa"/>
            <w:gridSpan w:val="5"/>
          </w:tcPr>
          <w:p w:rsidR="004D4C6A" w:rsidRPr="00A532A4" w:rsidRDefault="004D4C6A" w:rsidP="00BE5CD3">
            <w:pPr>
              <w:spacing w:after="0" w:line="276" w:lineRule="auto"/>
              <w:jc w:val="center"/>
              <w:rPr>
                <w:rFonts w:ascii="Times New Roman" w:hAnsi="Times New Roman"/>
                <w:sz w:val="24"/>
                <w:szCs w:val="24"/>
                <w:lang w:val="uk-UA"/>
              </w:rPr>
            </w:pPr>
          </w:p>
        </w:tc>
        <w:tc>
          <w:tcPr>
            <w:tcW w:w="1139" w:type="dxa"/>
            <w:gridSpan w:val="3"/>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8E4E58">
        <w:tc>
          <w:tcPr>
            <w:tcW w:w="4644" w:type="dxa"/>
            <w:vMerge w:val="restart"/>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Times New Roman" w:hAnsi="Times New Roman"/>
                <w:i/>
                <w:sz w:val="24"/>
                <w:szCs w:val="24"/>
                <w:lang w:val="uk-UA"/>
              </w:rPr>
            </w:pPr>
            <w:r w:rsidRPr="00A532A4">
              <w:rPr>
                <w:rFonts w:ascii="Times New Roman" w:hAnsi="Times New Roman"/>
                <w:i/>
                <w:sz w:val="24"/>
                <w:szCs w:val="24"/>
                <w:lang w:val="uk-UA"/>
              </w:rPr>
              <w:t xml:space="preserve">Показник ефективності </w:t>
            </w:r>
          </w:p>
        </w:tc>
        <w:tc>
          <w:tcPr>
            <w:tcW w:w="1269" w:type="dxa"/>
          </w:tcPr>
          <w:p w:rsidR="004D4C6A" w:rsidRPr="00A532A4" w:rsidRDefault="004D4C6A" w:rsidP="00BE5CD3">
            <w:pPr>
              <w:spacing w:after="0" w:line="276" w:lineRule="auto"/>
              <w:rPr>
                <w:rFonts w:ascii="Times New Roman" w:hAnsi="Times New Roman"/>
                <w:sz w:val="24"/>
                <w:szCs w:val="24"/>
                <w:lang w:val="uk-UA"/>
              </w:rPr>
            </w:pPr>
          </w:p>
        </w:tc>
        <w:tc>
          <w:tcPr>
            <w:tcW w:w="1411" w:type="dxa"/>
          </w:tcPr>
          <w:p w:rsidR="004D4C6A" w:rsidRPr="00A532A4" w:rsidRDefault="004D4C6A" w:rsidP="00BE5CD3">
            <w:pPr>
              <w:spacing w:after="0" w:line="276" w:lineRule="auto"/>
              <w:jc w:val="center"/>
              <w:rPr>
                <w:rFonts w:ascii="Times New Roman" w:hAnsi="Times New Roman"/>
                <w:sz w:val="24"/>
                <w:szCs w:val="24"/>
                <w:lang w:val="uk-UA"/>
              </w:rPr>
            </w:pPr>
          </w:p>
        </w:tc>
        <w:tc>
          <w:tcPr>
            <w:tcW w:w="1311" w:type="dxa"/>
            <w:gridSpan w:val="5"/>
          </w:tcPr>
          <w:p w:rsidR="004D4C6A" w:rsidRPr="00A532A4" w:rsidRDefault="004D4C6A" w:rsidP="00BE5CD3">
            <w:pPr>
              <w:spacing w:after="0" w:line="276" w:lineRule="auto"/>
              <w:jc w:val="center"/>
              <w:rPr>
                <w:rFonts w:ascii="Times New Roman" w:hAnsi="Times New Roman"/>
                <w:sz w:val="24"/>
                <w:szCs w:val="24"/>
                <w:lang w:val="uk-UA"/>
              </w:rPr>
            </w:pPr>
          </w:p>
        </w:tc>
        <w:tc>
          <w:tcPr>
            <w:tcW w:w="1283" w:type="dxa"/>
            <w:gridSpan w:val="3"/>
          </w:tcPr>
          <w:p w:rsidR="004D4C6A" w:rsidRPr="00A532A4" w:rsidRDefault="004D4C6A" w:rsidP="00BE5CD3">
            <w:pPr>
              <w:spacing w:after="0" w:line="276" w:lineRule="auto"/>
              <w:rPr>
                <w:rFonts w:ascii="Times New Roman" w:hAnsi="Times New Roman"/>
                <w:sz w:val="24"/>
                <w:szCs w:val="24"/>
                <w:lang w:val="uk-UA"/>
              </w:rPr>
            </w:pPr>
          </w:p>
        </w:tc>
        <w:tc>
          <w:tcPr>
            <w:tcW w:w="1200" w:type="dxa"/>
            <w:gridSpan w:val="2"/>
          </w:tcPr>
          <w:p w:rsidR="004D4C6A" w:rsidRPr="00A532A4" w:rsidRDefault="004D4C6A" w:rsidP="00BE5CD3">
            <w:pPr>
              <w:spacing w:after="0" w:line="276" w:lineRule="auto"/>
              <w:jc w:val="center"/>
              <w:rPr>
                <w:rFonts w:ascii="Times New Roman" w:hAnsi="Times New Roman"/>
                <w:sz w:val="24"/>
                <w:szCs w:val="24"/>
                <w:lang w:val="uk-UA"/>
              </w:rPr>
            </w:pPr>
          </w:p>
        </w:tc>
        <w:tc>
          <w:tcPr>
            <w:tcW w:w="1327" w:type="dxa"/>
            <w:gridSpan w:val="5"/>
          </w:tcPr>
          <w:p w:rsidR="004D4C6A" w:rsidRPr="00A532A4" w:rsidRDefault="004D4C6A" w:rsidP="00BE5CD3">
            <w:pPr>
              <w:spacing w:after="0" w:line="276" w:lineRule="auto"/>
              <w:jc w:val="center"/>
              <w:rPr>
                <w:rFonts w:ascii="Times New Roman" w:hAnsi="Times New Roman"/>
                <w:sz w:val="24"/>
                <w:szCs w:val="24"/>
                <w:lang w:val="uk-UA"/>
              </w:rPr>
            </w:pPr>
          </w:p>
        </w:tc>
        <w:tc>
          <w:tcPr>
            <w:tcW w:w="1139" w:type="dxa"/>
            <w:gridSpan w:val="3"/>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8E4E58">
        <w:trPr>
          <w:trHeight w:val="794"/>
        </w:trPr>
        <w:tc>
          <w:tcPr>
            <w:tcW w:w="4644" w:type="dxa"/>
            <w:vMerge/>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Times New Roman" w:hAnsi="Times New Roman"/>
                <w:sz w:val="24"/>
                <w:szCs w:val="24"/>
                <w:lang w:val="uk-UA"/>
              </w:rPr>
            </w:pPr>
            <w:r w:rsidRPr="00A532A4">
              <w:rPr>
                <w:rFonts w:ascii="Times New Roman" w:hAnsi="Times New Roman"/>
                <w:sz w:val="24"/>
                <w:szCs w:val="24"/>
                <w:lang w:val="uk-UA"/>
              </w:rPr>
              <w:t>Середній показник витрат на 1 заклад</w:t>
            </w:r>
          </w:p>
        </w:tc>
        <w:tc>
          <w:tcPr>
            <w:tcW w:w="1269" w:type="dxa"/>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тис. грн</w:t>
            </w:r>
          </w:p>
        </w:tc>
        <w:tc>
          <w:tcPr>
            <w:tcW w:w="1411" w:type="dxa"/>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861,067</w:t>
            </w:r>
          </w:p>
        </w:tc>
        <w:tc>
          <w:tcPr>
            <w:tcW w:w="1311" w:type="dxa"/>
            <w:gridSpan w:val="5"/>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482,848</w:t>
            </w:r>
          </w:p>
        </w:tc>
        <w:tc>
          <w:tcPr>
            <w:tcW w:w="1283" w:type="dxa"/>
            <w:gridSpan w:val="3"/>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 xml:space="preserve"> 184,228</w:t>
            </w:r>
          </w:p>
        </w:tc>
        <w:tc>
          <w:tcPr>
            <w:tcW w:w="1200" w:type="dxa"/>
            <w:gridSpan w:val="2"/>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193,992</w:t>
            </w:r>
          </w:p>
        </w:tc>
        <w:tc>
          <w:tcPr>
            <w:tcW w:w="1327" w:type="dxa"/>
            <w:gridSpan w:val="5"/>
          </w:tcPr>
          <w:p w:rsidR="004D4C6A" w:rsidRPr="00A532A4" w:rsidRDefault="004D4C6A" w:rsidP="00BE5CD3">
            <w:pPr>
              <w:spacing w:after="0" w:line="276" w:lineRule="auto"/>
              <w:jc w:val="center"/>
              <w:rPr>
                <w:rFonts w:ascii="Times New Roman" w:hAnsi="Times New Roman"/>
                <w:sz w:val="24"/>
                <w:szCs w:val="24"/>
                <w:lang w:val="uk-UA"/>
              </w:rPr>
            </w:pPr>
          </w:p>
        </w:tc>
        <w:tc>
          <w:tcPr>
            <w:tcW w:w="1139" w:type="dxa"/>
            <w:gridSpan w:val="3"/>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8E4E58">
        <w:tc>
          <w:tcPr>
            <w:tcW w:w="4644" w:type="dxa"/>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Times New Roman" w:hAnsi="Times New Roman"/>
                <w:sz w:val="24"/>
                <w:szCs w:val="24"/>
                <w:lang w:val="uk-UA"/>
              </w:rPr>
            </w:pPr>
            <w:r w:rsidRPr="00A532A4">
              <w:rPr>
                <w:rFonts w:ascii="Times New Roman" w:hAnsi="Times New Roman"/>
                <w:sz w:val="24"/>
                <w:szCs w:val="24"/>
                <w:lang w:val="uk-UA"/>
              </w:rPr>
              <w:t>Середній показник витрат на 1 дитину</w:t>
            </w:r>
          </w:p>
        </w:tc>
        <w:tc>
          <w:tcPr>
            <w:tcW w:w="1269" w:type="dxa"/>
          </w:tcPr>
          <w:p w:rsidR="004D4C6A" w:rsidRPr="00A532A4" w:rsidRDefault="004D4C6A" w:rsidP="00BE5CD3">
            <w:pPr>
              <w:spacing w:after="0" w:line="276" w:lineRule="auto"/>
              <w:rPr>
                <w:rFonts w:ascii="Times New Roman" w:hAnsi="Times New Roman"/>
                <w:sz w:val="24"/>
                <w:szCs w:val="24"/>
                <w:lang w:val="uk-UA"/>
              </w:rPr>
            </w:pPr>
          </w:p>
        </w:tc>
        <w:tc>
          <w:tcPr>
            <w:tcW w:w="1411" w:type="dxa"/>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4,116</w:t>
            </w:r>
          </w:p>
        </w:tc>
        <w:tc>
          <w:tcPr>
            <w:tcW w:w="1311" w:type="dxa"/>
            <w:gridSpan w:val="5"/>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2,308</w:t>
            </w:r>
          </w:p>
        </w:tc>
        <w:tc>
          <w:tcPr>
            <w:tcW w:w="1283" w:type="dxa"/>
            <w:gridSpan w:val="3"/>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 xml:space="preserve">  0,881</w:t>
            </w:r>
          </w:p>
        </w:tc>
        <w:tc>
          <w:tcPr>
            <w:tcW w:w="1200" w:type="dxa"/>
            <w:gridSpan w:val="2"/>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0,927</w:t>
            </w:r>
          </w:p>
        </w:tc>
        <w:tc>
          <w:tcPr>
            <w:tcW w:w="1327" w:type="dxa"/>
            <w:gridSpan w:val="5"/>
          </w:tcPr>
          <w:p w:rsidR="004D4C6A" w:rsidRPr="00A532A4" w:rsidRDefault="004D4C6A" w:rsidP="00BE5CD3">
            <w:pPr>
              <w:spacing w:after="0" w:line="276" w:lineRule="auto"/>
              <w:jc w:val="center"/>
              <w:rPr>
                <w:rFonts w:ascii="Times New Roman" w:hAnsi="Times New Roman"/>
                <w:sz w:val="24"/>
                <w:szCs w:val="24"/>
                <w:lang w:val="uk-UA"/>
              </w:rPr>
            </w:pPr>
          </w:p>
        </w:tc>
        <w:tc>
          <w:tcPr>
            <w:tcW w:w="1139" w:type="dxa"/>
            <w:gridSpan w:val="3"/>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8E4E58">
        <w:tc>
          <w:tcPr>
            <w:tcW w:w="4644" w:type="dxa"/>
            <w:vMerge w:val="restart"/>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Times New Roman" w:hAnsi="Times New Roman"/>
                <w:i/>
                <w:sz w:val="24"/>
                <w:szCs w:val="24"/>
                <w:lang w:val="uk-UA"/>
              </w:rPr>
            </w:pPr>
            <w:r w:rsidRPr="00A532A4">
              <w:rPr>
                <w:rFonts w:ascii="Times New Roman" w:hAnsi="Times New Roman"/>
                <w:i/>
                <w:sz w:val="24"/>
                <w:szCs w:val="24"/>
                <w:lang w:val="uk-UA"/>
              </w:rPr>
              <w:t xml:space="preserve">Показник якості </w:t>
            </w:r>
          </w:p>
        </w:tc>
        <w:tc>
          <w:tcPr>
            <w:tcW w:w="1269" w:type="dxa"/>
          </w:tcPr>
          <w:p w:rsidR="004D4C6A" w:rsidRPr="00A532A4" w:rsidRDefault="004D4C6A" w:rsidP="00BE5CD3">
            <w:pPr>
              <w:spacing w:after="0" w:line="276" w:lineRule="auto"/>
              <w:rPr>
                <w:rFonts w:ascii="Times New Roman" w:hAnsi="Times New Roman"/>
                <w:sz w:val="24"/>
                <w:szCs w:val="24"/>
                <w:lang w:val="uk-UA"/>
              </w:rPr>
            </w:pPr>
          </w:p>
        </w:tc>
        <w:tc>
          <w:tcPr>
            <w:tcW w:w="1411" w:type="dxa"/>
          </w:tcPr>
          <w:p w:rsidR="004D4C6A" w:rsidRPr="00A532A4" w:rsidRDefault="004D4C6A" w:rsidP="00BE5CD3">
            <w:pPr>
              <w:spacing w:after="0" w:line="276" w:lineRule="auto"/>
              <w:jc w:val="center"/>
              <w:rPr>
                <w:rFonts w:ascii="Times New Roman" w:hAnsi="Times New Roman"/>
                <w:sz w:val="24"/>
                <w:szCs w:val="24"/>
                <w:lang w:val="uk-UA"/>
              </w:rPr>
            </w:pPr>
          </w:p>
        </w:tc>
        <w:tc>
          <w:tcPr>
            <w:tcW w:w="1311" w:type="dxa"/>
            <w:gridSpan w:val="5"/>
          </w:tcPr>
          <w:p w:rsidR="004D4C6A" w:rsidRPr="00A532A4" w:rsidRDefault="004D4C6A" w:rsidP="00BE5CD3">
            <w:pPr>
              <w:spacing w:after="0" w:line="276" w:lineRule="auto"/>
              <w:jc w:val="center"/>
              <w:rPr>
                <w:rFonts w:ascii="Times New Roman" w:hAnsi="Times New Roman"/>
                <w:sz w:val="24"/>
                <w:szCs w:val="24"/>
                <w:lang w:val="uk-UA"/>
              </w:rPr>
            </w:pPr>
          </w:p>
        </w:tc>
        <w:tc>
          <w:tcPr>
            <w:tcW w:w="1283" w:type="dxa"/>
            <w:gridSpan w:val="3"/>
          </w:tcPr>
          <w:p w:rsidR="004D4C6A" w:rsidRPr="00A532A4" w:rsidRDefault="004D4C6A" w:rsidP="00BE5CD3">
            <w:pPr>
              <w:spacing w:after="0" w:line="276" w:lineRule="auto"/>
              <w:rPr>
                <w:rFonts w:ascii="Times New Roman" w:hAnsi="Times New Roman"/>
                <w:sz w:val="24"/>
                <w:szCs w:val="24"/>
                <w:lang w:val="uk-UA"/>
              </w:rPr>
            </w:pPr>
          </w:p>
        </w:tc>
        <w:tc>
          <w:tcPr>
            <w:tcW w:w="1200" w:type="dxa"/>
            <w:gridSpan w:val="2"/>
          </w:tcPr>
          <w:p w:rsidR="004D4C6A" w:rsidRPr="00A532A4" w:rsidRDefault="004D4C6A" w:rsidP="00BE5CD3">
            <w:pPr>
              <w:spacing w:after="0" w:line="276" w:lineRule="auto"/>
              <w:jc w:val="center"/>
              <w:rPr>
                <w:rFonts w:ascii="Times New Roman" w:hAnsi="Times New Roman"/>
                <w:sz w:val="24"/>
                <w:szCs w:val="24"/>
                <w:lang w:val="uk-UA"/>
              </w:rPr>
            </w:pPr>
          </w:p>
        </w:tc>
        <w:tc>
          <w:tcPr>
            <w:tcW w:w="1327" w:type="dxa"/>
            <w:gridSpan w:val="5"/>
          </w:tcPr>
          <w:p w:rsidR="004D4C6A" w:rsidRPr="00A532A4" w:rsidRDefault="004D4C6A" w:rsidP="00BE5CD3">
            <w:pPr>
              <w:spacing w:after="0" w:line="276" w:lineRule="auto"/>
              <w:jc w:val="center"/>
              <w:rPr>
                <w:rFonts w:ascii="Times New Roman" w:hAnsi="Times New Roman"/>
                <w:sz w:val="24"/>
                <w:szCs w:val="24"/>
                <w:lang w:val="uk-UA"/>
              </w:rPr>
            </w:pPr>
          </w:p>
        </w:tc>
        <w:tc>
          <w:tcPr>
            <w:tcW w:w="1139" w:type="dxa"/>
            <w:gridSpan w:val="3"/>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8E4E58">
        <w:tc>
          <w:tcPr>
            <w:tcW w:w="4644" w:type="dxa"/>
            <w:vMerge/>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Times New Roman" w:hAnsi="Times New Roman"/>
                <w:i/>
                <w:sz w:val="24"/>
                <w:szCs w:val="24"/>
                <w:lang w:val="uk-UA"/>
              </w:rPr>
            </w:pPr>
            <w:r w:rsidRPr="00A532A4">
              <w:rPr>
                <w:rFonts w:ascii="Times New Roman" w:hAnsi="Times New Roman"/>
                <w:sz w:val="24"/>
                <w:szCs w:val="24"/>
                <w:lang w:val="uk-UA"/>
              </w:rPr>
              <w:t>Забезпеченість роботи ЗДО відповідно норм НАССР</w:t>
            </w:r>
          </w:p>
        </w:tc>
        <w:tc>
          <w:tcPr>
            <w:tcW w:w="1269" w:type="dxa"/>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w:t>
            </w:r>
          </w:p>
        </w:tc>
        <w:tc>
          <w:tcPr>
            <w:tcW w:w="1411" w:type="dxa"/>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100</w:t>
            </w:r>
          </w:p>
        </w:tc>
        <w:tc>
          <w:tcPr>
            <w:tcW w:w="1311" w:type="dxa"/>
            <w:gridSpan w:val="5"/>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100</w:t>
            </w:r>
          </w:p>
        </w:tc>
        <w:tc>
          <w:tcPr>
            <w:tcW w:w="1283" w:type="dxa"/>
            <w:gridSpan w:val="3"/>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 xml:space="preserve">           100</w:t>
            </w:r>
          </w:p>
        </w:tc>
        <w:tc>
          <w:tcPr>
            <w:tcW w:w="1185" w:type="dxa"/>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100</w:t>
            </w:r>
          </w:p>
        </w:tc>
        <w:tc>
          <w:tcPr>
            <w:tcW w:w="1342" w:type="dxa"/>
            <w:gridSpan w:val="6"/>
          </w:tcPr>
          <w:p w:rsidR="004D4C6A" w:rsidRPr="00A532A4" w:rsidRDefault="004D4C6A" w:rsidP="00BE5CD3">
            <w:pPr>
              <w:spacing w:after="0" w:line="240" w:lineRule="auto"/>
              <w:rPr>
                <w:rFonts w:ascii="Times New Roman" w:hAnsi="Times New Roman"/>
                <w:sz w:val="24"/>
                <w:szCs w:val="24"/>
                <w:lang w:val="uk-UA"/>
              </w:rPr>
            </w:pPr>
          </w:p>
        </w:tc>
        <w:tc>
          <w:tcPr>
            <w:tcW w:w="1139" w:type="dxa"/>
            <w:gridSpan w:val="3"/>
          </w:tcPr>
          <w:p w:rsidR="004D4C6A" w:rsidRPr="00A532A4" w:rsidRDefault="004D4C6A" w:rsidP="00BE5CD3">
            <w:pPr>
              <w:spacing w:after="0" w:line="240" w:lineRule="auto"/>
              <w:rPr>
                <w:rFonts w:ascii="Times New Roman" w:hAnsi="Times New Roman"/>
                <w:sz w:val="24"/>
                <w:szCs w:val="24"/>
                <w:lang w:val="uk-UA"/>
              </w:rPr>
            </w:pPr>
          </w:p>
        </w:tc>
      </w:tr>
      <w:tr w:rsidR="004D4C6A" w:rsidRPr="00A532A4" w:rsidTr="00B06EBB">
        <w:trPr>
          <w:gridAfter w:val="21"/>
          <w:wAfter w:w="10920" w:type="dxa"/>
          <w:trHeight w:val="370"/>
        </w:trPr>
        <w:tc>
          <w:tcPr>
            <w:tcW w:w="4644" w:type="dxa"/>
            <w:vMerge/>
          </w:tcPr>
          <w:p w:rsidR="004D4C6A" w:rsidRPr="00A532A4" w:rsidRDefault="004D4C6A" w:rsidP="00BE5CD3">
            <w:pPr>
              <w:spacing w:after="0" w:line="276" w:lineRule="auto"/>
              <w:rPr>
                <w:rFonts w:ascii="Times New Roman" w:hAnsi="Times New Roman"/>
                <w:sz w:val="24"/>
                <w:szCs w:val="24"/>
                <w:lang w:val="uk-UA"/>
              </w:rPr>
            </w:pPr>
          </w:p>
        </w:tc>
      </w:tr>
      <w:tr w:rsidR="004D4C6A" w:rsidRPr="00A532A4" w:rsidTr="00B06EBB">
        <w:tc>
          <w:tcPr>
            <w:tcW w:w="4644" w:type="dxa"/>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b/>
                <w:sz w:val="24"/>
                <w:szCs w:val="24"/>
                <w:lang w:val="uk-UA"/>
              </w:rPr>
              <w:t>Завдання №5.  Створення безпечних умов перебування дітей у закладах дошкільної освіти з питань пожежної безпеки</w:t>
            </w:r>
          </w:p>
        </w:tc>
        <w:tc>
          <w:tcPr>
            <w:tcW w:w="1980" w:type="dxa"/>
          </w:tcPr>
          <w:p w:rsidR="004D4C6A" w:rsidRPr="00A532A4" w:rsidRDefault="004D4C6A" w:rsidP="00BE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Times New Roman" w:hAnsi="Times New Roman"/>
                <w:i/>
                <w:sz w:val="24"/>
                <w:szCs w:val="24"/>
                <w:lang w:val="uk-UA"/>
              </w:rPr>
            </w:pPr>
          </w:p>
        </w:tc>
        <w:tc>
          <w:tcPr>
            <w:tcW w:w="1269" w:type="dxa"/>
          </w:tcPr>
          <w:p w:rsidR="004D4C6A" w:rsidRPr="00A532A4" w:rsidRDefault="004D4C6A" w:rsidP="00BE5CD3">
            <w:pPr>
              <w:spacing w:after="0" w:line="276" w:lineRule="auto"/>
              <w:rPr>
                <w:rFonts w:ascii="Times New Roman" w:hAnsi="Times New Roman"/>
                <w:sz w:val="24"/>
                <w:szCs w:val="24"/>
                <w:lang w:val="uk-UA"/>
              </w:rPr>
            </w:pPr>
          </w:p>
        </w:tc>
        <w:tc>
          <w:tcPr>
            <w:tcW w:w="1440" w:type="dxa"/>
            <w:gridSpan w:val="3"/>
          </w:tcPr>
          <w:p w:rsidR="004D4C6A" w:rsidRPr="00A532A4" w:rsidRDefault="004D4C6A" w:rsidP="00BE5CD3">
            <w:pPr>
              <w:spacing w:after="0" w:line="276" w:lineRule="auto"/>
              <w:rPr>
                <w:rFonts w:ascii="Times New Roman" w:hAnsi="Times New Roman"/>
                <w:sz w:val="24"/>
                <w:szCs w:val="24"/>
                <w:lang w:val="uk-UA"/>
              </w:rPr>
            </w:pPr>
          </w:p>
        </w:tc>
        <w:tc>
          <w:tcPr>
            <w:tcW w:w="1265" w:type="dxa"/>
            <w:gridSpan w:val="2"/>
          </w:tcPr>
          <w:p w:rsidR="004D4C6A" w:rsidRPr="00A532A4" w:rsidRDefault="004D4C6A" w:rsidP="00BE5CD3">
            <w:pPr>
              <w:spacing w:after="0" w:line="276" w:lineRule="auto"/>
              <w:rPr>
                <w:rFonts w:ascii="Times New Roman" w:hAnsi="Times New Roman"/>
                <w:sz w:val="24"/>
                <w:szCs w:val="24"/>
                <w:lang w:val="uk-UA"/>
              </w:rPr>
            </w:pPr>
          </w:p>
        </w:tc>
        <w:tc>
          <w:tcPr>
            <w:tcW w:w="1300" w:type="dxa"/>
            <w:gridSpan w:val="4"/>
          </w:tcPr>
          <w:p w:rsidR="004D4C6A" w:rsidRPr="00A532A4" w:rsidRDefault="004D4C6A" w:rsidP="00BE5CD3">
            <w:pPr>
              <w:spacing w:after="0" w:line="276" w:lineRule="auto"/>
              <w:rPr>
                <w:rFonts w:ascii="Times New Roman" w:hAnsi="Times New Roman"/>
                <w:sz w:val="24"/>
                <w:szCs w:val="24"/>
                <w:lang w:val="uk-UA"/>
              </w:rPr>
            </w:pPr>
          </w:p>
        </w:tc>
        <w:tc>
          <w:tcPr>
            <w:tcW w:w="1251" w:type="dxa"/>
            <w:gridSpan w:val="3"/>
          </w:tcPr>
          <w:p w:rsidR="004D4C6A" w:rsidRPr="00A532A4" w:rsidRDefault="004D4C6A" w:rsidP="00BE5CD3">
            <w:pPr>
              <w:spacing w:after="0" w:line="276" w:lineRule="auto"/>
              <w:rPr>
                <w:rFonts w:ascii="Times New Roman" w:hAnsi="Times New Roman"/>
                <w:sz w:val="24"/>
                <w:szCs w:val="24"/>
                <w:lang w:val="uk-UA"/>
              </w:rPr>
            </w:pPr>
          </w:p>
        </w:tc>
        <w:tc>
          <w:tcPr>
            <w:tcW w:w="1226" w:type="dxa"/>
          </w:tcPr>
          <w:p w:rsidR="004D4C6A" w:rsidRPr="00A532A4" w:rsidRDefault="004D4C6A" w:rsidP="00BE5CD3">
            <w:pPr>
              <w:spacing w:after="0" w:line="276" w:lineRule="auto"/>
              <w:rPr>
                <w:rFonts w:ascii="Times New Roman" w:hAnsi="Times New Roman"/>
                <w:sz w:val="24"/>
                <w:szCs w:val="24"/>
                <w:lang w:val="uk-UA"/>
              </w:rPr>
            </w:pPr>
          </w:p>
        </w:tc>
        <w:tc>
          <w:tcPr>
            <w:tcW w:w="1189" w:type="dxa"/>
            <w:gridSpan w:val="6"/>
          </w:tcPr>
          <w:p w:rsidR="004D4C6A" w:rsidRPr="00A532A4" w:rsidRDefault="004D4C6A" w:rsidP="00BE5CD3">
            <w:pPr>
              <w:spacing w:after="0" w:line="276" w:lineRule="auto"/>
              <w:rPr>
                <w:rFonts w:ascii="Times New Roman" w:hAnsi="Times New Roman"/>
                <w:sz w:val="24"/>
                <w:szCs w:val="24"/>
                <w:lang w:val="uk-UA"/>
              </w:rPr>
            </w:pPr>
          </w:p>
        </w:tc>
      </w:tr>
      <w:tr w:rsidR="004D4C6A" w:rsidRPr="00A532A4" w:rsidTr="00B06EBB">
        <w:tc>
          <w:tcPr>
            <w:tcW w:w="4644" w:type="dxa"/>
            <w:vMerge w:val="restart"/>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Times New Roman" w:hAnsi="Times New Roman"/>
                <w:i/>
                <w:sz w:val="24"/>
                <w:szCs w:val="24"/>
                <w:lang w:val="uk-UA"/>
              </w:rPr>
            </w:pPr>
            <w:r w:rsidRPr="00A532A4">
              <w:rPr>
                <w:rFonts w:ascii="Times New Roman" w:hAnsi="Times New Roman"/>
                <w:i/>
                <w:sz w:val="24"/>
                <w:szCs w:val="24"/>
                <w:lang w:val="uk-UA"/>
              </w:rPr>
              <w:t>Показник витрат</w:t>
            </w:r>
          </w:p>
        </w:tc>
        <w:tc>
          <w:tcPr>
            <w:tcW w:w="1269" w:type="dxa"/>
          </w:tcPr>
          <w:p w:rsidR="004D4C6A" w:rsidRPr="00A532A4" w:rsidRDefault="004D4C6A" w:rsidP="00BE5CD3">
            <w:pPr>
              <w:spacing w:after="0" w:line="276" w:lineRule="auto"/>
              <w:rPr>
                <w:rFonts w:ascii="Times New Roman" w:hAnsi="Times New Roman"/>
                <w:sz w:val="24"/>
                <w:szCs w:val="24"/>
                <w:lang w:val="uk-UA"/>
              </w:rPr>
            </w:pPr>
          </w:p>
        </w:tc>
        <w:tc>
          <w:tcPr>
            <w:tcW w:w="1440" w:type="dxa"/>
            <w:gridSpan w:val="3"/>
          </w:tcPr>
          <w:p w:rsidR="004D4C6A" w:rsidRPr="00A532A4" w:rsidRDefault="004D4C6A" w:rsidP="00BE5CD3">
            <w:pPr>
              <w:spacing w:after="0" w:line="276" w:lineRule="auto"/>
              <w:rPr>
                <w:rFonts w:ascii="Times New Roman" w:hAnsi="Times New Roman"/>
                <w:sz w:val="24"/>
                <w:szCs w:val="24"/>
                <w:lang w:val="uk-UA"/>
              </w:rPr>
            </w:pPr>
          </w:p>
        </w:tc>
        <w:tc>
          <w:tcPr>
            <w:tcW w:w="1265" w:type="dxa"/>
            <w:gridSpan w:val="2"/>
          </w:tcPr>
          <w:p w:rsidR="004D4C6A" w:rsidRPr="00A532A4" w:rsidRDefault="004D4C6A" w:rsidP="00BE5CD3">
            <w:pPr>
              <w:spacing w:after="0" w:line="276" w:lineRule="auto"/>
              <w:rPr>
                <w:rFonts w:ascii="Times New Roman" w:hAnsi="Times New Roman"/>
                <w:sz w:val="24"/>
                <w:szCs w:val="24"/>
                <w:lang w:val="uk-UA"/>
              </w:rPr>
            </w:pPr>
          </w:p>
        </w:tc>
        <w:tc>
          <w:tcPr>
            <w:tcW w:w="1300" w:type="dxa"/>
            <w:gridSpan w:val="4"/>
          </w:tcPr>
          <w:p w:rsidR="004D4C6A" w:rsidRPr="00A532A4" w:rsidRDefault="004D4C6A" w:rsidP="00BE5CD3">
            <w:pPr>
              <w:spacing w:after="0" w:line="276" w:lineRule="auto"/>
              <w:rPr>
                <w:rFonts w:ascii="Times New Roman" w:hAnsi="Times New Roman"/>
                <w:sz w:val="24"/>
                <w:szCs w:val="24"/>
                <w:lang w:val="uk-UA"/>
              </w:rPr>
            </w:pPr>
          </w:p>
        </w:tc>
        <w:tc>
          <w:tcPr>
            <w:tcW w:w="1251" w:type="dxa"/>
            <w:gridSpan w:val="3"/>
          </w:tcPr>
          <w:p w:rsidR="004D4C6A" w:rsidRPr="00A532A4" w:rsidRDefault="004D4C6A" w:rsidP="00BE5CD3">
            <w:pPr>
              <w:spacing w:after="0" w:line="276" w:lineRule="auto"/>
              <w:rPr>
                <w:rFonts w:ascii="Times New Roman" w:hAnsi="Times New Roman"/>
                <w:sz w:val="24"/>
                <w:szCs w:val="24"/>
                <w:lang w:val="uk-UA"/>
              </w:rPr>
            </w:pPr>
          </w:p>
        </w:tc>
        <w:tc>
          <w:tcPr>
            <w:tcW w:w="1226" w:type="dxa"/>
          </w:tcPr>
          <w:p w:rsidR="004D4C6A" w:rsidRPr="00A532A4" w:rsidRDefault="004D4C6A" w:rsidP="00BE5CD3">
            <w:pPr>
              <w:spacing w:after="0" w:line="276" w:lineRule="auto"/>
              <w:rPr>
                <w:rFonts w:ascii="Times New Roman" w:hAnsi="Times New Roman"/>
                <w:sz w:val="24"/>
                <w:szCs w:val="24"/>
                <w:lang w:val="uk-UA"/>
              </w:rPr>
            </w:pPr>
          </w:p>
        </w:tc>
        <w:tc>
          <w:tcPr>
            <w:tcW w:w="1189" w:type="dxa"/>
            <w:gridSpan w:val="6"/>
          </w:tcPr>
          <w:p w:rsidR="004D4C6A" w:rsidRPr="00A532A4" w:rsidRDefault="004D4C6A" w:rsidP="00BE5CD3">
            <w:pPr>
              <w:spacing w:after="0" w:line="276" w:lineRule="auto"/>
              <w:rPr>
                <w:rFonts w:ascii="Times New Roman" w:hAnsi="Times New Roman"/>
                <w:sz w:val="24"/>
                <w:szCs w:val="24"/>
                <w:lang w:val="uk-UA"/>
              </w:rPr>
            </w:pPr>
          </w:p>
        </w:tc>
      </w:tr>
      <w:tr w:rsidR="004D4C6A" w:rsidRPr="00A532A4" w:rsidTr="00B06EBB">
        <w:tc>
          <w:tcPr>
            <w:tcW w:w="4644" w:type="dxa"/>
            <w:vMerge/>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Times New Roman" w:hAnsi="Times New Roman"/>
                <w:sz w:val="24"/>
                <w:szCs w:val="24"/>
                <w:lang w:val="uk-UA"/>
              </w:rPr>
            </w:pPr>
            <w:r w:rsidRPr="00A532A4">
              <w:rPr>
                <w:rFonts w:ascii="Times New Roman" w:hAnsi="Times New Roman"/>
                <w:sz w:val="24"/>
                <w:szCs w:val="24"/>
                <w:lang w:val="uk-UA"/>
              </w:rPr>
              <w:t>Загальний обсяг витрат</w:t>
            </w:r>
          </w:p>
        </w:tc>
        <w:tc>
          <w:tcPr>
            <w:tcW w:w="1269" w:type="dxa"/>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тис.грн</w:t>
            </w:r>
          </w:p>
        </w:tc>
        <w:tc>
          <w:tcPr>
            <w:tcW w:w="1440" w:type="dxa"/>
            <w:gridSpan w:val="3"/>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2226,200</w:t>
            </w:r>
          </w:p>
        </w:tc>
        <w:tc>
          <w:tcPr>
            <w:tcW w:w="1265" w:type="dxa"/>
            <w:gridSpan w:val="2"/>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700,000</w:t>
            </w:r>
          </w:p>
        </w:tc>
        <w:tc>
          <w:tcPr>
            <w:tcW w:w="1300" w:type="dxa"/>
            <w:gridSpan w:val="4"/>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743,400</w:t>
            </w:r>
          </w:p>
        </w:tc>
        <w:tc>
          <w:tcPr>
            <w:tcW w:w="1251" w:type="dxa"/>
            <w:gridSpan w:val="3"/>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782,800</w:t>
            </w:r>
          </w:p>
        </w:tc>
        <w:tc>
          <w:tcPr>
            <w:tcW w:w="1226" w:type="dxa"/>
          </w:tcPr>
          <w:p w:rsidR="004D4C6A" w:rsidRPr="00A532A4" w:rsidRDefault="004D4C6A" w:rsidP="00BE5CD3">
            <w:pPr>
              <w:spacing w:after="0" w:line="276" w:lineRule="auto"/>
              <w:jc w:val="center"/>
              <w:rPr>
                <w:rFonts w:ascii="Times New Roman" w:hAnsi="Times New Roman"/>
                <w:sz w:val="24"/>
                <w:szCs w:val="24"/>
                <w:lang w:val="uk-UA"/>
              </w:rPr>
            </w:pPr>
          </w:p>
        </w:tc>
        <w:tc>
          <w:tcPr>
            <w:tcW w:w="1189" w:type="dxa"/>
            <w:gridSpan w:val="6"/>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B06EBB">
        <w:tc>
          <w:tcPr>
            <w:tcW w:w="4644" w:type="dxa"/>
            <w:vMerge w:val="restart"/>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Times New Roman" w:hAnsi="Times New Roman"/>
                <w:i/>
                <w:sz w:val="24"/>
                <w:szCs w:val="24"/>
                <w:lang w:val="uk-UA"/>
              </w:rPr>
            </w:pPr>
            <w:r w:rsidRPr="00A532A4">
              <w:rPr>
                <w:rFonts w:ascii="Times New Roman" w:hAnsi="Times New Roman"/>
                <w:i/>
                <w:sz w:val="24"/>
                <w:szCs w:val="24"/>
                <w:lang w:val="uk-UA"/>
              </w:rPr>
              <w:t>Показник продукту</w:t>
            </w:r>
          </w:p>
        </w:tc>
        <w:tc>
          <w:tcPr>
            <w:tcW w:w="1269" w:type="dxa"/>
          </w:tcPr>
          <w:p w:rsidR="004D4C6A" w:rsidRPr="00A532A4" w:rsidRDefault="004D4C6A" w:rsidP="00BE5CD3">
            <w:pPr>
              <w:spacing w:after="0" w:line="276" w:lineRule="auto"/>
              <w:rPr>
                <w:rFonts w:ascii="Times New Roman" w:hAnsi="Times New Roman"/>
                <w:sz w:val="24"/>
                <w:szCs w:val="24"/>
                <w:lang w:val="uk-UA"/>
              </w:rPr>
            </w:pPr>
          </w:p>
        </w:tc>
        <w:tc>
          <w:tcPr>
            <w:tcW w:w="1440" w:type="dxa"/>
            <w:gridSpan w:val="3"/>
          </w:tcPr>
          <w:p w:rsidR="004D4C6A" w:rsidRPr="00A532A4" w:rsidRDefault="004D4C6A" w:rsidP="00BE5CD3">
            <w:pPr>
              <w:spacing w:after="0" w:line="276" w:lineRule="auto"/>
              <w:rPr>
                <w:rFonts w:ascii="Times New Roman" w:hAnsi="Times New Roman"/>
                <w:sz w:val="24"/>
                <w:szCs w:val="24"/>
                <w:lang w:val="uk-UA"/>
              </w:rPr>
            </w:pPr>
          </w:p>
        </w:tc>
        <w:tc>
          <w:tcPr>
            <w:tcW w:w="1265" w:type="dxa"/>
            <w:gridSpan w:val="2"/>
          </w:tcPr>
          <w:p w:rsidR="004D4C6A" w:rsidRPr="00A532A4" w:rsidRDefault="004D4C6A" w:rsidP="00BE5CD3">
            <w:pPr>
              <w:spacing w:after="0" w:line="276" w:lineRule="auto"/>
              <w:rPr>
                <w:rFonts w:ascii="Times New Roman" w:hAnsi="Times New Roman"/>
                <w:sz w:val="24"/>
                <w:szCs w:val="24"/>
                <w:lang w:val="uk-UA"/>
              </w:rPr>
            </w:pPr>
          </w:p>
        </w:tc>
        <w:tc>
          <w:tcPr>
            <w:tcW w:w="1300" w:type="dxa"/>
            <w:gridSpan w:val="4"/>
          </w:tcPr>
          <w:p w:rsidR="004D4C6A" w:rsidRPr="00A532A4" w:rsidRDefault="004D4C6A" w:rsidP="00BE5CD3">
            <w:pPr>
              <w:spacing w:after="0" w:line="276" w:lineRule="auto"/>
              <w:jc w:val="center"/>
              <w:rPr>
                <w:rFonts w:ascii="Times New Roman" w:hAnsi="Times New Roman"/>
                <w:sz w:val="24"/>
                <w:szCs w:val="24"/>
                <w:lang w:val="uk-UA"/>
              </w:rPr>
            </w:pPr>
          </w:p>
        </w:tc>
        <w:tc>
          <w:tcPr>
            <w:tcW w:w="1251" w:type="dxa"/>
            <w:gridSpan w:val="3"/>
          </w:tcPr>
          <w:p w:rsidR="004D4C6A" w:rsidRPr="00A532A4" w:rsidRDefault="004D4C6A" w:rsidP="00BE5CD3">
            <w:pPr>
              <w:spacing w:after="0" w:line="276" w:lineRule="auto"/>
              <w:jc w:val="center"/>
              <w:rPr>
                <w:rFonts w:ascii="Times New Roman" w:hAnsi="Times New Roman"/>
                <w:sz w:val="24"/>
                <w:szCs w:val="24"/>
                <w:lang w:val="uk-UA"/>
              </w:rPr>
            </w:pPr>
          </w:p>
        </w:tc>
        <w:tc>
          <w:tcPr>
            <w:tcW w:w="1226" w:type="dxa"/>
          </w:tcPr>
          <w:p w:rsidR="004D4C6A" w:rsidRPr="00A532A4" w:rsidRDefault="004D4C6A" w:rsidP="00BE5CD3">
            <w:pPr>
              <w:spacing w:after="0" w:line="276" w:lineRule="auto"/>
              <w:jc w:val="center"/>
              <w:rPr>
                <w:rFonts w:ascii="Times New Roman" w:hAnsi="Times New Roman"/>
                <w:sz w:val="24"/>
                <w:szCs w:val="24"/>
                <w:lang w:val="uk-UA"/>
              </w:rPr>
            </w:pPr>
          </w:p>
        </w:tc>
        <w:tc>
          <w:tcPr>
            <w:tcW w:w="1189" w:type="dxa"/>
            <w:gridSpan w:val="6"/>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B06EBB">
        <w:tc>
          <w:tcPr>
            <w:tcW w:w="4644" w:type="dxa"/>
            <w:vMerge/>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Times New Roman" w:hAnsi="Times New Roman"/>
                <w:sz w:val="24"/>
                <w:szCs w:val="24"/>
                <w:lang w:val="uk-UA"/>
              </w:rPr>
            </w:pPr>
            <w:r w:rsidRPr="00A532A4">
              <w:rPr>
                <w:rFonts w:ascii="Times New Roman" w:hAnsi="Times New Roman"/>
                <w:sz w:val="24"/>
                <w:szCs w:val="24"/>
                <w:lang w:val="uk-UA"/>
              </w:rPr>
              <w:t>Кількість закладів усього</w:t>
            </w:r>
          </w:p>
        </w:tc>
        <w:tc>
          <w:tcPr>
            <w:tcW w:w="1269" w:type="dxa"/>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одиниць</w:t>
            </w:r>
          </w:p>
        </w:tc>
        <w:tc>
          <w:tcPr>
            <w:tcW w:w="1440" w:type="dxa"/>
            <w:gridSpan w:val="3"/>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16</w:t>
            </w:r>
          </w:p>
        </w:tc>
        <w:tc>
          <w:tcPr>
            <w:tcW w:w="1265" w:type="dxa"/>
            <w:gridSpan w:val="2"/>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16</w:t>
            </w:r>
          </w:p>
        </w:tc>
        <w:tc>
          <w:tcPr>
            <w:tcW w:w="1300" w:type="dxa"/>
            <w:gridSpan w:val="4"/>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16</w:t>
            </w:r>
          </w:p>
        </w:tc>
        <w:tc>
          <w:tcPr>
            <w:tcW w:w="1251" w:type="dxa"/>
            <w:gridSpan w:val="3"/>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16</w:t>
            </w:r>
          </w:p>
        </w:tc>
        <w:tc>
          <w:tcPr>
            <w:tcW w:w="1226" w:type="dxa"/>
          </w:tcPr>
          <w:p w:rsidR="004D4C6A" w:rsidRPr="00A532A4" w:rsidRDefault="004D4C6A" w:rsidP="00BE5CD3">
            <w:pPr>
              <w:spacing w:after="0" w:line="276" w:lineRule="auto"/>
              <w:jc w:val="center"/>
              <w:rPr>
                <w:rFonts w:ascii="Times New Roman" w:hAnsi="Times New Roman"/>
                <w:sz w:val="24"/>
                <w:szCs w:val="24"/>
                <w:lang w:val="uk-UA"/>
              </w:rPr>
            </w:pPr>
          </w:p>
        </w:tc>
        <w:tc>
          <w:tcPr>
            <w:tcW w:w="1189" w:type="dxa"/>
            <w:gridSpan w:val="6"/>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B06EBB">
        <w:tc>
          <w:tcPr>
            <w:tcW w:w="4644" w:type="dxa"/>
            <w:vMerge/>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rPr>
                <w:rFonts w:ascii="Times New Roman" w:hAnsi="Times New Roman"/>
                <w:sz w:val="24"/>
                <w:szCs w:val="24"/>
                <w:lang w:val="uk-UA"/>
              </w:rPr>
            </w:pPr>
            <w:r w:rsidRPr="00A532A4">
              <w:rPr>
                <w:rFonts w:ascii="Times New Roman" w:hAnsi="Times New Roman"/>
                <w:sz w:val="24"/>
                <w:szCs w:val="24"/>
                <w:lang w:val="uk-UA"/>
              </w:rPr>
              <w:t>Кількість дітей в цих закладах</w:t>
            </w:r>
          </w:p>
        </w:tc>
        <w:tc>
          <w:tcPr>
            <w:tcW w:w="1269" w:type="dxa"/>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осіб</w:t>
            </w:r>
          </w:p>
        </w:tc>
        <w:tc>
          <w:tcPr>
            <w:tcW w:w="1440" w:type="dxa"/>
            <w:gridSpan w:val="3"/>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3347</w:t>
            </w:r>
          </w:p>
        </w:tc>
        <w:tc>
          <w:tcPr>
            <w:tcW w:w="1265" w:type="dxa"/>
            <w:gridSpan w:val="2"/>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3347</w:t>
            </w:r>
          </w:p>
        </w:tc>
        <w:tc>
          <w:tcPr>
            <w:tcW w:w="1300" w:type="dxa"/>
            <w:gridSpan w:val="4"/>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3347</w:t>
            </w:r>
          </w:p>
        </w:tc>
        <w:tc>
          <w:tcPr>
            <w:tcW w:w="1251" w:type="dxa"/>
            <w:gridSpan w:val="3"/>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3347</w:t>
            </w:r>
          </w:p>
        </w:tc>
        <w:tc>
          <w:tcPr>
            <w:tcW w:w="1226" w:type="dxa"/>
          </w:tcPr>
          <w:p w:rsidR="004D4C6A" w:rsidRPr="00A532A4" w:rsidRDefault="004D4C6A" w:rsidP="00BE5CD3">
            <w:pPr>
              <w:spacing w:after="0" w:line="276" w:lineRule="auto"/>
              <w:jc w:val="center"/>
              <w:rPr>
                <w:rFonts w:ascii="Times New Roman" w:hAnsi="Times New Roman"/>
                <w:sz w:val="24"/>
                <w:szCs w:val="24"/>
                <w:lang w:val="uk-UA"/>
              </w:rPr>
            </w:pPr>
          </w:p>
        </w:tc>
        <w:tc>
          <w:tcPr>
            <w:tcW w:w="1189" w:type="dxa"/>
            <w:gridSpan w:val="6"/>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B06EBB">
        <w:trPr>
          <w:trHeight w:val="482"/>
        </w:trPr>
        <w:tc>
          <w:tcPr>
            <w:tcW w:w="4644" w:type="dxa"/>
            <w:vMerge/>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Times New Roman" w:hAnsi="Times New Roman"/>
                <w:sz w:val="24"/>
                <w:szCs w:val="24"/>
                <w:lang w:val="uk-UA"/>
              </w:rPr>
            </w:pPr>
            <w:r w:rsidRPr="00A532A4">
              <w:rPr>
                <w:rFonts w:ascii="Times New Roman" w:hAnsi="Times New Roman"/>
                <w:sz w:val="24"/>
                <w:szCs w:val="24"/>
                <w:lang w:val="uk-UA"/>
              </w:rPr>
              <w:t xml:space="preserve">Кількість закладів зі </w:t>
            </w:r>
            <w:r w:rsidRPr="00FE554F">
              <w:rPr>
                <w:rFonts w:ascii="Times New Roman" w:hAnsi="Times New Roman"/>
                <w:sz w:val="24"/>
                <w:szCs w:val="24"/>
                <w:lang w:val="uk-UA"/>
              </w:rPr>
              <w:t>встановленими сигналізаціями</w:t>
            </w:r>
          </w:p>
        </w:tc>
        <w:tc>
          <w:tcPr>
            <w:tcW w:w="1269" w:type="dxa"/>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одиниць</w:t>
            </w:r>
          </w:p>
        </w:tc>
        <w:tc>
          <w:tcPr>
            <w:tcW w:w="1440" w:type="dxa"/>
            <w:gridSpan w:val="3"/>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14</w:t>
            </w:r>
          </w:p>
        </w:tc>
        <w:tc>
          <w:tcPr>
            <w:tcW w:w="1265" w:type="dxa"/>
            <w:gridSpan w:val="2"/>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14</w:t>
            </w:r>
          </w:p>
        </w:tc>
        <w:tc>
          <w:tcPr>
            <w:tcW w:w="1300" w:type="dxa"/>
            <w:gridSpan w:val="4"/>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14</w:t>
            </w:r>
          </w:p>
        </w:tc>
        <w:tc>
          <w:tcPr>
            <w:tcW w:w="1251" w:type="dxa"/>
            <w:gridSpan w:val="3"/>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14</w:t>
            </w:r>
          </w:p>
        </w:tc>
        <w:tc>
          <w:tcPr>
            <w:tcW w:w="1226" w:type="dxa"/>
          </w:tcPr>
          <w:p w:rsidR="004D4C6A" w:rsidRPr="00A532A4" w:rsidRDefault="004D4C6A" w:rsidP="00BE5CD3">
            <w:pPr>
              <w:spacing w:after="0" w:line="276" w:lineRule="auto"/>
              <w:jc w:val="center"/>
              <w:rPr>
                <w:rFonts w:ascii="Times New Roman" w:hAnsi="Times New Roman"/>
                <w:sz w:val="24"/>
                <w:szCs w:val="24"/>
                <w:lang w:val="uk-UA"/>
              </w:rPr>
            </w:pPr>
          </w:p>
        </w:tc>
        <w:tc>
          <w:tcPr>
            <w:tcW w:w="1189" w:type="dxa"/>
            <w:gridSpan w:val="6"/>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B06EBB">
        <w:tc>
          <w:tcPr>
            <w:tcW w:w="4644" w:type="dxa"/>
            <w:vMerge w:val="restart"/>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Times New Roman" w:hAnsi="Times New Roman"/>
                <w:i/>
                <w:sz w:val="24"/>
                <w:szCs w:val="24"/>
                <w:lang w:val="uk-UA"/>
              </w:rPr>
            </w:pPr>
            <w:r w:rsidRPr="00A532A4">
              <w:rPr>
                <w:rFonts w:ascii="Times New Roman" w:hAnsi="Times New Roman"/>
                <w:i/>
                <w:sz w:val="24"/>
                <w:szCs w:val="24"/>
                <w:lang w:val="uk-UA"/>
              </w:rPr>
              <w:t xml:space="preserve">Показник ефективності </w:t>
            </w:r>
          </w:p>
        </w:tc>
        <w:tc>
          <w:tcPr>
            <w:tcW w:w="1269" w:type="dxa"/>
          </w:tcPr>
          <w:p w:rsidR="004D4C6A" w:rsidRPr="00A532A4" w:rsidRDefault="004D4C6A" w:rsidP="00BE5CD3">
            <w:pPr>
              <w:spacing w:after="0" w:line="276" w:lineRule="auto"/>
              <w:rPr>
                <w:rFonts w:ascii="Times New Roman" w:hAnsi="Times New Roman"/>
                <w:sz w:val="24"/>
                <w:szCs w:val="24"/>
                <w:lang w:val="uk-UA"/>
              </w:rPr>
            </w:pPr>
          </w:p>
        </w:tc>
        <w:tc>
          <w:tcPr>
            <w:tcW w:w="1440" w:type="dxa"/>
            <w:gridSpan w:val="3"/>
          </w:tcPr>
          <w:p w:rsidR="004D4C6A" w:rsidRPr="00A532A4" w:rsidRDefault="004D4C6A" w:rsidP="00BE5CD3">
            <w:pPr>
              <w:spacing w:after="0" w:line="276" w:lineRule="auto"/>
              <w:jc w:val="center"/>
              <w:rPr>
                <w:rFonts w:ascii="Times New Roman" w:hAnsi="Times New Roman"/>
                <w:sz w:val="24"/>
                <w:szCs w:val="24"/>
                <w:lang w:val="uk-UA"/>
              </w:rPr>
            </w:pPr>
          </w:p>
        </w:tc>
        <w:tc>
          <w:tcPr>
            <w:tcW w:w="1265" w:type="dxa"/>
            <w:gridSpan w:val="2"/>
          </w:tcPr>
          <w:p w:rsidR="004D4C6A" w:rsidRPr="00A532A4" w:rsidRDefault="004D4C6A" w:rsidP="00BE5CD3">
            <w:pPr>
              <w:spacing w:after="0" w:line="276" w:lineRule="auto"/>
              <w:jc w:val="center"/>
              <w:rPr>
                <w:rFonts w:ascii="Times New Roman" w:hAnsi="Times New Roman"/>
                <w:sz w:val="24"/>
                <w:szCs w:val="24"/>
                <w:lang w:val="uk-UA"/>
              </w:rPr>
            </w:pPr>
          </w:p>
        </w:tc>
        <w:tc>
          <w:tcPr>
            <w:tcW w:w="1300" w:type="dxa"/>
            <w:gridSpan w:val="4"/>
          </w:tcPr>
          <w:p w:rsidR="004D4C6A" w:rsidRPr="00A532A4" w:rsidRDefault="004D4C6A" w:rsidP="00BE5CD3">
            <w:pPr>
              <w:spacing w:after="0" w:line="276" w:lineRule="auto"/>
              <w:jc w:val="center"/>
              <w:rPr>
                <w:rFonts w:ascii="Times New Roman" w:hAnsi="Times New Roman"/>
                <w:sz w:val="24"/>
                <w:szCs w:val="24"/>
                <w:lang w:val="uk-UA"/>
              </w:rPr>
            </w:pPr>
          </w:p>
        </w:tc>
        <w:tc>
          <w:tcPr>
            <w:tcW w:w="1251" w:type="dxa"/>
            <w:gridSpan w:val="3"/>
          </w:tcPr>
          <w:p w:rsidR="004D4C6A" w:rsidRPr="00A532A4" w:rsidRDefault="004D4C6A" w:rsidP="00BE5CD3">
            <w:pPr>
              <w:spacing w:after="0" w:line="276" w:lineRule="auto"/>
              <w:jc w:val="center"/>
              <w:rPr>
                <w:rFonts w:ascii="Times New Roman" w:hAnsi="Times New Roman"/>
                <w:sz w:val="24"/>
                <w:szCs w:val="24"/>
                <w:lang w:val="uk-UA"/>
              </w:rPr>
            </w:pPr>
          </w:p>
        </w:tc>
        <w:tc>
          <w:tcPr>
            <w:tcW w:w="1226" w:type="dxa"/>
          </w:tcPr>
          <w:p w:rsidR="004D4C6A" w:rsidRPr="00A532A4" w:rsidRDefault="004D4C6A" w:rsidP="00BE5CD3">
            <w:pPr>
              <w:spacing w:after="0" w:line="276" w:lineRule="auto"/>
              <w:jc w:val="center"/>
              <w:rPr>
                <w:rFonts w:ascii="Times New Roman" w:hAnsi="Times New Roman"/>
                <w:sz w:val="24"/>
                <w:szCs w:val="24"/>
                <w:lang w:val="uk-UA"/>
              </w:rPr>
            </w:pPr>
          </w:p>
        </w:tc>
        <w:tc>
          <w:tcPr>
            <w:tcW w:w="1189" w:type="dxa"/>
            <w:gridSpan w:val="6"/>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1D7F4A">
        <w:trPr>
          <w:trHeight w:val="621"/>
        </w:trPr>
        <w:tc>
          <w:tcPr>
            <w:tcW w:w="4644" w:type="dxa"/>
            <w:vMerge/>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Times New Roman" w:hAnsi="Times New Roman"/>
                <w:sz w:val="24"/>
                <w:szCs w:val="24"/>
                <w:lang w:val="uk-UA"/>
              </w:rPr>
            </w:pPr>
            <w:r w:rsidRPr="00A532A4">
              <w:rPr>
                <w:rFonts w:ascii="Times New Roman" w:hAnsi="Times New Roman"/>
                <w:sz w:val="24"/>
                <w:szCs w:val="24"/>
                <w:lang w:val="uk-UA"/>
              </w:rPr>
              <w:t>Витрати на 1 заклад</w:t>
            </w:r>
          </w:p>
        </w:tc>
        <w:tc>
          <w:tcPr>
            <w:tcW w:w="1269" w:type="dxa"/>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тис.грн</w:t>
            </w:r>
          </w:p>
        </w:tc>
        <w:tc>
          <w:tcPr>
            <w:tcW w:w="1440" w:type="dxa"/>
            <w:gridSpan w:val="3"/>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139,125</w:t>
            </w:r>
          </w:p>
        </w:tc>
        <w:tc>
          <w:tcPr>
            <w:tcW w:w="1265" w:type="dxa"/>
            <w:gridSpan w:val="2"/>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43,750</w:t>
            </w:r>
          </w:p>
        </w:tc>
        <w:tc>
          <w:tcPr>
            <w:tcW w:w="1300" w:type="dxa"/>
            <w:gridSpan w:val="4"/>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46,438</w:t>
            </w:r>
          </w:p>
        </w:tc>
        <w:tc>
          <w:tcPr>
            <w:tcW w:w="1251" w:type="dxa"/>
            <w:gridSpan w:val="3"/>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48,925</w:t>
            </w:r>
          </w:p>
        </w:tc>
        <w:tc>
          <w:tcPr>
            <w:tcW w:w="1226" w:type="dxa"/>
          </w:tcPr>
          <w:p w:rsidR="004D4C6A" w:rsidRPr="00A532A4" w:rsidRDefault="004D4C6A" w:rsidP="00BE5CD3">
            <w:pPr>
              <w:spacing w:after="0" w:line="276" w:lineRule="auto"/>
              <w:jc w:val="center"/>
              <w:rPr>
                <w:rFonts w:ascii="Times New Roman" w:hAnsi="Times New Roman"/>
                <w:sz w:val="24"/>
                <w:szCs w:val="24"/>
                <w:lang w:val="uk-UA"/>
              </w:rPr>
            </w:pPr>
          </w:p>
        </w:tc>
        <w:tc>
          <w:tcPr>
            <w:tcW w:w="1189" w:type="dxa"/>
            <w:gridSpan w:val="6"/>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8E4E58">
        <w:tc>
          <w:tcPr>
            <w:tcW w:w="4644" w:type="dxa"/>
            <w:vMerge/>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Times New Roman" w:hAnsi="Times New Roman"/>
                <w:sz w:val="24"/>
                <w:szCs w:val="24"/>
                <w:lang w:val="uk-UA"/>
              </w:rPr>
            </w:pPr>
            <w:r w:rsidRPr="00A532A4">
              <w:rPr>
                <w:rFonts w:ascii="Times New Roman" w:hAnsi="Times New Roman"/>
                <w:sz w:val="24"/>
                <w:szCs w:val="24"/>
                <w:lang w:val="uk-UA"/>
              </w:rPr>
              <w:t>Витрати на 1 дитину</w:t>
            </w:r>
          </w:p>
        </w:tc>
        <w:tc>
          <w:tcPr>
            <w:tcW w:w="1269" w:type="dxa"/>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тис.грн</w:t>
            </w:r>
          </w:p>
        </w:tc>
        <w:tc>
          <w:tcPr>
            <w:tcW w:w="1429" w:type="dxa"/>
            <w:gridSpan w:val="2"/>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0,665</w:t>
            </w:r>
          </w:p>
        </w:tc>
        <w:tc>
          <w:tcPr>
            <w:tcW w:w="1276" w:type="dxa"/>
            <w:gridSpan w:val="3"/>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0,209</w:t>
            </w:r>
          </w:p>
        </w:tc>
        <w:tc>
          <w:tcPr>
            <w:tcW w:w="1285" w:type="dxa"/>
            <w:gridSpan w:val="3"/>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0,222</w:t>
            </w:r>
          </w:p>
        </w:tc>
        <w:tc>
          <w:tcPr>
            <w:tcW w:w="1266" w:type="dxa"/>
            <w:gridSpan w:val="4"/>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0,234</w:t>
            </w:r>
          </w:p>
        </w:tc>
        <w:tc>
          <w:tcPr>
            <w:tcW w:w="1276" w:type="dxa"/>
            <w:gridSpan w:val="4"/>
          </w:tcPr>
          <w:p w:rsidR="004D4C6A" w:rsidRPr="00A532A4" w:rsidRDefault="004D4C6A" w:rsidP="00BE5CD3">
            <w:pPr>
              <w:spacing w:after="0" w:line="276" w:lineRule="auto"/>
              <w:jc w:val="center"/>
              <w:rPr>
                <w:rFonts w:ascii="Times New Roman" w:hAnsi="Times New Roman"/>
                <w:sz w:val="24"/>
                <w:szCs w:val="24"/>
                <w:lang w:val="uk-UA"/>
              </w:rPr>
            </w:pPr>
          </w:p>
        </w:tc>
        <w:tc>
          <w:tcPr>
            <w:tcW w:w="1139" w:type="dxa"/>
            <w:gridSpan w:val="3"/>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8E4E58">
        <w:tc>
          <w:tcPr>
            <w:tcW w:w="4644" w:type="dxa"/>
            <w:vMerge w:val="restart"/>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Times New Roman" w:hAnsi="Times New Roman"/>
                <w:i/>
                <w:sz w:val="24"/>
                <w:szCs w:val="24"/>
                <w:lang w:val="uk-UA"/>
              </w:rPr>
            </w:pPr>
            <w:r w:rsidRPr="00A532A4">
              <w:rPr>
                <w:rFonts w:ascii="Times New Roman" w:hAnsi="Times New Roman"/>
                <w:i/>
                <w:sz w:val="24"/>
                <w:szCs w:val="24"/>
                <w:lang w:val="uk-UA"/>
              </w:rPr>
              <w:t xml:space="preserve">Показник якості </w:t>
            </w:r>
          </w:p>
        </w:tc>
        <w:tc>
          <w:tcPr>
            <w:tcW w:w="1269" w:type="dxa"/>
          </w:tcPr>
          <w:p w:rsidR="004D4C6A" w:rsidRPr="00A532A4" w:rsidRDefault="004D4C6A" w:rsidP="00BE5CD3">
            <w:pPr>
              <w:spacing w:after="0" w:line="276" w:lineRule="auto"/>
              <w:rPr>
                <w:rFonts w:ascii="Times New Roman" w:hAnsi="Times New Roman"/>
                <w:sz w:val="24"/>
                <w:szCs w:val="24"/>
                <w:lang w:val="uk-UA"/>
              </w:rPr>
            </w:pPr>
          </w:p>
        </w:tc>
        <w:tc>
          <w:tcPr>
            <w:tcW w:w="1429" w:type="dxa"/>
            <w:gridSpan w:val="2"/>
          </w:tcPr>
          <w:p w:rsidR="004D4C6A" w:rsidRPr="00A532A4" w:rsidRDefault="004D4C6A" w:rsidP="00BE5CD3">
            <w:pPr>
              <w:spacing w:after="0" w:line="276" w:lineRule="auto"/>
              <w:jc w:val="center"/>
              <w:rPr>
                <w:rFonts w:ascii="Times New Roman" w:hAnsi="Times New Roman"/>
                <w:sz w:val="24"/>
                <w:szCs w:val="24"/>
                <w:lang w:val="uk-UA"/>
              </w:rPr>
            </w:pPr>
          </w:p>
        </w:tc>
        <w:tc>
          <w:tcPr>
            <w:tcW w:w="1276" w:type="dxa"/>
            <w:gridSpan w:val="3"/>
          </w:tcPr>
          <w:p w:rsidR="004D4C6A" w:rsidRPr="00A532A4" w:rsidRDefault="004D4C6A" w:rsidP="00BE5CD3">
            <w:pPr>
              <w:spacing w:after="0" w:line="276" w:lineRule="auto"/>
              <w:jc w:val="center"/>
              <w:rPr>
                <w:rFonts w:ascii="Times New Roman" w:hAnsi="Times New Roman"/>
                <w:sz w:val="24"/>
                <w:szCs w:val="24"/>
                <w:lang w:val="uk-UA"/>
              </w:rPr>
            </w:pPr>
          </w:p>
        </w:tc>
        <w:tc>
          <w:tcPr>
            <w:tcW w:w="1285" w:type="dxa"/>
            <w:gridSpan w:val="3"/>
          </w:tcPr>
          <w:p w:rsidR="004D4C6A" w:rsidRPr="00A532A4" w:rsidRDefault="004D4C6A" w:rsidP="00BE5CD3">
            <w:pPr>
              <w:spacing w:after="0" w:line="276" w:lineRule="auto"/>
              <w:jc w:val="center"/>
              <w:rPr>
                <w:rFonts w:ascii="Times New Roman" w:hAnsi="Times New Roman"/>
                <w:sz w:val="24"/>
                <w:szCs w:val="24"/>
                <w:lang w:val="uk-UA"/>
              </w:rPr>
            </w:pPr>
          </w:p>
        </w:tc>
        <w:tc>
          <w:tcPr>
            <w:tcW w:w="1266" w:type="dxa"/>
            <w:gridSpan w:val="4"/>
          </w:tcPr>
          <w:p w:rsidR="004D4C6A" w:rsidRPr="00A532A4" w:rsidRDefault="004D4C6A" w:rsidP="00BE5CD3">
            <w:pPr>
              <w:spacing w:after="0" w:line="276" w:lineRule="auto"/>
              <w:jc w:val="center"/>
              <w:rPr>
                <w:rFonts w:ascii="Times New Roman" w:hAnsi="Times New Roman"/>
                <w:sz w:val="24"/>
                <w:szCs w:val="24"/>
                <w:lang w:val="uk-UA"/>
              </w:rPr>
            </w:pPr>
          </w:p>
        </w:tc>
        <w:tc>
          <w:tcPr>
            <w:tcW w:w="1276" w:type="dxa"/>
            <w:gridSpan w:val="4"/>
          </w:tcPr>
          <w:p w:rsidR="004D4C6A" w:rsidRPr="00A532A4" w:rsidRDefault="004D4C6A" w:rsidP="00BE5CD3">
            <w:pPr>
              <w:spacing w:after="0" w:line="276" w:lineRule="auto"/>
              <w:jc w:val="center"/>
              <w:rPr>
                <w:rFonts w:ascii="Times New Roman" w:hAnsi="Times New Roman"/>
                <w:sz w:val="24"/>
                <w:szCs w:val="24"/>
                <w:lang w:val="uk-UA"/>
              </w:rPr>
            </w:pPr>
          </w:p>
        </w:tc>
        <w:tc>
          <w:tcPr>
            <w:tcW w:w="1139" w:type="dxa"/>
            <w:gridSpan w:val="3"/>
          </w:tcPr>
          <w:p w:rsidR="004D4C6A" w:rsidRPr="00A532A4" w:rsidRDefault="004D4C6A" w:rsidP="00BE5CD3">
            <w:pPr>
              <w:spacing w:after="0" w:line="276" w:lineRule="auto"/>
              <w:jc w:val="center"/>
              <w:rPr>
                <w:rFonts w:ascii="Times New Roman" w:hAnsi="Times New Roman"/>
                <w:sz w:val="24"/>
                <w:szCs w:val="24"/>
                <w:lang w:val="uk-UA"/>
              </w:rPr>
            </w:pPr>
          </w:p>
        </w:tc>
      </w:tr>
      <w:tr w:rsidR="004D4C6A" w:rsidRPr="00A532A4" w:rsidTr="008E4E58">
        <w:tc>
          <w:tcPr>
            <w:tcW w:w="4644" w:type="dxa"/>
            <w:vMerge/>
          </w:tcPr>
          <w:p w:rsidR="004D4C6A" w:rsidRPr="00A532A4" w:rsidRDefault="004D4C6A" w:rsidP="00BE5CD3">
            <w:pPr>
              <w:spacing w:after="0" w:line="276" w:lineRule="auto"/>
              <w:rPr>
                <w:rFonts w:ascii="Times New Roman" w:hAnsi="Times New Roman"/>
                <w:sz w:val="24"/>
                <w:szCs w:val="24"/>
                <w:lang w:val="uk-UA"/>
              </w:rPr>
            </w:pPr>
          </w:p>
        </w:tc>
        <w:tc>
          <w:tcPr>
            <w:tcW w:w="1980" w:type="dxa"/>
          </w:tcPr>
          <w:p w:rsidR="004D4C6A" w:rsidRPr="00A532A4" w:rsidRDefault="004D4C6A" w:rsidP="00BE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rPr>
                <w:rFonts w:ascii="Times New Roman" w:hAnsi="Times New Roman"/>
                <w:sz w:val="24"/>
                <w:szCs w:val="24"/>
                <w:lang w:val="uk-UA"/>
              </w:rPr>
            </w:pPr>
            <w:r w:rsidRPr="00A532A4">
              <w:rPr>
                <w:rFonts w:ascii="Times New Roman" w:hAnsi="Times New Roman"/>
                <w:sz w:val="24"/>
                <w:szCs w:val="24"/>
                <w:lang w:val="uk-UA"/>
              </w:rPr>
              <w:t>Забезпеченість ЗДО засобами протипожежної безпеки</w:t>
            </w:r>
          </w:p>
        </w:tc>
        <w:tc>
          <w:tcPr>
            <w:tcW w:w="1269" w:type="dxa"/>
          </w:tcPr>
          <w:p w:rsidR="004D4C6A" w:rsidRPr="00A532A4" w:rsidRDefault="004D4C6A" w:rsidP="00BE5CD3">
            <w:pPr>
              <w:spacing w:after="0" w:line="276" w:lineRule="auto"/>
              <w:rPr>
                <w:rFonts w:ascii="Times New Roman" w:hAnsi="Times New Roman"/>
                <w:sz w:val="24"/>
                <w:szCs w:val="24"/>
                <w:lang w:val="uk-UA"/>
              </w:rPr>
            </w:pPr>
            <w:r w:rsidRPr="00A532A4">
              <w:rPr>
                <w:rFonts w:ascii="Times New Roman" w:hAnsi="Times New Roman"/>
                <w:sz w:val="24"/>
                <w:szCs w:val="24"/>
                <w:lang w:val="uk-UA"/>
              </w:rPr>
              <w:t>%</w:t>
            </w:r>
          </w:p>
        </w:tc>
        <w:tc>
          <w:tcPr>
            <w:tcW w:w="1429" w:type="dxa"/>
            <w:gridSpan w:val="2"/>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100</w:t>
            </w:r>
          </w:p>
        </w:tc>
        <w:tc>
          <w:tcPr>
            <w:tcW w:w="1276" w:type="dxa"/>
            <w:gridSpan w:val="3"/>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100</w:t>
            </w:r>
          </w:p>
        </w:tc>
        <w:tc>
          <w:tcPr>
            <w:tcW w:w="1285" w:type="dxa"/>
            <w:gridSpan w:val="3"/>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100</w:t>
            </w:r>
          </w:p>
        </w:tc>
        <w:tc>
          <w:tcPr>
            <w:tcW w:w="1266" w:type="dxa"/>
            <w:gridSpan w:val="4"/>
          </w:tcPr>
          <w:p w:rsidR="004D4C6A" w:rsidRPr="00A532A4" w:rsidRDefault="004D4C6A" w:rsidP="00BE5CD3">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100</w:t>
            </w:r>
          </w:p>
        </w:tc>
        <w:tc>
          <w:tcPr>
            <w:tcW w:w="1276" w:type="dxa"/>
            <w:gridSpan w:val="4"/>
          </w:tcPr>
          <w:p w:rsidR="004D4C6A" w:rsidRPr="00A532A4" w:rsidRDefault="004D4C6A" w:rsidP="00BE5CD3">
            <w:pPr>
              <w:spacing w:after="0" w:line="276" w:lineRule="auto"/>
              <w:jc w:val="center"/>
              <w:rPr>
                <w:rFonts w:ascii="Times New Roman" w:hAnsi="Times New Roman"/>
                <w:sz w:val="24"/>
                <w:szCs w:val="24"/>
                <w:lang w:val="uk-UA"/>
              </w:rPr>
            </w:pPr>
          </w:p>
        </w:tc>
        <w:tc>
          <w:tcPr>
            <w:tcW w:w="1139" w:type="dxa"/>
            <w:gridSpan w:val="3"/>
          </w:tcPr>
          <w:p w:rsidR="004D4C6A" w:rsidRPr="00A532A4" w:rsidRDefault="004D4C6A" w:rsidP="00BE5CD3">
            <w:pPr>
              <w:spacing w:after="0" w:line="276" w:lineRule="auto"/>
              <w:jc w:val="center"/>
              <w:rPr>
                <w:rFonts w:ascii="Times New Roman" w:hAnsi="Times New Roman"/>
                <w:sz w:val="24"/>
                <w:szCs w:val="24"/>
                <w:lang w:val="uk-UA"/>
              </w:rPr>
            </w:pPr>
          </w:p>
        </w:tc>
      </w:tr>
    </w:tbl>
    <w:p w:rsidR="004D4C6A" w:rsidRPr="00A532A4" w:rsidRDefault="004D4C6A" w:rsidP="003B00EE">
      <w:pPr>
        <w:autoSpaceDE w:val="0"/>
        <w:autoSpaceDN w:val="0"/>
        <w:adjustRightInd w:val="0"/>
        <w:spacing w:after="0" w:line="240" w:lineRule="auto"/>
        <w:rPr>
          <w:rFonts w:ascii="Times New Roman" w:hAnsi="Times New Roman"/>
          <w:iCs/>
          <w:sz w:val="24"/>
          <w:szCs w:val="24"/>
          <w:lang w:val="uk-UA"/>
        </w:rPr>
      </w:pPr>
    </w:p>
    <w:p w:rsidR="004D4C6A" w:rsidRPr="00A532A4" w:rsidRDefault="004D4C6A" w:rsidP="003B00EE">
      <w:pPr>
        <w:autoSpaceDE w:val="0"/>
        <w:autoSpaceDN w:val="0"/>
        <w:adjustRightInd w:val="0"/>
        <w:spacing w:after="0" w:line="240" w:lineRule="auto"/>
        <w:rPr>
          <w:rFonts w:ascii="Times New Roman" w:hAnsi="Times New Roman"/>
          <w:b/>
          <w:iCs/>
          <w:sz w:val="24"/>
          <w:szCs w:val="24"/>
          <w:lang w:val="uk-UA"/>
        </w:rPr>
      </w:pPr>
      <w:r w:rsidRPr="00A532A4">
        <w:rPr>
          <w:rFonts w:ascii="Times New Roman" w:hAnsi="Times New Roman"/>
          <w:b/>
          <w:iCs/>
          <w:sz w:val="24"/>
          <w:szCs w:val="24"/>
          <w:lang w:val="uk-UA"/>
        </w:rPr>
        <w:t xml:space="preserve"> </w:t>
      </w:r>
      <w:r w:rsidRPr="00A532A4">
        <w:rPr>
          <w:rFonts w:ascii="Times New Roman" w:hAnsi="Times New Roman"/>
          <w:b/>
          <w:iCs/>
          <w:sz w:val="24"/>
          <w:szCs w:val="24"/>
          <w:lang w:val="uk-UA"/>
        </w:rPr>
        <w:tab/>
        <w:t>ОРІЄНТОВНИЙ ОБСЯГ ФІНАНСУВАННЯ</w:t>
      </w:r>
    </w:p>
    <w:tbl>
      <w:tblPr>
        <w:tblW w:w="5000"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1"/>
        <w:gridCol w:w="1794"/>
        <w:gridCol w:w="1788"/>
        <w:gridCol w:w="2501"/>
      </w:tblGrid>
      <w:tr w:rsidR="004D4C6A" w:rsidRPr="00A532A4" w:rsidTr="00D23609">
        <w:tc>
          <w:tcPr>
            <w:tcW w:w="3036" w:type="pct"/>
          </w:tcPr>
          <w:p w:rsidR="004D4C6A" w:rsidRPr="00A532A4" w:rsidRDefault="004D4C6A" w:rsidP="00CF3A4F">
            <w:pPr>
              <w:spacing w:after="0" w:line="276" w:lineRule="auto"/>
              <w:rPr>
                <w:rFonts w:ascii="Times New Roman" w:hAnsi="Times New Roman"/>
                <w:sz w:val="28"/>
                <w:szCs w:val="28"/>
                <w:lang w:val="uk-UA"/>
              </w:rPr>
            </w:pPr>
          </w:p>
        </w:tc>
        <w:tc>
          <w:tcPr>
            <w:tcW w:w="579" w:type="pct"/>
          </w:tcPr>
          <w:p w:rsidR="004D4C6A" w:rsidRPr="00A532A4" w:rsidRDefault="004D4C6A" w:rsidP="00CF3A4F">
            <w:pPr>
              <w:spacing w:after="0" w:line="276" w:lineRule="auto"/>
              <w:rPr>
                <w:rFonts w:ascii="Times New Roman" w:hAnsi="Times New Roman"/>
                <w:sz w:val="28"/>
                <w:szCs w:val="28"/>
                <w:lang w:val="uk-UA"/>
              </w:rPr>
            </w:pPr>
            <w:r w:rsidRPr="00A532A4">
              <w:rPr>
                <w:rFonts w:ascii="Times New Roman" w:hAnsi="Times New Roman"/>
                <w:sz w:val="28"/>
                <w:szCs w:val="28"/>
                <w:lang w:val="uk-UA"/>
              </w:rPr>
              <w:t xml:space="preserve">      2021</w:t>
            </w:r>
          </w:p>
        </w:tc>
        <w:tc>
          <w:tcPr>
            <w:tcW w:w="577" w:type="pct"/>
          </w:tcPr>
          <w:p w:rsidR="004D4C6A" w:rsidRPr="00A532A4" w:rsidRDefault="004D4C6A" w:rsidP="006C5BC1">
            <w:pPr>
              <w:spacing w:after="0" w:line="276" w:lineRule="auto"/>
              <w:rPr>
                <w:rFonts w:ascii="Times New Roman" w:hAnsi="Times New Roman"/>
                <w:sz w:val="28"/>
                <w:szCs w:val="28"/>
                <w:lang w:val="uk-UA"/>
              </w:rPr>
            </w:pPr>
            <w:r w:rsidRPr="00A532A4">
              <w:rPr>
                <w:rFonts w:ascii="Times New Roman" w:hAnsi="Times New Roman"/>
                <w:sz w:val="28"/>
                <w:szCs w:val="28"/>
                <w:lang w:val="uk-UA"/>
              </w:rPr>
              <w:t xml:space="preserve">        2022</w:t>
            </w:r>
          </w:p>
        </w:tc>
        <w:tc>
          <w:tcPr>
            <w:tcW w:w="807" w:type="pct"/>
          </w:tcPr>
          <w:p w:rsidR="004D4C6A" w:rsidRPr="00A532A4" w:rsidRDefault="004D4C6A" w:rsidP="006C5BC1">
            <w:pPr>
              <w:spacing w:after="0" w:line="276" w:lineRule="auto"/>
              <w:rPr>
                <w:rFonts w:ascii="Times New Roman" w:hAnsi="Times New Roman"/>
                <w:sz w:val="28"/>
                <w:szCs w:val="28"/>
                <w:lang w:val="uk-UA"/>
              </w:rPr>
            </w:pPr>
            <w:r w:rsidRPr="00A532A4">
              <w:rPr>
                <w:rFonts w:ascii="Times New Roman" w:hAnsi="Times New Roman"/>
                <w:sz w:val="28"/>
                <w:szCs w:val="28"/>
                <w:lang w:val="uk-UA"/>
              </w:rPr>
              <w:t xml:space="preserve">          2023</w:t>
            </w:r>
          </w:p>
        </w:tc>
      </w:tr>
      <w:tr w:rsidR="004D4C6A" w:rsidRPr="00A532A4" w:rsidTr="00D23609">
        <w:tc>
          <w:tcPr>
            <w:tcW w:w="3036" w:type="pct"/>
          </w:tcPr>
          <w:p w:rsidR="004D4C6A" w:rsidRPr="00D23609" w:rsidRDefault="00D23609" w:rsidP="00CF3A4F">
            <w:pPr>
              <w:spacing w:after="0" w:line="276" w:lineRule="auto"/>
              <w:rPr>
                <w:rFonts w:ascii="Times New Roman" w:hAnsi="Times New Roman"/>
                <w:sz w:val="28"/>
                <w:szCs w:val="28"/>
                <w:lang w:val="uk-UA"/>
              </w:rPr>
            </w:pPr>
            <w:r w:rsidRPr="00D23609">
              <w:rPr>
                <w:rFonts w:ascii="Times New Roman" w:hAnsi="Times New Roman"/>
                <w:sz w:val="28"/>
                <w:szCs w:val="28"/>
                <w:lang w:val="uk-UA" w:eastAsia="ru-RU"/>
              </w:rPr>
              <w:t>Бюджет Сєвєродонецької міської ТГ</w:t>
            </w:r>
          </w:p>
        </w:tc>
        <w:tc>
          <w:tcPr>
            <w:tcW w:w="579" w:type="pct"/>
          </w:tcPr>
          <w:p w:rsidR="004D4C6A" w:rsidRPr="00A532A4" w:rsidRDefault="004D4C6A" w:rsidP="00BD6500">
            <w:pPr>
              <w:spacing w:after="0" w:line="276" w:lineRule="auto"/>
              <w:jc w:val="center"/>
              <w:rPr>
                <w:rFonts w:ascii="Times New Roman" w:hAnsi="Times New Roman"/>
                <w:sz w:val="28"/>
                <w:szCs w:val="28"/>
                <w:lang w:val="uk-UA"/>
              </w:rPr>
            </w:pPr>
            <w:r w:rsidRPr="00A532A4">
              <w:rPr>
                <w:rFonts w:ascii="Times New Roman" w:hAnsi="Times New Roman"/>
                <w:sz w:val="28"/>
                <w:szCs w:val="28"/>
                <w:lang w:val="uk-UA"/>
              </w:rPr>
              <w:t>19190,910</w:t>
            </w:r>
          </w:p>
        </w:tc>
        <w:tc>
          <w:tcPr>
            <w:tcW w:w="577" w:type="pct"/>
          </w:tcPr>
          <w:p w:rsidR="004D4C6A" w:rsidRPr="00A532A4" w:rsidRDefault="004D4C6A" w:rsidP="00BD6500">
            <w:pPr>
              <w:spacing w:after="0" w:line="276" w:lineRule="auto"/>
              <w:jc w:val="center"/>
              <w:rPr>
                <w:rFonts w:ascii="Times New Roman" w:hAnsi="Times New Roman"/>
                <w:sz w:val="28"/>
                <w:szCs w:val="28"/>
                <w:lang w:val="uk-UA"/>
              </w:rPr>
            </w:pPr>
            <w:r w:rsidRPr="00A532A4">
              <w:rPr>
                <w:rFonts w:ascii="Times New Roman" w:hAnsi="Times New Roman"/>
                <w:sz w:val="28"/>
                <w:szCs w:val="28"/>
                <w:lang w:val="uk-UA"/>
              </w:rPr>
              <w:t>16559,785</w:t>
            </w:r>
          </w:p>
        </w:tc>
        <w:tc>
          <w:tcPr>
            <w:tcW w:w="807" w:type="pct"/>
          </w:tcPr>
          <w:p w:rsidR="004D4C6A" w:rsidRPr="00A532A4" w:rsidRDefault="004D4C6A" w:rsidP="00BD6500">
            <w:pPr>
              <w:spacing w:after="0" w:line="276" w:lineRule="auto"/>
              <w:jc w:val="center"/>
              <w:rPr>
                <w:rFonts w:ascii="Times New Roman" w:hAnsi="Times New Roman"/>
                <w:sz w:val="28"/>
                <w:szCs w:val="28"/>
                <w:lang w:val="uk-UA"/>
              </w:rPr>
            </w:pPr>
            <w:r w:rsidRPr="00A532A4">
              <w:rPr>
                <w:rFonts w:ascii="Times New Roman" w:hAnsi="Times New Roman"/>
                <w:sz w:val="28"/>
                <w:szCs w:val="28"/>
                <w:lang w:val="uk-UA"/>
              </w:rPr>
              <w:t>19272,958</w:t>
            </w:r>
          </w:p>
        </w:tc>
      </w:tr>
      <w:tr w:rsidR="004D4C6A" w:rsidRPr="00A532A4" w:rsidTr="00D23609">
        <w:tc>
          <w:tcPr>
            <w:tcW w:w="3036" w:type="pct"/>
          </w:tcPr>
          <w:p w:rsidR="004D4C6A" w:rsidRPr="00A532A4" w:rsidRDefault="004D4C6A" w:rsidP="00CF3A4F">
            <w:pPr>
              <w:spacing w:after="0" w:line="276" w:lineRule="auto"/>
              <w:rPr>
                <w:rFonts w:ascii="Times New Roman" w:hAnsi="Times New Roman"/>
                <w:sz w:val="28"/>
                <w:szCs w:val="28"/>
                <w:lang w:val="uk-UA"/>
              </w:rPr>
            </w:pPr>
            <w:r w:rsidRPr="00A532A4">
              <w:rPr>
                <w:rFonts w:ascii="Times New Roman" w:hAnsi="Times New Roman"/>
                <w:sz w:val="28"/>
                <w:szCs w:val="28"/>
                <w:lang w:val="uk-UA"/>
              </w:rPr>
              <w:t>залучені кошти</w:t>
            </w:r>
          </w:p>
        </w:tc>
        <w:tc>
          <w:tcPr>
            <w:tcW w:w="579" w:type="pct"/>
          </w:tcPr>
          <w:p w:rsidR="004D4C6A" w:rsidRPr="00A532A4" w:rsidRDefault="004D4C6A" w:rsidP="00BD6500">
            <w:pPr>
              <w:spacing w:after="0" w:line="276" w:lineRule="auto"/>
              <w:jc w:val="center"/>
              <w:rPr>
                <w:rFonts w:ascii="Times New Roman" w:hAnsi="Times New Roman"/>
                <w:sz w:val="28"/>
                <w:szCs w:val="28"/>
                <w:lang w:val="uk-UA"/>
              </w:rPr>
            </w:pPr>
            <w:r w:rsidRPr="00A532A4">
              <w:rPr>
                <w:rFonts w:ascii="Times New Roman" w:hAnsi="Times New Roman"/>
                <w:sz w:val="28"/>
                <w:szCs w:val="28"/>
                <w:lang w:val="uk-UA"/>
              </w:rPr>
              <w:t>20000,00</w:t>
            </w:r>
          </w:p>
        </w:tc>
        <w:tc>
          <w:tcPr>
            <w:tcW w:w="577" w:type="pct"/>
          </w:tcPr>
          <w:p w:rsidR="004D4C6A" w:rsidRPr="00A532A4" w:rsidRDefault="004D4C6A" w:rsidP="00BD6500">
            <w:pPr>
              <w:spacing w:after="0" w:line="276" w:lineRule="auto"/>
              <w:jc w:val="center"/>
              <w:rPr>
                <w:rFonts w:ascii="Times New Roman" w:hAnsi="Times New Roman"/>
                <w:sz w:val="28"/>
                <w:szCs w:val="28"/>
                <w:lang w:val="uk-UA"/>
              </w:rPr>
            </w:pPr>
          </w:p>
        </w:tc>
        <w:tc>
          <w:tcPr>
            <w:tcW w:w="807" w:type="pct"/>
          </w:tcPr>
          <w:p w:rsidR="004D4C6A" w:rsidRPr="00A532A4" w:rsidRDefault="004D4C6A" w:rsidP="00BD6500">
            <w:pPr>
              <w:spacing w:after="0" w:line="276" w:lineRule="auto"/>
              <w:jc w:val="center"/>
              <w:rPr>
                <w:rFonts w:ascii="Times New Roman" w:hAnsi="Times New Roman"/>
                <w:sz w:val="28"/>
                <w:szCs w:val="28"/>
                <w:lang w:val="uk-UA"/>
              </w:rPr>
            </w:pPr>
          </w:p>
        </w:tc>
      </w:tr>
      <w:tr w:rsidR="004D4C6A" w:rsidRPr="00A532A4" w:rsidTr="00D23609">
        <w:tc>
          <w:tcPr>
            <w:tcW w:w="3036" w:type="pct"/>
          </w:tcPr>
          <w:p w:rsidR="004D4C6A" w:rsidRPr="00A532A4" w:rsidRDefault="004D4C6A" w:rsidP="00CF3A4F">
            <w:pPr>
              <w:spacing w:after="0" w:line="276" w:lineRule="auto"/>
              <w:rPr>
                <w:rFonts w:ascii="Times New Roman" w:hAnsi="Times New Roman"/>
                <w:sz w:val="28"/>
                <w:szCs w:val="28"/>
                <w:lang w:val="uk-UA"/>
              </w:rPr>
            </w:pPr>
            <w:r w:rsidRPr="00A532A4">
              <w:rPr>
                <w:rFonts w:ascii="Times New Roman" w:hAnsi="Times New Roman"/>
                <w:sz w:val="28"/>
                <w:szCs w:val="28"/>
                <w:lang w:val="uk-UA"/>
              </w:rPr>
              <w:t>РАЗОМ:</w:t>
            </w:r>
          </w:p>
        </w:tc>
        <w:tc>
          <w:tcPr>
            <w:tcW w:w="579" w:type="pct"/>
          </w:tcPr>
          <w:p w:rsidR="004D4C6A" w:rsidRPr="00A532A4" w:rsidRDefault="004D4C6A" w:rsidP="00BD6500">
            <w:pPr>
              <w:spacing w:after="0" w:line="276" w:lineRule="auto"/>
              <w:jc w:val="center"/>
              <w:rPr>
                <w:rFonts w:ascii="Times New Roman" w:hAnsi="Times New Roman"/>
                <w:sz w:val="28"/>
                <w:szCs w:val="28"/>
                <w:lang w:val="uk-UA"/>
              </w:rPr>
            </w:pPr>
            <w:r w:rsidRPr="00A532A4">
              <w:rPr>
                <w:rFonts w:ascii="Times New Roman" w:hAnsi="Times New Roman"/>
                <w:sz w:val="28"/>
                <w:szCs w:val="28"/>
                <w:lang w:val="uk-UA"/>
              </w:rPr>
              <w:t>39190,910</w:t>
            </w:r>
          </w:p>
        </w:tc>
        <w:tc>
          <w:tcPr>
            <w:tcW w:w="577" w:type="pct"/>
          </w:tcPr>
          <w:p w:rsidR="004D4C6A" w:rsidRPr="00A532A4" w:rsidRDefault="004D4C6A" w:rsidP="00BD6500">
            <w:pPr>
              <w:spacing w:after="0" w:line="276" w:lineRule="auto"/>
              <w:jc w:val="center"/>
              <w:rPr>
                <w:rFonts w:ascii="Times New Roman" w:hAnsi="Times New Roman"/>
                <w:sz w:val="28"/>
                <w:szCs w:val="28"/>
                <w:lang w:val="uk-UA"/>
              </w:rPr>
            </w:pPr>
            <w:r w:rsidRPr="00A532A4">
              <w:rPr>
                <w:rFonts w:ascii="Times New Roman" w:hAnsi="Times New Roman"/>
                <w:sz w:val="28"/>
                <w:szCs w:val="28"/>
                <w:lang w:val="uk-UA"/>
              </w:rPr>
              <w:t>16559,785</w:t>
            </w:r>
          </w:p>
        </w:tc>
        <w:tc>
          <w:tcPr>
            <w:tcW w:w="807" w:type="pct"/>
          </w:tcPr>
          <w:p w:rsidR="004D4C6A" w:rsidRPr="00A532A4" w:rsidRDefault="004D4C6A" w:rsidP="00BD6500">
            <w:pPr>
              <w:spacing w:after="0" w:line="276" w:lineRule="auto"/>
              <w:jc w:val="center"/>
              <w:rPr>
                <w:rFonts w:ascii="Times New Roman" w:hAnsi="Times New Roman"/>
                <w:sz w:val="28"/>
                <w:szCs w:val="28"/>
                <w:lang w:val="uk-UA"/>
              </w:rPr>
            </w:pPr>
            <w:r w:rsidRPr="00A532A4">
              <w:rPr>
                <w:rFonts w:ascii="Times New Roman" w:hAnsi="Times New Roman"/>
                <w:sz w:val="28"/>
                <w:szCs w:val="28"/>
                <w:lang w:val="uk-UA"/>
              </w:rPr>
              <w:t>19272,958</w:t>
            </w:r>
          </w:p>
        </w:tc>
      </w:tr>
    </w:tbl>
    <w:p w:rsidR="004D4C6A" w:rsidRDefault="004D4C6A" w:rsidP="003B00EE">
      <w:pPr>
        <w:autoSpaceDE w:val="0"/>
        <w:autoSpaceDN w:val="0"/>
        <w:adjustRightInd w:val="0"/>
        <w:spacing w:after="0" w:line="240" w:lineRule="auto"/>
        <w:rPr>
          <w:rFonts w:ascii="Times New Roman" w:hAnsi="Times New Roman"/>
          <w:b/>
          <w:iCs/>
          <w:sz w:val="24"/>
          <w:szCs w:val="24"/>
          <w:lang w:val="uk-UA"/>
        </w:rPr>
      </w:pPr>
    </w:p>
    <w:p w:rsidR="00913BF9" w:rsidRDefault="00913BF9" w:rsidP="003B00EE">
      <w:pPr>
        <w:autoSpaceDE w:val="0"/>
        <w:autoSpaceDN w:val="0"/>
        <w:adjustRightInd w:val="0"/>
        <w:spacing w:after="0" w:line="240" w:lineRule="auto"/>
        <w:rPr>
          <w:rFonts w:ascii="Times New Roman" w:hAnsi="Times New Roman"/>
          <w:b/>
          <w:iCs/>
          <w:sz w:val="24"/>
          <w:szCs w:val="24"/>
          <w:lang w:val="uk-UA"/>
        </w:rPr>
      </w:pPr>
    </w:p>
    <w:p w:rsidR="00913BF9" w:rsidRPr="00A532A4" w:rsidRDefault="00913BF9" w:rsidP="003B00EE">
      <w:pPr>
        <w:autoSpaceDE w:val="0"/>
        <w:autoSpaceDN w:val="0"/>
        <w:adjustRightInd w:val="0"/>
        <w:spacing w:after="0" w:line="240" w:lineRule="auto"/>
        <w:rPr>
          <w:rFonts w:ascii="Times New Roman" w:hAnsi="Times New Roman"/>
          <w:b/>
          <w:iCs/>
          <w:sz w:val="24"/>
          <w:szCs w:val="24"/>
          <w:lang w:val="uk-UA"/>
        </w:rPr>
      </w:pPr>
    </w:p>
    <w:p w:rsidR="004D4C6A" w:rsidRPr="00A532A4" w:rsidRDefault="004D4C6A" w:rsidP="009676B7">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9.2. Загальна середня освіта</w:t>
      </w:r>
    </w:p>
    <w:p w:rsidR="004D4C6A" w:rsidRPr="00A532A4" w:rsidRDefault="004D4C6A" w:rsidP="003B00EE">
      <w:pPr>
        <w:spacing w:after="0" w:line="276" w:lineRule="auto"/>
        <w:rPr>
          <w:rFonts w:ascii="Times New Roman" w:hAnsi="Times New Roman"/>
          <w:sz w:val="24"/>
          <w:szCs w:val="24"/>
          <w:lang w:val="uk-UA"/>
        </w:rPr>
      </w:pPr>
    </w:p>
    <w:tbl>
      <w:tblPr>
        <w:tblW w:w="1562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14"/>
        <w:gridCol w:w="3260"/>
        <w:gridCol w:w="1276"/>
        <w:gridCol w:w="1418"/>
        <w:gridCol w:w="1417"/>
        <w:gridCol w:w="1418"/>
        <w:gridCol w:w="1417"/>
        <w:gridCol w:w="851"/>
        <w:gridCol w:w="49"/>
        <w:gridCol w:w="801"/>
      </w:tblGrid>
      <w:tr w:rsidR="004D4C6A" w:rsidRPr="00657D29" w:rsidTr="00B06EBB">
        <w:trPr>
          <w:trHeight w:hRule="exact" w:val="592"/>
        </w:trPr>
        <w:tc>
          <w:tcPr>
            <w:tcW w:w="3714" w:type="dxa"/>
          </w:tcPr>
          <w:p w:rsidR="004D4C6A" w:rsidRPr="00657D29" w:rsidRDefault="004D4C6A"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uk-UA"/>
              </w:rPr>
            </w:pPr>
            <w:r w:rsidRPr="00657D29">
              <w:rPr>
                <w:rFonts w:ascii="Times New Roman" w:hAnsi="Times New Roman"/>
                <w:b/>
                <w:sz w:val="24"/>
                <w:szCs w:val="24"/>
                <w:lang w:val="uk-UA"/>
              </w:rPr>
              <w:t>Найменування завдання</w:t>
            </w:r>
          </w:p>
        </w:tc>
        <w:tc>
          <w:tcPr>
            <w:tcW w:w="3260" w:type="dxa"/>
          </w:tcPr>
          <w:p w:rsidR="004D4C6A" w:rsidRPr="00657D29" w:rsidRDefault="004D4C6A"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sz w:val="24"/>
                <w:szCs w:val="24"/>
                <w:lang w:val="uk-UA"/>
              </w:rPr>
            </w:pPr>
            <w:r w:rsidRPr="00657D29">
              <w:rPr>
                <w:rFonts w:ascii="Times New Roman" w:hAnsi="Times New Roman"/>
                <w:b/>
                <w:sz w:val="24"/>
                <w:szCs w:val="24"/>
                <w:lang w:val="uk-UA"/>
              </w:rPr>
              <w:t>Найменування показника</w:t>
            </w:r>
          </w:p>
        </w:tc>
        <w:tc>
          <w:tcPr>
            <w:tcW w:w="1276" w:type="dxa"/>
          </w:tcPr>
          <w:p w:rsidR="004D4C6A" w:rsidRPr="00657D29" w:rsidRDefault="004D4C6A" w:rsidP="00A73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sz w:val="24"/>
                <w:szCs w:val="24"/>
                <w:lang w:val="uk-UA"/>
              </w:rPr>
            </w:pPr>
            <w:r w:rsidRPr="00657D29">
              <w:rPr>
                <w:rFonts w:ascii="Times New Roman" w:hAnsi="Times New Roman"/>
                <w:b/>
                <w:i/>
                <w:sz w:val="24"/>
                <w:szCs w:val="24"/>
                <w:lang w:val="uk-UA"/>
              </w:rPr>
              <w:t>Одиниця виміру</w:t>
            </w:r>
          </w:p>
        </w:tc>
        <w:tc>
          <w:tcPr>
            <w:tcW w:w="1418" w:type="dxa"/>
          </w:tcPr>
          <w:p w:rsidR="004D4C6A" w:rsidRPr="00657D29" w:rsidRDefault="004D4C6A" w:rsidP="00A73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sz w:val="24"/>
                <w:szCs w:val="24"/>
                <w:lang w:val="uk-UA"/>
              </w:rPr>
            </w:pPr>
            <w:r w:rsidRPr="00657D29">
              <w:rPr>
                <w:rFonts w:ascii="Times New Roman" w:hAnsi="Times New Roman"/>
                <w:b/>
                <w:i/>
                <w:sz w:val="24"/>
                <w:szCs w:val="24"/>
                <w:lang w:val="uk-UA"/>
              </w:rPr>
              <w:t>Усього</w:t>
            </w:r>
          </w:p>
        </w:tc>
        <w:tc>
          <w:tcPr>
            <w:tcW w:w="1417" w:type="dxa"/>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uk-UA"/>
              </w:rPr>
            </w:pPr>
            <w:r w:rsidRPr="00657D29">
              <w:rPr>
                <w:rFonts w:ascii="Times New Roman" w:hAnsi="Times New Roman"/>
                <w:b/>
                <w:sz w:val="24"/>
                <w:szCs w:val="24"/>
                <w:lang w:val="uk-UA"/>
              </w:rPr>
              <w:t>2021</w:t>
            </w:r>
          </w:p>
        </w:tc>
        <w:tc>
          <w:tcPr>
            <w:tcW w:w="1418" w:type="dxa"/>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uk-UA"/>
              </w:rPr>
            </w:pPr>
            <w:r w:rsidRPr="00657D29">
              <w:rPr>
                <w:rFonts w:ascii="Times New Roman" w:hAnsi="Times New Roman"/>
                <w:b/>
                <w:sz w:val="24"/>
                <w:szCs w:val="24"/>
                <w:lang w:val="uk-UA"/>
              </w:rPr>
              <w:t>2022</w:t>
            </w:r>
          </w:p>
        </w:tc>
        <w:tc>
          <w:tcPr>
            <w:tcW w:w="1417" w:type="dxa"/>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uk-UA"/>
              </w:rPr>
            </w:pPr>
            <w:r w:rsidRPr="00657D29">
              <w:rPr>
                <w:rFonts w:ascii="Times New Roman" w:hAnsi="Times New Roman"/>
                <w:b/>
                <w:sz w:val="24"/>
                <w:szCs w:val="24"/>
                <w:lang w:val="uk-UA"/>
              </w:rPr>
              <w:t>2023</w:t>
            </w:r>
          </w:p>
        </w:tc>
        <w:tc>
          <w:tcPr>
            <w:tcW w:w="851" w:type="dxa"/>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uk-UA"/>
              </w:rPr>
            </w:pPr>
            <w:r w:rsidRPr="00657D29">
              <w:rPr>
                <w:rFonts w:ascii="Times New Roman" w:hAnsi="Times New Roman"/>
                <w:b/>
                <w:sz w:val="24"/>
                <w:szCs w:val="24"/>
                <w:lang w:val="uk-UA"/>
              </w:rPr>
              <w:t>20__</w:t>
            </w:r>
          </w:p>
        </w:tc>
        <w:tc>
          <w:tcPr>
            <w:tcW w:w="850" w:type="dxa"/>
            <w:gridSpan w:val="2"/>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uk-UA"/>
              </w:rPr>
            </w:pPr>
            <w:r w:rsidRPr="00657D29">
              <w:rPr>
                <w:rFonts w:ascii="Times New Roman" w:hAnsi="Times New Roman"/>
                <w:b/>
                <w:sz w:val="24"/>
                <w:szCs w:val="24"/>
                <w:lang w:val="uk-UA"/>
              </w:rPr>
              <w:t>20_</w:t>
            </w:r>
          </w:p>
        </w:tc>
      </w:tr>
      <w:tr w:rsidR="004D4C6A" w:rsidRPr="00657D29" w:rsidTr="00B06EBB">
        <w:tc>
          <w:tcPr>
            <w:tcW w:w="3714" w:type="dxa"/>
            <w:vMerge w:val="restart"/>
          </w:tcPr>
          <w:p w:rsidR="004D4C6A" w:rsidRPr="00657D29" w:rsidRDefault="004D4C6A"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lang w:val="uk-UA"/>
              </w:rPr>
            </w:pPr>
            <w:r w:rsidRPr="00657D29">
              <w:rPr>
                <w:rFonts w:ascii="Times New Roman" w:hAnsi="Times New Roman"/>
                <w:b/>
                <w:sz w:val="24"/>
                <w:szCs w:val="24"/>
                <w:lang w:val="uk-UA"/>
              </w:rPr>
              <w:t>Завдання №1. Забезпечення якості та  доступності загальної середньої освіти</w:t>
            </w:r>
          </w:p>
        </w:tc>
        <w:tc>
          <w:tcPr>
            <w:tcW w:w="3260" w:type="dxa"/>
          </w:tcPr>
          <w:p w:rsidR="004D4C6A" w:rsidRPr="00657D29" w:rsidRDefault="004D4C6A"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lang w:val="uk-UA"/>
              </w:rPr>
            </w:pPr>
            <w:r w:rsidRPr="00657D29">
              <w:rPr>
                <w:rFonts w:ascii="Times New Roman" w:hAnsi="Times New Roman"/>
                <w:i/>
                <w:sz w:val="24"/>
                <w:szCs w:val="24"/>
                <w:lang w:val="uk-UA"/>
              </w:rPr>
              <w:t>Показник витрат</w:t>
            </w:r>
          </w:p>
        </w:tc>
        <w:tc>
          <w:tcPr>
            <w:tcW w:w="1276" w:type="dxa"/>
          </w:tcPr>
          <w:p w:rsidR="004D4C6A" w:rsidRPr="00657D29" w:rsidRDefault="004D4C6A" w:rsidP="00A73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lang w:val="uk-UA"/>
              </w:rPr>
            </w:pPr>
          </w:p>
        </w:tc>
        <w:tc>
          <w:tcPr>
            <w:tcW w:w="1418" w:type="dxa"/>
          </w:tcPr>
          <w:p w:rsidR="004D4C6A" w:rsidRPr="00657D29" w:rsidRDefault="004D4C6A" w:rsidP="00A73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lang w:val="uk-UA"/>
              </w:rPr>
            </w:pPr>
          </w:p>
        </w:tc>
        <w:tc>
          <w:tcPr>
            <w:tcW w:w="1417" w:type="dxa"/>
          </w:tcPr>
          <w:p w:rsidR="004D4C6A" w:rsidRPr="00657D29" w:rsidRDefault="004D4C6A"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p>
        </w:tc>
        <w:tc>
          <w:tcPr>
            <w:tcW w:w="1418" w:type="dxa"/>
          </w:tcPr>
          <w:p w:rsidR="004D4C6A" w:rsidRPr="00657D29" w:rsidRDefault="004D4C6A"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p>
        </w:tc>
        <w:tc>
          <w:tcPr>
            <w:tcW w:w="1417" w:type="dxa"/>
          </w:tcPr>
          <w:p w:rsidR="004D4C6A" w:rsidRPr="00657D29" w:rsidRDefault="004D4C6A"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p>
        </w:tc>
        <w:tc>
          <w:tcPr>
            <w:tcW w:w="851" w:type="dxa"/>
          </w:tcPr>
          <w:p w:rsidR="004D4C6A" w:rsidRPr="00657D29" w:rsidRDefault="004D4C6A"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p>
        </w:tc>
        <w:tc>
          <w:tcPr>
            <w:tcW w:w="850" w:type="dxa"/>
            <w:gridSpan w:val="2"/>
          </w:tcPr>
          <w:p w:rsidR="004D4C6A" w:rsidRPr="00657D29" w:rsidRDefault="004D4C6A"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p>
        </w:tc>
      </w:tr>
      <w:tr w:rsidR="009A0445" w:rsidRPr="00657D29" w:rsidTr="00B06EBB">
        <w:trPr>
          <w:trHeight w:hRule="exact" w:val="615"/>
        </w:trPr>
        <w:tc>
          <w:tcPr>
            <w:tcW w:w="3714" w:type="dxa"/>
            <w:vMerge/>
          </w:tcPr>
          <w:p w:rsidR="009A0445" w:rsidRPr="00657D29" w:rsidRDefault="009A0445"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p>
        </w:tc>
        <w:tc>
          <w:tcPr>
            <w:tcW w:w="3260" w:type="dxa"/>
          </w:tcPr>
          <w:p w:rsidR="009A0445" w:rsidRPr="00657D29" w:rsidRDefault="009A0445"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sidRPr="00657D29">
              <w:rPr>
                <w:rFonts w:ascii="Times New Roman" w:hAnsi="Times New Roman"/>
                <w:sz w:val="24"/>
                <w:szCs w:val="24"/>
                <w:lang w:val="uk-UA"/>
              </w:rPr>
              <w:t>Загальний обсяг витрат</w:t>
            </w:r>
          </w:p>
        </w:tc>
        <w:tc>
          <w:tcPr>
            <w:tcW w:w="1276" w:type="dxa"/>
          </w:tcPr>
          <w:p w:rsidR="009A0445" w:rsidRPr="00657D29" w:rsidRDefault="009A0445" w:rsidP="00A73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sidRPr="00657D29">
              <w:rPr>
                <w:rFonts w:ascii="Times New Roman" w:hAnsi="Times New Roman"/>
                <w:sz w:val="24"/>
                <w:szCs w:val="24"/>
                <w:lang w:val="uk-UA"/>
              </w:rPr>
              <w:t>Тис.грн.</w:t>
            </w:r>
          </w:p>
        </w:tc>
        <w:tc>
          <w:tcPr>
            <w:tcW w:w="1418" w:type="dxa"/>
          </w:tcPr>
          <w:p w:rsidR="009A0445" w:rsidRPr="00657D29" w:rsidRDefault="009A0445" w:rsidP="00096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57D29">
              <w:rPr>
                <w:rFonts w:ascii="Times New Roman" w:hAnsi="Times New Roman"/>
                <w:sz w:val="24"/>
                <w:szCs w:val="24"/>
                <w:lang w:val="uk-UA"/>
              </w:rPr>
              <w:t>477843,444</w:t>
            </w:r>
          </w:p>
        </w:tc>
        <w:tc>
          <w:tcPr>
            <w:tcW w:w="1417" w:type="dxa"/>
          </w:tcPr>
          <w:p w:rsidR="009A0445" w:rsidRPr="00657D29" w:rsidRDefault="009A0445" w:rsidP="00096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287007,667</w:t>
            </w:r>
          </w:p>
        </w:tc>
        <w:tc>
          <w:tcPr>
            <w:tcW w:w="1418" w:type="dxa"/>
          </w:tcPr>
          <w:p w:rsidR="009A0445" w:rsidRPr="00657D29" w:rsidRDefault="009A0445" w:rsidP="00096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92340,643</w:t>
            </w:r>
          </w:p>
        </w:tc>
        <w:tc>
          <w:tcPr>
            <w:tcW w:w="1417" w:type="dxa"/>
          </w:tcPr>
          <w:p w:rsidR="009A0445" w:rsidRPr="00657D29" w:rsidRDefault="009A0445" w:rsidP="00096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98495,134</w:t>
            </w:r>
          </w:p>
        </w:tc>
        <w:tc>
          <w:tcPr>
            <w:tcW w:w="851" w:type="dxa"/>
          </w:tcPr>
          <w:p w:rsidR="009A0445" w:rsidRPr="00657D29" w:rsidRDefault="009A0445"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850" w:type="dxa"/>
            <w:gridSpan w:val="2"/>
          </w:tcPr>
          <w:p w:rsidR="009A0445" w:rsidRPr="00657D29" w:rsidRDefault="009A0445"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r>
      <w:tr w:rsidR="004D4C6A" w:rsidRPr="00657D29" w:rsidTr="00B06EBB">
        <w:trPr>
          <w:trHeight w:hRule="exact" w:val="340"/>
        </w:trPr>
        <w:tc>
          <w:tcPr>
            <w:tcW w:w="3714" w:type="dxa"/>
            <w:vMerge/>
          </w:tcPr>
          <w:p w:rsidR="004D4C6A" w:rsidRPr="00657D29" w:rsidRDefault="004D4C6A"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p>
        </w:tc>
        <w:tc>
          <w:tcPr>
            <w:tcW w:w="3260" w:type="dxa"/>
          </w:tcPr>
          <w:p w:rsidR="004D4C6A" w:rsidRPr="00657D29" w:rsidRDefault="004D4C6A"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sidRPr="00657D29">
              <w:rPr>
                <w:rFonts w:ascii="Times New Roman" w:hAnsi="Times New Roman"/>
                <w:sz w:val="24"/>
                <w:szCs w:val="24"/>
                <w:lang w:val="uk-UA"/>
              </w:rPr>
              <w:t>Кількість штатних одиниць</w:t>
            </w:r>
          </w:p>
        </w:tc>
        <w:tc>
          <w:tcPr>
            <w:tcW w:w="1276" w:type="dxa"/>
          </w:tcPr>
          <w:p w:rsidR="004D4C6A" w:rsidRPr="00657D29" w:rsidRDefault="004D4C6A" w:rsidP="00A73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sidRPr="00657D29">
              <w:rPr>
                <w:rFonts w:ascii="Times New Roman" w:hAnsi="Times New Roman"/>
                <w:sz w:val="24"/>
                <w:szCs w:val="24"/>
                <w:lang w:val="uk-UA"/>
              </w:rPr>
              <w:t xml:space="preserve">   осіб</w:t>
            </w:r>
          </w:p>
        </w:tc>
        <w:tc>
          <w:tcPr>
            <w:tcW w:w="1418" w:type="dxa"/>
          </w:tcPr>
          <w:p w:rsidR="004D4C6A" w:rsidRPr="00657D29" w:rsidRDefault="00C42972" w:rsidP="008E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1783,13</w:t>
            </w:r>
          </w:p>
        </w:tc>
        <w:tc>
          <w:tcPr>
            <w:tcW w:w="1417" w:type="dxa"/>
          </w:tcPr>
          <w:p w:rsidR="004D4C6A" w:rsidRPr="00657D29" w:rsidRDefault="00C42972"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1783,13</w:t>
            </w:r>
          </w:p>
        </w:tc>
        <w:tc>
          <w:tcPr>
            <w:tcW w:w="1418" w:type="dxa"/>
          </w:tcPr>
          <w:p w:rsidR="004D4C6A" w:rsidRPr="00657D29" w:rsidRDefault="00C42972"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1783,13</w:t>
            </w:r>
          </w:p>
        </w:tc>
        <w:tc>
          <w:tcPr>
            <w:tcW w:w="1417" w:type="dxa"/>
          </w:tcPr>
          <w:p w:rsidR="004D4C6A" w:rsidRPr="00657D29" w:rsidRDefault="00C42972"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1783,13</w:t>
            </w:r>
          </w:p>
        </w:tc>
        <w:tc>
          <w:tcPr>
            <w:tcW w:w="851" w:type="dxa"/>
          </w:tcPr>
          <w:p w:rsidR="004D4C6A" w:rsidRPr="00657D29" w:rsidRDefault="004D4C6A"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850" w:type="dxa"/>
            <w:gridSpan w:val="2"/>
          </w:tcPr>
          <w:p w:rsidR="004D4C6A" w:rsidRPr="00657D29" w:rsidRDefault="004D4C6A"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r>
      <w:tr w:rsidR="004D4C6A" w:rsidRPr="00657D29" w:rsidTr="00B06EBB">
        <w:trPr>
          <w:trHeight w:hRule="exact" w:val="340"/>
        </w:trPr>
        <w:tc>
          <w:tcPr>
            <w:tcW w:w="3714" w:type="dxa"/>
            <w:vMerge/>
          </w:tcPr>
          <w:p w:rsidR="004D4C6A" w:rsidRPr="00657D29" w:rsidRDefault="004D4C6A"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lang w:val="uk-UA"/>
              </w:rPr>
            </w:pPr>
          </w:p>
        </w:tc>
        <w:tc>
          <w:tcPr>
            <w:tcW w:w="3260" w:type="dxa"/>
          </w:tcPr>
          <w:p w:rsidR="004D4C6A" w:rsidRPr="00657D29" w:rsidRDefault="004D4C6A"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lang w:val="uk-UA"/>
              </w:rPr>
            </w:pPr>
            <w:r w:rsidRPr="00657D29">
              <w:rPr>
                <w:rFonts w:ascii="Times New Roman" w:hAnsi="Times New Roman"/>
                <w:i/>
                <w:sz w:val="24"/>
                <w:szCs w:val="24"/>
                <w:lang w:val="uk-UA"/>
              </w:rPr>
              <w:t>Показник продукту</w:t>
            </w:r>
          </w:p>
        </w:tc>
        <w:tc>
          <w:tcPr>
            <w:tcW w:w="1276" w:type="dxa"/>
          </w:tcPr>
          <w:p w:rsidR="004D4C6A" w:rsidRPr="00657D29" w:rsidRDefault="004D4C6A" w:rsidP="00A73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lang w:val="uk-UA"/>
              </w:rPr>
            </w:pPr>
          </w:p>
        </w:tc>
        <w:tc>
          <w:tcPr>
            <w:tcW w:w="1418" w:type="dxa"/>
          </w:tcPr>
          <w:p w:rsidR="004D4C6A" w:rsidRPr="00657D29" w:rsidRDefault="004D4C6A" w:rsidP="008E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lang w:val="uk-UA"/>
              </w:rPr>
            </w:pPr>
          </w:p>
        </w:tc>
        <w:tc>
          <w:tcPr>
            <w:tcW w:w="1417" w:type="dxa"/>
          </w:tcPr>
          <w:p w:rsidR="004D4C6A" w:rsidRPr="00657D29" w:rsidRDefault="004D4C6A"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1418" w:type="dxa"/>
          </w:tcPr>
          <w:p w:rsidR="004D4C6A" w:rsidRPr="00657D29" w:rsidRDefault="004D4C6A"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1417" w:type="dxa"/>
          </w:tcPr>
          <w:p w:rsidR="004D4C6A" w:rsidRPr="00657D29" w:rsidRDefault="004D4C6A"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851" w:type="dxa"/>
          </w:tcPr>
          <w:p w:rsidR="004D4C6A" w:rsidRPr="00657D29" w:rsidRDefault="004D4C6A"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850" w:type="dxa"/>
            <w:gridSpan w:val="2"/>
          </w:tcPr>
          <w:p w:rsidR="004D4C6A" w:rsidRPr="00657D29" w:rsidRDefault="004D4C6A"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r>
      <w:tr w:rsidR="004D4C6A" w:rsidRPr="00657D29" w:rsidTr="00B06EBB">
        <w:trPr>
          <w:trHeight w:hRule="exact" w:val="340"/>
        </w:trPr>
        <w:tc>
          <w:tcPr>
            <w:tcW w:w="3714" w:type="dxa"/>
            <w:vMerge/>
          </w:tcPr>
          <w:p w:rsidR="004D4C6A" w:rsidRPr="00657D29" w:rsidRDefault="004D4C6A"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p>
        </w:tc>
        <w:tc>
          <w:tcPr>
            <w:tcW w:w="3260" w:type="dxa"/>
          </w:tcPr>
          <w:p w:rsidR="004D4C6A" w:rsidRPr="00657D29" w:rsidRDefault="004D4C6A"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sidRPr="00657D29">
              <w:rPr>
                <w:rFonts w:ascii="Times New Roman" w:hAnsi="Times New Roman"/>
                <w:sz w:val="24"/>
                <w:szCs w:val="24"/>
                <w:lang w:val="uk-UA"/>
              </w:rPr>
              <w:t xml:space="preserve">Кількість закладів </w:t>
            </w:r>
          </w:p>
        </w:tc>
        <w:tc>
          <w:tcPr>
            <w:tcW w:w="1276" w:type="dxa"/>
          </w:tcPr>
          <w:p w:rsidR="004D4C6A" w:rsidRPr="00657D29" w:rsidRDefault="004D4C6A" w:rsidP="00A73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sidRPr="00657D29">
              <w:rPr>
                <w:rFonts w:ascii="Times New Roman" w:hAnsi="Times New Roman"/>
                <w:sz w:val="24"/>
                <w:szCs w:val="24"/>
                <w:lang w:val="uk-UA"/>
              </w:rPr>
              <w:t xml:space="preserve">   шт.</w:t>
            </w:r>
          </w:p>
        </w:tc>
        <w:tc>
          <w:tcPr>
            <w:tcW w:w="1418" w:type="dxa"/>
          </w:tcPr>
          <w:p w:rsidR="004D4C6A" w:rsidRPr="00657D29" w:rsidRDefault="004D4C6A" w:rsidP="008E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2</w:t>
            </w:r>
            <w:r w:rsidR="00C42972" w:rsidRPr="00657D29">
              <w:rPr>
                <w:rFonts w:ascii="Times New Roman" w:hAnsi="Times New Roman"/>
                <w:sz w:val="24"/>
                <w:szCs w:val="24"/>
                <w:lang w:val="uk-UA"/>
              </w:rPr>
              <w:t>6</w:t>
            </w:r>
          </w:p>
        </w:tc>
        <w:tc>
          <w:tcPr>
            <w:tcW w:w="1417" w:type="dxa"/>
          </w:tcPr>
          <w:p w:rsidR="004D4C6A" w:rsidRPr="00657D29" w:rsidRDefault="004D4C6A"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2</w:t>
            </w:r>
            <w:r w:rsidR="00C42972" w:rsidRPr="00657D29">
              <w:rPr>
                <w:rFonts w:ascii="Times New Roman" w:hAnsi="Times New Roman"/>
                <w:sz w:val="24"/>
                <w:szCs w:val="24"/>
                <w:lang w:val="uk-UA"/>
              </w:rPr>
              <w:t>6</w:t>
            </w:r>
          </w:p>
        </w:tc>
        <w:tc>
          <w:tcPr>
            <w:tcW w:w="1418" w:type="dxa"/>
          </w:tcPr>
          <w:p w:rsidR="004D4C6A" w:rsidRPr="00657D29" w:rsidRDefault="004D4C6A"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2</w:t>
            </w:r>
            <w:r w:rsidR="00C42972" w:rsidRPr="00657D29">
              <w:rPr>
                <w:rFonts w:ascii="Times New Roman" w:hAnsi="Times New Roman"/>
                <w:sz w:val="24"/>
                <w:szCs w:val="24"/>
                <w:lang w:val="uk-UA"/>
              </w:rPr>
              <w:t>6</w:t>
            </w:r>
          </w:p>
        </w:tc>
        <w:tc>
          <w:tcPr>
            <w:tcW w:w="1417" w:type="dxa"/>
          </w:tcPr>
          <w:p w:rsidR="004D4C6A" w:rsidRPr="00657D29" w:rsidRDefault="004D4C6A"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2</w:t>
            </w:r>
            <w:r w:rsidR="00C42972" w:rsidRPr="00657D29">
              <w:rPr>
                <w:rFonts w:ascii="Times New Roman" w:hAnsi="Times New Roman"/>
                <w:sz w:val="24"/>
                <w:szCs w:val="24"/>
                <w:lang w:val="uk-UA"/>
              </w:rPr>
              <w:t>6</w:t>
            </w:r>
          </w:p>
        </w:tc>
        <w:tc>
          <w:tcPr>
            <w:tcW w:w="851" w:type="dxa"/>
          </w:tcPr>
          <w:p w:rsidR="004D4C6A" w:rsidRPr="00657D29" w:rsidRDefault="004D4C6A"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850" w:type="dxa"/>
            <w:gridSpan w:val="2"/>
          </w:tcPr>
          <w:p w:rsidR="004D4C6A" w:rsidRPr="00657D29" w:rsidRDefault="004D4C6A" w:rsidP="00C82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r>
      <w:tr w:rsidR="004D4C6A" w:rsidRPr="00657D29" w:rsidTr="00B06EBB">
        <w:trPr>
          <w:trHeight w:hRule="exact" w:val="340"/>
        </w:trPr>
        <w:tc>
          <w:tcPr>
            <w:tcW w:w="3714" w:type="dxa"/>
            <w:vMerge/>
          </w:tcPr>
          <w:p w:rsidR="004D4C6A" w:rsidRPr="00657D29" w:rsidRDefault="004D4C6A"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p>
        </w:tc>
        <w:tc>
          <w:tcPr>
            <w:tcW w:w="3260" w:type="dxa"/>
          </w:tcPr>
          <w:p w:rsidR="004D4C6A" w:rsidRPr="00657D29" w:rsidRDefault="004D4C6A"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sidRPr="00657D29">
              <w:rPr>
                <w:rFonts w:ascii="Times New Roman" w:hAnsi="Times New Roman"/>
                <w:sz w:val="24"/>
                <w:szCs w:val="24"/>
                <w:lang w:val="uk-UA"/>
              </w:rPr>
              <w:t xml:space="preserve">Кількість дітей </w:t>
            </w:r>
          </w:p>
        </w:tc>
        <w:tc>
          <w:tcPr>
            <w:tcW w:w="1276" w:type="dxa"/>
          </w:tcPr>
          <w:p w:rsidR="004D4C6A" w:rsidRPr="00657D29" w:rsidRDefault="004D4C6A" w:rsidP="00A73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p>
        </w:tc>
        <w:tc>
          <w:tcPr>
            <w:tcW w:w="1418" w:type="dxa"/>
          </w:tcPr>
          <w:p w:rsidR="004D4C6A" w:rsidRPr="00657D29" w:rsidRDefault="00C42972" w:rsidP="008E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10953</w:t>
            </w:r>
          </w:p>
        </w:tc>
        <w:tc>
          <w:tcPr>
            <w:tcW w:w="1417" w:type="dxa"/>
          </w:tcPr>
          <w:p w:rsidR="004D4C6A" w:rsidRPr="00657D29" w:rsidRDefault="00C42972"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10953</w:t>
            </w:r>
          </w:p>
        </w:tc>
        <w:tc>
          <w:tcPr>
            <w:tcW w:w="1418" w:type="dxa"/>
          </w:tcPr>
          <w:p w:rsidR="004D4C6A" w:rsidRPr="00657D29" w:rsidRDefault="00C42972"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10953</w:t>
            </w:r>
          </w:p>
        </w:tc>
        <w:tc>
          <w:tcPr>
            <w:tcW w:w="1417" w:type="dxa"/>
          </w:tcPr>
          <w:p w:rsidR="004D4C6A" w:rsidRPr="00657D29" w:rsidRDefault="00C42972"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10953</w:t>
            </w:r>
          </w:p>
        </w:tc>
        <w:tc>
          <w:tcPr>
            <w:tcW w:w="851" w:type="dxa"/>
          </w:tcPr>
          <w:p w:rsidR="004D4C6A" w:rsidRPr="00657D29" w:rsidRDefault="004D4C6A"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850" w:type="dxa"/>
            <w:gridSpan w:val="2"/>
          </w:tcPr>
          <w:p w:rsidR="004D4C6A" w:rsidRPr="00657D29" w:rsidRDefault="004D4C6A"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r>
      <w:tr w:rsidR="004D4C6A" w:rsidRPr="00657D29" w:rsidTr="00B06EBB">
        <w:trPr>
          <w:trHeight w:hRule="exact" w:val="340"/>
        </w:trPr>
        <w:tc>
          <w:tcPr>
            <w:tcW w:w="3714" w:type="dxa"/>
            <w:vMerge/>
          </w:tcPr>
          <w:p w:rsidR="004D4C6A" w:rsidRPr="00657D29" w:rsidRDefault="004D4C6A"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lang w:val="uk-UA"/>
              </w:rPr>
            </w:pPr>
          </w:p>
        </w:tc>
        <w:tc>
          <w:tcPr>
            <w:tcW w:w="3260" w:type="dxa"/>
          </w:tcPr>
          <w:p w:rsidR="004D4C6A" w:rsidRPr="00657D29" w:rsidRDefault="004D4C6A"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lang w:val="uk-UA"/>
              </w:rPr>
            </w:pPr>
            <w:r w:rsidRPr="00657D29">
              <w:rPr>
                <w:rFonts w:ascii="Times New Roman" w:hAnsi="Times New Roman"/>
                <w:i/>
                <w:sz w:val="24"/>
                <w:szCs w:val="24"/>
                <w:lang w:val="uk-UA"/>
              </w:rPr>
              <w:t xml:space="preserve">Показник ефективності </w:t>
            </w:r>
          </w:p>
        </w:tc>
        <w:tc>
          <w:tcPr>
            <w:tcW w:w="1276" w:type="dxa"/>
          </w:tcPr>
          <w:p w:rsidR="004D4C6A" w:rsidRPr="00657D29" w:rsidRDefault="004D4C6A" w:rsidP="00A73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sidRPr="00657D29">
              <w:rPr>
                <w:rFonts w:ascii="Times New Roman" w:hAnsi="Times New Roman"/>
                <w:sz w:val="24"/>
                <w:szCs w:val="24"/>
                <w:lang w:val="uk-UA"/>
              </w:rPr>
              <w:t xml:space="preserve">   чол.</w:t>
            </w:r>
          </w:p>
        </w:tc>
        <w:tc>
          <w:tcPr>
            <w:tcW w:w="1418" w:type="dxa"/>
          </w:tcPr>
          <w:p w:rsidR="004D4C6A" w:rsidRPr="00657D29" w:rsidRDefault="004D4C6A" w:rsidP="008E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lang w:val="uk-UA"/>
              </w:rPr>
            </w:pPr>
          </w:p>
        </w:tc>
        <w:tc>
          <w:tcPr>
            <w:tcW w:w="1417" w:type="dxa"/>
          </w:tcPr>
          <w:p w:rsidR="004D4C6A" w:rsidRPr="00657D29" w:rsidRDefault="004D4C6A"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1418" w:type="dxa"/>
          </w:tcPr>
          <w:p w:rsidR="004D4C6A" w:rsidRPr="00657D29" w:rsidRDefault="004D4C6A"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1417" w:type="dxa"/>
          </w:tcPr>
          <w:p w:rsidR="004D4C6A" w:rsidRPr="00657D29" w:rsidRDefault="004D4C6A"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851" w:type="dxa"/>
          </w:tcPr>
          <w:p w:rsidR="004D4C6A" w:rsidRPr="00657D29" w:rsidRDefault="004D4C6A"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850" w:type="dxa"/>
            <w:gridSpan w:val="2"/>
          </w:tcPr>
          <w:p w:rsidR="004D4C6A" w:rsidRPr="00657D29" w:rsidRDefault="004D4C6A" w:rsidP="0080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r>
      <w:tr w:rsidR="009A0445" w:rsidRPr="00657D29" w:rsidTr="00B06EBB">
        <w:trPr>
          <w:trHeight w:hRule="exact" w:val="340"/>
        </w:trPr>
        <w:tc>
          <w:tcPr>
            <w:tcW w:w="3714" w:type="dxa"/>
            <w:vMerge/>
          </w:tcPr>
          <w:p w:rsidR="009A0445" w:rsidRPr="00657D29" w:rsidRDefault="009A0445"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p>
        </w:tc>
        <w:tc>
          <w:tcPr>
            <w:tcW w:w="3260" w:type="dxa"/>
          </w:tcPr>
          <w:p w:rsidR="009A0445" w:rsidRPr="00657D29" w:rsidRDefault="009A0445"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sidRPr="00657D29">
              <w:rPr>
                <w:rFonts w:ascii="Times New Roman" w:hAnsi="Times New Roman"/>
                <w:sz w:val="24"/>
                <w:szCs w:val="24"/>
                <w:lang w:val="uk-UA"/>
              </w:rPr>
              <w:t xml:space="preserve">Витрати на 1 заклад </w:t>
            </w:r>
          </w:p>
        </w:tc>
        <w:tc>
          <w:tcPr>
            <w:tcW w:w="1276" w:type="dxa"/>
          </w:tcPr>
          <w:p w:rsidR="009A0445" w:rsidRPr="00657D29" w:rsidRDefault="009A0445"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Тис. грн.</w:t>
            </w:r>
          </w:p>
        </w:tc>
        <w:tc>
          <w:tcPr>
            <w:tcW w:w="1418" w:type="dxa"/>
          </w:tcPr>
          <w:p w:rsidR="009A0445" w:rsidRPr="00657D29" w:rsidRDefault="009A0445" w:rsidP="00096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18378,594</w:t>
            </w:r>
          </w:p>
        </w:tc>
        <w:tc>
          <w:tcPr>
            <w:tcW w:w="1417" w:type="dxa"/>
          </w:tcPr>
          <w:p w:rsidR="009A0445" w:rsidRPr="00657D29" w:rsidRDefault="009A0445" w:rsidP="00096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11038,756</w:t>
            </w:r>
          </w:p>
        </w:tc>
        <w:tc>
          <w:tcPr>
            <w:tcW w:w="1418" w:type="dxa"/>
          </w:tcPr>
          <w:p w:rsidR="009A0445" w:rsidRPr="00657D29" w:rsidRDefault="009A0445" w:rsidP="00096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3551,563</w:t>
            </w:r>
          </w:p>
        </w:tc>
        <w:tc>
          <w:tcPr>
            <w:tcW w:w="1417" w:type="dxa"/>
          </w:tcPr>
          <w:p w:rsidR="009A0445" w:rsidRPr="00657D29" w:rsidRDefault="009A0445" w:rsidP="00096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3788,274</w:t>
            </w:r>
          </w:p>
        </w:tc>
        <w:tc>
          <w:tcPr>
            <w:tcW w:w="851" w:type="dxa"/>
          </w:tcPr>
          <w:p w:rsidR="009A0445" w:rsidRPr="00657D29" w:rsidRDefault="009A0445"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850" w:type="dxa"/>
            <w:gridSpan w:val="2"/>
          </w:tcPr>
          <w:p w:rsidR="009A0445" w:rsidRPr="00657D29" w:rsidRDefault="009A0445"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r>
      <w:tr w:rsidR="009A0445" w:rsidRPr="00657D29" w:rsidTr="00B06EBB">
        <w:trPr>
          <w:trHeight w:hRule="exact" w:val="340"/>
        </w:trPr>
        <w:tc>
          <w:tcPr>
            <w:tcW w:w="3714" w:type="dxa"/>
            <w:vMerge/>
          </w:tcPr>
          <w:p w:rsidR="009A0445" w:rsidRPr="00657D29" w:rsidRDefault="009A0445"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p>
        </w:tc>
        <w:tc>
          <w:tcPr>
            <w:tcW w:w="3260" w:type="dxa"/>
          </w:tcPr>
          <w:p w:rsidR="009A0445" w:rsidRPr="00657D29" w:rsidRDefault="009A0445"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sidRPr="00657D29">
              <w:rPr>
                <w:rFonts w:ascii="Times New Roman" w:hAnsi="Times New Roman"/>
                <w:sz w:val="24"/>
                <w:szCs w:val="24"/>
                <w:lang w:val="uk-UA"/>
              </w:rPr>
              <w:t>Витрати на 1 дитину</w:t>
            </w:r>
          </w:p>
        </w:tc>
        <w:tc>
          <w:tcPr>
            <w:tcW w:w="1276" w:type="dxa"/>
          </w:tcPr>
          <w:p w:rsidR="009A0445" w:rsidRPr="00657D29" w:rsidRDefault="009A0445"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Тис. грн.</w:t>
            </w:r>
          </w:p>
        </w:tc>
        <w:tc>
          <w:tcPr>
            <w:tcW w:w="1418" w:type="dxa"/>
          </w:tcPr>
          <w:p w:rsidR="009A0445" w:rsidRPr="00657D29" w:rsidRDefault="009A0445" w:rsidP="00096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85,647</w:t>
            </w:r>
          </w:p>
        </w:tc>
        <w:tc>
          <w:tcPr>
            <w:tcW w:w="1417" w:type="dxa"/>
          </w:tcPr>
          <w:p w:rsidR="009A0445" w:rsidRPr="00657D29" w:rsidRDefault="009A0445" w:rsidP="00096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26,204</w:t>
            </w:r>
          </w:p>
        </w:tc>
        <w:tc>
          <w:tcPr>
            <w:tcW w:w="1418" w:type="dxa"/>
          </w:tcPr>
          <w:p w:rsidR="009A0445" w:rsidRPr="00657D29" w:rsidRDefault="009A0445" w:rsidP="00096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8,431</w:t>
            </w:r>
          </w:p>
        </w:tc>
        <w:tc>
          <w:tcPr>
            <w:tcW w:w="1417" w:type="dxa"/>
          </w:tcPr>
          <w:p w:rsidR="009A0445" w:rsidRPr="00657D29" w:rsidRDefault="009A0445" w:rsidP="00096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8,993</w:t>
            </w:r>
          </w:p>
        </w:tc>
        <w:tc>
          <w:tcPr>
            <w:tcW w:w="851" w:type="dxa"/>
          </w:tcPr>
          <w:p w:rsidR="009A0445" w:rsidRPr="00657D29" w:rsidRDefault="009A0445"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850" w:type="dxa"/>
            <w:gridSpan w:val="2"/>
          </w:tcPr>
          <w:p w:rsidR="009A0445" w:rsidRPr="00657D29" w:rsidRDefault="009A0445"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r>
      <w:tr w:rsidR="004D4C6A" w:rsidRPr="00657D29" w:rsidTr="00B06EBB">
        <w:trPr>
          <w:trHeight w:hRule="exact" w:val="340"/>
        </w:trPr>
        <w:tc>
          <w:tcPr>
            <w:tcW w:w="3714" w:type="dxa"/>
            <w:vMerge/>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lang w:val="uk-UA"/>
              </w:rPr>
            </w:pPr>
          </w:p>
        </w:tc>
        <w:tc>
          <w:tcPr>
            <w:tcW w:w="3260"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lang w:val="uk-UA"/>
              </w:rPr>
            </w:pPr>
            <w:r w:rsidRPr="00657D29">
              <w:rPr>
                <w:rFonts w:ascii="Times New Roman" w:hAnsi="Times New Roman"/>
                <w:i/>
                <w:sz w:val="24"/>
                <w:szCs w:val="24"/>
                <w:lang w:val="uk-UA"/>
              </w:rPr>
              <w:t xml:space="preserve">Показник якості </w:t>
            </w:r>
          </w:p>
        </w:tc>
        <w:tc>
          <w:tcPr>
            <w:tcW w:w="1276"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p>
        </w:tc>
        <w:tc>
          <w:tcPr>
            <w:tcW w:w="1418" w:type="dxa"/>
          </w:tcPr>
          <w:p w:rsidR="004D4C6A" w:rsidRPr="00657D29" w:rsidRDefault="004D4C6A" w:rsidP="008E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lang w:val="uk-UA"/>
              </w:rPr>
            </w:pPr>
          </w:p>
        </w:tc>
        <w:tc>
          <w:tcPr>
            <w:tcW w:w="1417"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1418"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1417"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851"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850" w:type="dxa"/>
            <w:gridSpan w:val="2"/>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r>
      <w:tr w:rsidR="004D4C6A" w:rsidRPr="00657D29" w:rsidTr="00B06EBB">
        <w:trPr>
          <w:trHeight w:hRule="exact" w:val="628"/>
        </w:trPr>
        <w:tc>
          <w:tcPr>
            <w:tcW w:w="3714" w:type="dxa"/>
            <w:vMerge/>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p>
        </w:tc>
        <w:tc>
          <w:tcPr>
            <w:tcW w:w="3260"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57D29">
              <w:rPr>
                <w:rFonts w:ascii="Times New Roman" w:hAnsi="Times New Roman"/>
                <w:sz w:val="24"/>
                <w:szCs w:val="24"/>
                <w:lang w:val="uk-UA"/>
              </w:rPr>
              <w:t xml:space="preserve">Динаміка охоплення кількості дітей на 1 штатну одиницю </w:t>
            </w:r>
          </w:p>
        </w:tc>
        <w:tc>
          <w:tcPr>
            <w:tcW w:w="1276"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w:t>
            </w:r>
          </w:p>
        </w:tc>
        <w:tc>
          <w:tcPr>
            <w:tcW w:w="1418" w:type="dxa"/>
          </w:tcPr>
          <w:p w:rsidR="004D4C6A" w:rsidRPr="00657D29" w:rsidRDefault="004D4C6A" w:rsidP="008E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6</w:t>
            </w:r>
          </w:p>
        </w:tc>
        <w:tc>
          <w:tcPr>
            <w:tcW w:w="1417"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6</w:t>
            </w:r>
          </w:p>
        </w:tc>
        <w:tc>
          <w:tcPr>
            <w:tcW w:w="1418"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6</w:t>
            </w:r>
          </w:p>
        </w:tc>
        <w:tc>
          <w:tcPr>
            <w:tcW w:w="1417"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6</w:t>
            </w:r>
          </w:p>
        </w:tc>
        <w:tc>
          <w:tcPr>
            <w:tcW w:w="851"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850" w:type="dxa"/>
            <w:gridSpan w:val="2"/>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r>
      <w:tr w:rsidR="004D4C6A" w:rsidRPr="00657D29" w:rsidTr="00B06EBB">
        <w:tc>
          <w:tcPr>
            <w:tcW w:w="3714" w:type="dxa"/>
            <w:vMerge w:val="restart"/>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lang w:val="uk-UA"/>
              </w:rPr>
            </w:pPr>
            <w:r w:rsidRPr="00657D29">
              <w:rPr>
                <w:rFonts w:ascii="Times New Roman" w:hAnsi="Times New Roman"/>
                <w:b/>
                <w:sz w:val="24"/>
                <w:szCs w:val="24"/>
                <w:lang w:val="uk-UA"/>
              </w:rPr>
              <w:t>Завдання 2 Створення в закладах загальної освіти міста сприятливого середовища, спрямованого на збереження здоров’я учнів</w:t>
            </w:r>
            <w:r w:rsidRPr="00657D29">
              <w:rPr>
                <w:rFonts w:ascii="Times New Roman" w:hAnsi="Times New Roman"/>
                <w:sz w:val="24"/>
                <w:szCs w:val="24"/>
                <w:lang w:val="uk-UA"/>
              </w:rPr>
              <w:t xml:space="preserve">  </w:t>
            </w:r>
          </w:p>
        </w:tc>
        <w:tc>
          <w:tcPr>
            <w:tcW w:w="3260"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lang w:val="uk-UA"/>
              </w:rPr>
            </w:pPr>
            <w:r w:rsidRPr="00657D29">
              <w:rPr>
                <w:rFonts w:ascii="Times New Roman" w:hAnsi="Times New Roman"/>
                <w:i/>
                <w:sz w:val="24"/>
                <w:szCs w:val="24"/>
                <w:lang w:val="uk-UA"/>
              </w:rPr>
              <w:t>Показник витрат</w:t>
            </w:r>
          </w:p>
        </w:tc>
        <w:tc>
          <w:tcPr>
            <w:tcW w:w="1276"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p>
        </w:tc>
        <w:tc>
          <w:tcPr>
            <w:tcW w:w="1418" w:type="dxa"/>
          </w:tcPr>
          <w:p w:rsidR="004D4C6A" w:rsidRPr="00657D29" w:rsidRDefault="004D4C6A" w:rsidP="008E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lang w:val="uk-UA"/>
              </w:rPr>
            </w:pPr>
          </w:p>
        </w:tc>
        <w:tc>
          <w:tcPr>
            <w:tcW w:w="1417"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1418"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1417"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851"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850" w:type="dxa"/>
            <w:gridSpan w:val="2"/>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r>
      <w:tr w:rsidR="004D4C6A" w:rsidRPr="00657D29" w:rsidTr="00B06EBB">
        <w:trPr>
          <w:trHeight w:hRule="exact" w:val="517"/>
        </w:trPr>
        <w:tc>
          <w:tcPr>
            <w:tcW w:w="3714" w:type="dxa"/>
            <w:vMerge/>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p>
        </w:tc>
        <w:tc>
          <w:tcPr>
            <w:tcW w:w="3260"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57D29">
              <w:rPr>
                <w:rFonts w:ascii="Times New Roman" w:hAnsi="Times New Roman"/>
                <w:sz w:val="24"/>
                <w:szCs w:val="24"/>
                <w:lang w:val="uk-UA"/>
              </w:rPr>
              <w:t>Загальний обсяг витрат</w:t>
            </w:r>
          </w:p>
        </w:tc>
        <w:tc>
          <w:tcPr>
            <w:tcW w:w="1276"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sidRPr="00657D29">
              <w:rPr>
                <w:rFonts w:ascii="Times New Roman" w:hAnsi="Times New Roman"/>
                <w:sz w:val="24"/>
                <w:szCs w:val="24"/>
                <w:lang w:val="uk-UA"/>
              </w:rPr>
              <w:t>Тис. грн</w:t>
            </w:r>
          </w:p>
        </w:tc>
        <w:tc>
          <w:tcPr>
            <w:tcW w:w="1418" w:type="dxa"/>
          </w:tcPr>
          <w:p w:rsidR="004D4C6A" w:rsidRPr="00657D29" w:rsidRDefault="00D211DA" w:rsidP="008E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74084,021</w:t>
            </w:r>
          </w:p>
        </w:tc>
        <w:tc>
          <w:tcPr>
            <w:tcW w:w="1417" w:type="dxa"/>
          </w:tcPr>
          <w:p w:rsidR="004D4C6A" w:rsidRPr="00657D29" w:rsidRDefault="00D211D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23380,948</w:t>
            </w:r>
          </w:p>
        </w:tc>
        <w:tc>
          <w:tcPr>
            <w:tcW w:w="1418" w:type="dxa"/>
          </w:tcPr>
          <w:p w:rsidR="004D4C6A" w:rsidRPr="00657D29" w:rsidRDefault="00D211D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24697,064</w:t>
            </w:r>
          </w:p>
        </w:tc>
        <w:tc>
          <w:tcPr>
            <w:tcW w:w="1417" w:type="dxa"/>
          </w:tcPr>
          <w:p w:rsidR="004D4C6A" w:rsidRPr="00657D29" w:rsidRDefault="00D211D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26006,009</w:t>
            </w:r>
          </w:p>
        </w:tc>
        <w:tc>
          <w:tcPr>
            <w:tcW w:w="851"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850" w:type="dxa"/>
            <w:gridSpan w:val="2"/>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r>
      <w:tr w:rsidR="004D4C6A" w:rsidRPr="00657D29" w:rsidTr="00B06EBB">
        <w:trPr>
          <w:trHeight w:hRule="exact" w:val="366"/>
        </w:trPr>
        <w:tc>
          <w:tcPr>
            <w:tcW w:w="3714" w:type="dxa"/>
            <w:vMerge/>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lang w:val="uk-UA"/>
              </w:rPr>
            </w:pPr>
          </w:p>
        </w:tc>
        <w:tc>
          <w:tcPr>
            <w:tcW w:w="3260"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lang w:val="uk-UA"/>
              </w:rPr>
            </w:pPr>
            <w:r w:rsidRPr="00657D29">
              <w:rPr>
                <w:rFonts w:ascii="Times New Roman" w:hAnsi="Times New Roman"/>
                <w:i/>
                <w:sz w:val="24"/>
                <w:szCs w:val="24"/>
                <w:lang w:val="uk-UA"/>
              </w:rPr>
              <w:t>Показник продукту</w:t>
            </w:r>
          </w:p>
        </w:tc>
        <w:tc>
          <w:tcPr>
            <w:tcW w:w="1276"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p>
        </w:tc>
        <w:tc>
          <w:tcPr>
            <w:tcW w:w="1418" w:type="dxa"/>
          </w:tcPr>
          <w:p w:rsidR="004D4C6A" w:rsidRPr="00657D29" w:rsidRDefault="004D4C6A" w:rsidP="008E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lang w:val="uk-UA"/>
              </w:rPr>
            </w:pPr>
          </w:p>
        </w:tc>
        <w:tc>
          <w:tcPr>
            <w:tcW w:w="1417"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1418"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1417"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851"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850" w:type="dxa"/>
            <w:gridSpan w:val="2"/>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r>
      <w:tr w:rsidR="004D4C6A" w:rsidRPr="00657D29" w:rsidTr="00B06EBB">
        <w:trPr>
          <w:trHeight w:hRule="exact" w:val="440"/>
        </w:trPr>
        <w:tc>
          <w:tcPr>
            <w:tcW w:w="3714" w:type="dxa"/>
            <w:vMerge/>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p>
        </w:tc>
        <w:tc>
          <w:tcPr>
            <w:tcW w:w="3260"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57D29">
              <w:rPr>
                <w:rFonts w:ascii="Times New Roman" w:hAnsi="Times New Roman"/>
                <w:sz w:val="24"/>
                <w:szCs w:val="24"/>
                <w:lang w:val="uk-UA"/>
              </w:rPr>
              <w:t xml:space="preserve">Кількість закладів </w:t>
            </w:r>
          </w:p>
        </w:tc>
        <w:tc>
          <w:tcPr>
            <w:tcW w:w="1276"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шт</w:t>
            </w:r>
          </w:p>
        </w:tc>
        <w:tc>
          <w:tcPr>
            <w:tcW w:w="1418" w:type="dxa"/>
          </w:tcPr>
          <w:p w:rsidR="004D4C6A" w:rsidRPr="00657D29" w:rsidRDefault="004D4C6A" w:rsidP="008E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2</w:t>
            </w:r>
            <w:r w:rsidR="00D211DA" w:rsidRPr="00657D29">
              <w:rPr>
                <w:rFonts w:ascii="Times New Roman" w:hAnsi="Times New Roman"/>
                <w:sz w:val="24"/>
                <w:szCs w:val="24"/>
                <w:lang w:val="uk-UA"/>
              </w:rPr>
              <w:t>6</w:t>
            </w:r>
          </w:p>
        </w:tc>
        <w:tc>
          <w:tcPr>
            <w:tcW w:w="1417"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2</w:t>
            </w:r>
            <w:r w:rsidR="00D211DA" w:rsidRPr="00657D29">
              <w:rPr>
                <w:rFonts w:ascii="Times New Roman" w:hAnsi="Times New Roman"/>
                <w:sz w:val="24"/>
                <w:szCs w:val="24"/>
                <w:lang w:val="uk-UA"/>
              </w:rPr>
              <w:t>6</w:t>
            </w:r>
          </w:p>
        </w:tc>
        <w:tc>
          <w:tcPr>
            <w:tcW w:w="1418"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2</w:t>
            </w:r>
            <w:r w:rsidR="00D211DA" w:rsidRPr="00657D29">
              <w:rPr>
                <w:rFonts w:ascii="Times New Roman" w:hAnsi="Times New Roman"/>
                <w:sz w:val="24"/>
                <w:szCs w:val="24"/>
                <w:lang w:val="uk-UA"/>
              </w:rPr>
              <w:t>6</w:t>
            </w:r>
          </w:p>
        </w:tc>
        <w:tc>
          <w:tcPr>
            <w:tcW w:w="1417"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2</w:t>
            </w:r>
            <w:r w:rsidR="00D211DA" w:rsidRPr="00657D29">
              <w:rPr>
                <w:rFonts w:ascii="Times New Roman" w:hAnsi="Times New Roman"/>
                <w:sz w:val="24"/>
                <w:szCs w:val="24"/>
                <w:lang w:val="uk-UA"/>
              </w:rPr>
              <w:t>6</w:t>
            </w:r>
          </w:p>
        </w:tc>
        <w:tc>
          <w:tcPr>
            <w:tcW w:w="851"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850" w:type="dxa"/>
            <w:gridSpan w:val="2"/>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r>
      <w:tr w:rsidR="004D4C6A" w:rsidRPr="00657D29" w:rsidTr="00B06EBB">
        <w:trPr>
          <w:trHeight w:hRule="exact" w:val="440"/>
        </w:trPr>
        <w:tc>
          <w:tcPr>
            <w:tcW w:w="3714" w:type="dxa"/>
            <w:vMerge/>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p>
        </w:tc>
        <w:tc>
          <w:tcPr>
            <w:tcW w:w="3260"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57D29">
              <w:rPr>
                <w:rFonts w:ascii="Times New Roman" w:hAnsi="Times New Roman"/>
                <w:sz w:val="24"/>
                <w:szCs w:val="24"/>
                <w:lang w:val="uk-UA"/>
              </w:rPr>
              <w:t xml:space="preserve">Кількість дітей </w:t>
            </w:r>
          </w:p>
        </w:tc>
        <w:tc>
          <w:tcPr>
            <w:tcW w:w="1276"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осіб</w:t>
            </w:r>
          </w:p>
        </w:tc>
        <w:tc>
          <w:tcPr>
            <w:tcW w:w="1418" w:type="dxa"/>
          </w:tcPr>
          <w:p w:rsidR="004D4C6A" w:rsidRPr="00657D29" w:rsidRDefault="00D211DA" w:rsidP="008E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10953</w:t>
            </w:r>
          </w:p>
        </w:tc>
        <w:tc>
          <w:tcPr>
            <w:tcW w:w="1417" w:type="dxa"/>
          </w:tcPr>
          <w:p w:rsidR="004D4C6A" w:rsidRPr="00657D29" w:rsidRDefault="00D211D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10953</w:t>
            </w:r>
          </w:p>
        </w:tc>
        <w:tc>
          <w:tcPr>
            <w:tcW w:w="1418" w:type="dxa"/>
          </w:tcPr>
          <w:p w:rsidR="004D4C6A" w:rsidRPr="00657D29" w:rsidRDefault="00D211D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10953</w:t>
            </w:r>
          </w:p>
        </w:tc>
        <w:tc>
          <w:tcPr>
            <w:tcW w:w="1417" w:type="dxa"/>
          </w:tcPr>
          <w:p w:rsidR="004D4C6A" w:rsidRPr="00657D29" w:rsidRDefault="00D211D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10953</w:t>
            </w:r>
          </w:p>
        </w:tc>
        <w:tc>
          <w:tcPr>
            <w:tcW w:w="851"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850" w:type="dxa"/>
            <w:gridSpan w:val="2"/>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r>
      <w:tr w:rsidR="004D4C6A" w:rsidRPr="00657D29" w:rsidTr="00B06EBB">
        <w:trPr>
          <w:trHeight w:hRule="exact" w:val="394"/>
        </w:trPr>
        <w:tc>
          <w:tcPr>
            <w:tcW w:w="3714" w:type="dxa"/>
            <w:vMerge/>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lang w:val="uk-UA"/>
              </w:rPr>
            </w:pPr>
          </w:p>
        </w:tc>
        <w:tc>
          <w:tcPr>
            <w:tcW w:w="3260"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lang w:val="uk-UA"/>
              </w:rPr>
            </w:pPr>
            <w:r w:rsidRPr="00657D29">
              <w:rPr>
                <w:rFonts w:ascii="Times New Roman" w:hAnsi="Times New Roman"/>
                <w:i/>
                <w:sz w:val="24"/>
                <w:szCs w:val="24"/>
                <w:lang w:val="uk-UA"/>
              </w:rPr>
              <w:t xml:space="preserve">Показник ефективності </w:t>
            </w:r>
          </w:p>
        </w:tc>
        <w:tc>
          <w:tcPr>
            <w:tcW w:w="1276"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1418"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lang w:val="uk-UA"/>
              </w:rPr>
            </w:pPr>
          </w:p>
        </w:tc>
        <w:tc>
          <w:tcPr>
            <w:tcW w:w="1417"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1418"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1417"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851"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850" w:type="dxa"/>
            <w:gridSpan w:val="2"/>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r>
      <w:tr w:rsidR="004D4C6A" w:rsidRPr="00657D29" w:rsidTr="00B06EBB">
        <w:trPr>
          <w:trHeight w:hRule="exact" w:val="440"/>
        </w:trPr>
        <w:tc>
          <w:tcPr>
            <w:tcW w:w="3714" w:type="dxa"/>
            <w:vMerge/>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p>
        </w:tc>
        <w:tc>
          <w:tcPr>
            <w:tcW w:w="3260"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57D29">
              <w:rPr>
                <w:rFonts w:ascii="Times New Roman" w:hAnsi="Times New Roman"/>
                <w:sz w:val="24"/>
                <w:szCs w:val="24"/>
                <w:lang w:val="uk-UA"/>
              </w:rPr>
              <w:t xml:space="preserve">Витрати на 1 заклад </w:t>
            </w:r>
          </w:p>
        </w:tc>
        <w:tc>
          <w:tcPr>
            <w:tcW w:w="1276"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Тис. грн.</w:t>
            </w:r>
          </w:p>
        </w:tc>
        <w:tc>
          <w:tcPr>
            <w:tcW w:w="1418" w:type="dxa"/>
          </w:tcPr>
          <w:p w:rsidR="004D4C6A" w:rsidRPr="00657D29" w:rsidRDefault="00D211DA" w:rsidP="008E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2849,385</w:t>
            </w:r>
          </w:p>
        </w:tc>
        <w:tc>
          <w:tcPr>
            <w:tcW w:w="1417" w:type="dxa"/>
          </w:tcPr>
          <w:p w:rsidR="004D4C6A" w:rsidRPr="00657D29" w:rsidRDefault="00D211D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899,267</w:t>
            </w:r>
          </w:p>
        </w:tc>
        <w:tc>
          <w:tcPr>
            <w:tcW w:w="1418" w:type="dxa"/>
          </w:tcPr>
          <w:p w:rsidR="004D4C6A" w:rsidRPr="00657D29" w:rsidRDefault="00D211D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949,887</w:t>
            </w:r>
          </w:p>
        </w:tc>
        <w:tc>
          <w:tcPr>
            <w:tcW w:w="1417" w:type="dxa"/>
          </w:tcPr>
          <w:p w:rsidR="004D4C6A" w:rsidRPr="00657D29" w:rsidRDefault="00D211D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1000,231</w:t>
            </w:r>
          </w:p>
        </w:tc>
        <w:tc>
          <w:tcPr>
            <w:tcW w:w="851"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850" w:type="dxa"/>
            <w:gridSpan w:val="2"/>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r>
      <w:tr w:rsidR="004D4C6A" w:rsidRPr="00657D29" w:rsidTr="00B06EBB">
        <w:trPr>
          <w:trHeight w:hRule="exact" w:val="327"/>
        </w:trPr>
        <w:tc>
          <w:tcPr>
            <w:tcW w:w="3714" w:type="dxa"/>
            <w:vMerge/>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p>
        </w:tc>
        <w:tc>
          <w:tcPr>
            <w:tcW w:w="3260"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57D29">
              <w:rPr>
                <w:rFonts w:ascii="Times New Roman" w:hAnsi="Times New Roman"/>
                <w:sz w:val="24"/>
                <w:szCs w:val="24"/>
                <w:lang w:val="uk-UA"/>
              </w:rPr>
              <w:t>Витрати на 1 дитину</w:t>
            </w:r>
          </w:p>
        </w:tc>
        <w:tc>
          <w:tcPr>
            <w:tcW w:w="1276"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Тис.грн.</w:t>
            </w:r>
          </w:p>
        </w:tc>
        <w:tc>
          <w:tcPr>
            <w:tcW w:w="1418" w:type="dxa"/>
          </w:tcPr>
          <w:p w:rsidR="004D4C6A" w:rsidRPr="00657D29" w:rsidRDefault="00D211DA" w:rsidP="008E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6,764</w:t>
            </w:r>
          </w:p>
        </w:tc>
        <w:tc>
          <w:tcPr>
            <w:tcW w:w="1417" w:type="dxa"/>
          </w:tcPr>
          <w:p w:rsidR="004D4C6A" w:rsidRPr="00657D29" w:rsidRDefault="00D211D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2,135</w:t>
            </w:r>
          </w:p>
        </w:tc>
        <w:tc>
          <w:tcPr>
            <w:tcW w:w="1418" w:type="dxa"/>
          </w:tcPr>
          <w:p w:rsidR="004D4C6A" w:rsidRPr="00657D29" w:rsidRDefault="00D211D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2,255</w:t>
            </w:r>
          </w:p>
        </w:tc>
        <w:tc>
          <w:tcPr>
            <w:tcW w:w="1417" w:type="dxa"/>
          </w:tcPr>
          <w:p w:rsidR="004D4C6A" w:rsidRPr="00657D29" w:rsidRDefault="00D211D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2,374</w:t>
            </w:r>
          </w:p>
        </w:tc>
        <w:tc>
          <w:tcPr>
            <w:tcW w:w="851"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850" w:type="dxa"/>
            <w:gridSpan w:val="2"/>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r>
      <w:tr w:rsidR="004D4C6A" w:rsidRPr="00657D29" w:rsidTr="00B06EBB">
        <w:trPr>
          <w:trHeight w:hRule="exact" w:val="297"/>
        </w:trPr>
        <w:tc>
          <w:tcPr>
            <w:tcW w:w="3714" w:type="dxa"/>
            <w:vMerge/>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lang w:val="uk-UA"/>
              </w:rPr>
            </w:pPr>
          </w:p>
        </w:tc>
        <w:tc>
          <w:tcPr>
            <w:tcW w:w="3260"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lang w:val="uk-UA"/>
              </w:rPr>
            </w:pPr>
            <w:r w:rsidRPr="00657D29">
              <w:rPr>
                <w:rFonts w:ascii="Times New Roman" w:hAnsi="Times New Roman"/>
                <w:i/>
                <w:sz w:val="24"/>
                <w:szCs w:val="24"/>
                <w:lang w:val="uk-UA"/>
              </w:rPr>
              <w:t xml:space="preserve">Показник якості </w:t>
            </w:r>
          </w:p>
        </w:tc>
        <w:tc>
          <w:tcPr>
            <w:tcW w:w="1276"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1418" w:type="dxa"/>
          </w:tcPr>
          <w:p w:rsidR="004D4C6A" w:rsidRPr="00657D29" w:rsidRDefault="004D4C6A" w:rsidP="008E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lang w:val="uk-UA"/>
              </w:rPr>
            </w:pPr>
          </w:p>
        </w:tc>
        <w:tc>
          <w:tcPr>
            <w:tcW w:w="1417"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1418"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1417"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851"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850" w:type="dxa"/>
            <w:gridSpan w:val="2"/>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r>
      <w:tr w:rsidR="004D4C6A" w:rsidRPr="00657D29" w:rsidTr="002773D8">
        <w:trPr>
          <w:trHeight w:hRule="exact" w:val="954"/>
        </w:trPr>
        <w:tc>
          <w:tcPr>
            <w:tcW w:w="3714" w:type="dxa"/>
            <w:vMerge/>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p>
        </w:tc>
        <w:tc>
          <w:tcPr>
            <w:tcW w:w="3260"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57D29">
              <w:rPr>
                <w:rFonts w:ascii="Times New Roman" w:hAnsi="Times New Roman"/>
                <w:sz w:val="24"/>
                <w:szCs w:val="24"/>
                <w:lang w:val="uk-UA"/>
              </w:rPr>
              <w:t>Динаміка оновлення матеріальної бази закладів загальної середньої освіти</w:t>
            </w:r>
          </w:p>
        </w:tc>
        <w:tc>
          <w:tcPr>
            <w:tcW w:w="1276"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w:t>
            </w:r>
          </w:p>
        </w:tc>
        <w:tc>
          <w:tcPr>
            <w:tcW w:w="1418" w:type="dxa"/>
          </w:tcPr>
          <w:p w:rsidR="004D4C6A" w:rsidRPr="00657D29" w:rsidRDefault="004D4C6A" w:rsidP="008E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100</w:t>
            </w:r>
          </w:p>
        </w:tc>
        <w:tc>
          <w:tcPr>
            <w:tcW w:w="1417"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100</w:t>
            </w:r>
          </w:p>
        </w:tc>
        <w:tc>
          <w:tcPr>
            <w:tcW w:w="1418"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100</w:t>
            </w:r>
          </w:p>
        </w:tc>
        <w:tc>
          <w:tcPr>
            <w:tcW w:w="1417"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76"/>
              <w:jc w:val="center"/>
              <w:rPr>
                <w:rFonts w:ascii="Times New Roman" w:hAnsi="Times New Roman"/>
                <w:sz w:val="24"/>
                <w:szCs w:val="24"/>
                <w:lang w:val="uk-UA"/>
              </w:rPr>
            </w:pPr>
            <w:r w:rsidRPr="00657D29">
              <w:rPr>
                <w:rFonts w:ascii="Times New Roman" w:hAnsi="Times New Roman"/>
                <w:sz w:val="24"/>
                <w:szCs w:val="24"/>
                <w:lang w:val="uk-UA"/>
              </w:rPr>
              <w:t>100</w:t>
            </w:r>
          </w:p>
        </w:tc>
        <w:tc>
          <w:tcPr>
            <w:tcW w:w="851"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76"/>
              <w:jc w:val="center"/>
              <w:rPr>
                <w:rFonts w:ascii="Times New Roman" w:hAnsi="Times New Roman"/>
                <w:sz w:val="24"/>
                <w:szCs w:val="24"/>
                <w:lang w:val="uk-UA"/>
              </w:rPr>
            </w:pPr>
          </w:p>
        </w:tc>
        <w:tc>
          <w:tcPr>
            <w:tcW w:w="850" w:type="dxa"/>
            <w:gridSpan w:val="2"/>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76"/>
              <w:jc w:val="center"/>
              <w:rPr>
                <w:rFonts w:ascii="Times New Roman" w:hAnsi="Times New Roman"/>
                <w:sz w:val="24"/>
                <w:szCs w:val="24"/>
                <w:lang w:val="uk-UA"/>
              </w:rPr>
            </w:pPr>
          </w:p>
        </w:tc>
      </w:tr>
      <w:tr w:rsidR="004D4C6A" w:rsidRPr="00657D29" w:rsidTr="00B06EBB">
        <w:trPr>
          <w:trHeight w:hRule="exact" w:val="377"/>
        </w:trPr>
        <w:tc>
          <w:tcPr>
            <w:tcW w:w="3714" w:type="dxa"/>
            <w:vMerge w:val="restart"/>
          </w:tcPr>
          <w:p w:rsidR="004D4C6A" w:rsidRPr="00657D29" w:rsidRDefault="004D4C6A" w:rsidP="00F82206">
            <w:pPr>
              <w:spacing w:after="0" w:line="240" w:lineRule="auto"/>
              <w:rPr>
                <w:rFonts w:ascii="Times New Roman" w:hAnsi="Times New Roman"/>
                <w:b/>
                <w:sz w:val="24"/>
                <w:szCs w:val="24"/>
                <w:lang w:val="uk-UA"/>
              </w:rPr>
            </w:pPr>
            <w:r w:rsidRPr="00657D29">
              <w:rPr>
                <w:rFonts w:ascii="Times New Roman" w:hAnsi="Times New Roman"/>
                <w:b/>
                <w:sz w:val="24"/>
                <w:szCs w:val="24"/>
                <w:lang w:val="uk-UA"/>
              </w:rPr>
              <w:t>Завдання 3. Модернізація, зміцнення та оновлення навчальної бази закладів загальної середньої освіти</w:t>
            </w:r>
          </w:p>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lang w:val="uk-UA"/>
              </w:rPr>
            </w:pPr>
          </w:p>
        </w:tc>
        <w:tc>
          <w:tcPr>
            <w:tcW w:w="3260"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lang w:val="uk-UA"/>
              </w:rPr>
            </w:pPr>
            <w:r w:rsidRPr="00657D29">
              <w:rPr>
                <w:rFonts w:ascii="Times New Roman" w:hAnsi="Times New Roman"/>
                <w:i/>
                <w:sz w:val="24"/>
                <w:szCs w:val="24"/>
                <w:lang w:val="uk-UA"/>
              </w:rPr>
              <w:t>Показник витрат</w:t>
            </w:r>
          </w:p>
        </w:tc>
        <w:tc>
          <w:tcPr>
            <w:tcW w:w="1276"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1418" w:type="dxa"/>
          </w:tcPr>
          <w:p w:rsidR="004D4C6A" w:rsidRPr="00657D29" w:rsidRDefault="004D4C6A" w:rsidP="008E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lang w:val="uk-UA"/>
              </w:rPr>
            </w:pPr>
          </w:p>
        </w:tc>
        <w:tc>
          <w:tcPr>
            <w:tcW w:w="1417"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1418"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1417"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851"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850" w:type="dxa"/>
            <w:gridSpan w:val="2"/>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r>
      <w:tr w:rsidR="009A0445" w:rsidRPr="00657D29" w:rsidTr="00B06EBB">
        <w:trPr>
          <w:trHeight w:hRule="exact" w:val="371"/>
        </w:trPr>
        <w:tc>
          <w:tcPr>
            <w:tcW w:w="3714" w:type="dxa"/>
            <w:vMerge/>
          </w:tcPr>
          <w:p w:rsidR="009A0445" w:rsidRPr="00657D29" w:rsidRDefault="009A0445"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p>
        </w:tc>
        <w:tc>
          <w:tcPr>
            <w:tcW w:w="3260" w:type="dxa"/>
          </w:tcPr>
          <w:p w:rsidR="009A0445" w:rsidRPr="00657D29" w:rsidRDefault="009A0445"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57D29">
              <w:rPr>
                <w:rFonts w:ascii="Times New Roman" w:hAnsi="Times New Roman"/>
                <w:sz w:val="24"/>
                <w:szCs w:val="24"/>
                <w:lang w:val="uk-UA"/>
              </w:rPr>
              <w:t>Загальний обсяг витрат</w:t>
            </w:r>
          </w:p>
        </w:tc>
        <w:tc>
          <w:tcPr>
            <w:tcW w:w="1276" w:type="dxa"/>
          </w:tcPr>
          <w:p w:rsidR="009A0445" w:rsidRPr="00657D29" w:rsidRDefault="009A0445"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Тис. грн</w:t>
            </w:r>
          </w:p>
        </w:tc>
        <w:tc>
          <w:tcPr>
            <w:tcW w:w="1418" w:type="dxa"/>
          </w:tcPr>
          <w:p w:rsidR="009A0445" w:rsidRPr="00657D29" w:rsidRDefault="009A0445" w:rsidP="00096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14,129</w:t>
            </w:r>
          </w:p>
        </w:tc>
        <w:tc>
          <w:tcPr>
            <w:tcW w:w="1417" w:type="dxa"/>
          </w:tcPr>
          <w:p w:rsidR="009A0445" w:rsidRPr="00657D29" w:rsidRDefault="009A0445" w:rsidP="00096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4,443</w:t>
            </w:r>
          </w:p>
        </w:tc>
        <w:tc>
          <w:tcPr>
            <w:tcW w:w="1418" w:type="dxa"/>
          </w:tcPr>
          <w:p w:rsidR="009A0445" w:rsidRPr="00657D29" w:rsidRDefault="009A0445" w:rsidP="00096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4,718</w:t>
            </w:r>
          </w:p>
        </w:tc>
        <w:tc>
          <w:tcPr>
            <w:tcW w:w="1417" w:type="dxa"/>
          </w:tcPr>
          <w:p w:rsidR="009A0445" w:rsidRPr="00657D29" w:rsidRDefault="009A0445" w:rsidP="00096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4,968</w:t>
            </w:r>
          </w:p>
        </w:tc>
        <w:tc>
          <w:tcPr>
            <w:tcW w:w="851" w:type="dxa"/>
          </w:tcPr>
          <w:p w:rsidR="009A0445" w:rsidRPr="00657D29" w:rsidRDefault="009A0445"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850" w:type="dxa"/>
            <w:gridSpan w:val="2"/>
          </w:tcPr>
          <w:p w:rsidR="009A0445" w:rsidRPr="00657D29" w:rsidRDefault="009A0445"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r>
      <w:tr w:rsidR="004D4C6A" w:rsidRPr="00657D29" w:rsidTr="00B06EBB">
        <w:trPr>
          <w:trHeight w:hRule="exact" w:val="340"/>
        </w:trPr>
        <w:tc>
          <w:tcPr>
            <w:tcW w:w="3714" w:type="dxa"/>
            <w:vMerge/>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lang w:val="uk-UA"/>
              </w:rPr>
            </w:pPr>
          </w:p>
        </w:tc>
        <w:tc>
          <w:tcPr>
            <w:tcW w:w="3260"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lang w:val="uk-UA"/>
              </w:rPr>
            </w:pPr>
            <w:r w:rsidRPr="00657D29">
              <w:rPr>
                <w:rFonts w:ascii="Times New Roman" w:hAnsi="Times New Roman"/>
                <w:i/>
                <w:sz w:val="24"/>
                <w:szCs w:val="24"/>
                <w:lang w:val="uk-UA"/>
              </w:rPr>
              <w:t>Показник продукту</w:t>
            </w:r>
          </w:p>
        </w:tc>
        <w:tc>
          <w:tcPr>
            <w:tcW w:w="1276"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1418" w:type="dxa"/>
          </w:tcPr>
          <w:p w:rsidR="004D4C6A" w:rsidRPr="00657D29" w:rsidRDefault="004D4C6A" w:rsidP="008E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lang w:val="uk-UA"/>
              </w:rPr>
            </w:pPr>
          </w:p>
        </w:tc>
        <w:tc>
          <w:tcPr>
            <w:tcW w:w="1417"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1418"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1417"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851"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850" w:type="dxa"/>
            <w:gridSpan w:val="2"/>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r>
      <w:tr w:rsidR="004D4C6A" w:rsidRPr="00657D29" w:rsidTr="00B06EBB">
        <w:trPr>
          <w:trHeight w:hRule="exact" w:val="334"/>
        </w:trPr>
        <w:tc>
          <w:tcPr>
            <w:tcW w:w="3714" w:type="dxa"/>
            <w:vMerge/>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p>
        </w:tc>
        <w:tc>
          <w:tcPr>
            <w:tcW w:w="3260"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57D29">
              <w:rPr>
                <w:rFonts w:ascii="Times New Roman" w:hAnsi="Times New Roman"/>
                <w:sz w:val="24"/>
                <w:szCs w:val="24"/>
                <w:lang w:val="uk-UA"/>
              </w:rPr>
              <w:t xml:space="preserve">Кількість закладів </w:t>
            </w:r>
          </w:p>
        </w:tc>
        <w:tc>
          <w:tcPr>
            <w:tcW w:w="1276"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шт</w:t>
            </w:r>
          </w:p>
        </w:tc>
        <w:tc>
          <w:tcPr>
            <w:tcW w:w="1418" w:type="dxa"/>
          </w:tcPr>
          <w:p w:rsidR="004D4C6A" w:rsidRPr="00657D29" w:rsidRDefault="004D4C6A" w:rsidP="008E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2</w:t>
            </w:r>
            <w:r w:rsidR="00D211DA" w:rsidRPr="00657D29">
              <w:rPr>
                <w:rFonts w:ascii="Times New Roman" w:hAnsi="Times New Roman"/>
                <w:sz w:val="24"/>
                <w:szCs w:val="24"/>
                <w:lang w:val="uk-UA"/>
              </w:rPr>
              <w:t>6</w:t>
            </w:r>
          </w:p>
        </w:tc>
        <w:tc>
          <w:tcPr>
            <w:tcW w:w="1417"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2</w:t>
            </w:r>
            <w:r w:rsidR="00D211DA" w:rsidRPr="00657D29">
              <w:rPr>
                <w:rFonts w:ascii="Times New Roman" w:hAnsi="Times New Roman"/>
                <w:sz w:val="24"/>
                <w:szCs w:val="24"/>
                <w:lang w:val="uk-UA"/>
              </w:rPr>
              <w:t>6</w:t>
            </w:r>
          </w:p>
        </w:tc>
        <w:tc>
          <w:tcPr>
            <w:tcW w:w="1418"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2</w:t>
            </w:r>
            <w:r w:rsidR="00D211DA" w:rsidRPr="00657D29">
              <w:rPr>
                <w:rFonts w:ascii="Times New Roman" w:hAnsi="Times New Roman"/>
                <w:sz w:val="24"/>
                <w:szCs w:val="24"/>
                <w:lang w:val="uk-UA"/>
              </w:rPr>
              <w:t>6</w:t>
            </w:r>
          </w:p>
        </w:tc>
        <w:tc>
          <w:tcPr>
            <w:tcW w:w="1417"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2</w:t>
            </w:r>
            <w:r w:rsidR="00D211DA" w:rsidRPr="00657D29">
              <w:rPr>
                <w:rFonts w:ascii="Times New Roman" w:hAnsi="Times New Roman"/>
                <w:sz w:val="24"/>
                <w:szCs w:val="24"/>
                <w:lang w:val="uk-UA"/>
              </w:rPr>
              <w:t>6</w:t>
            </w:r>
          </w:p>
        </w:tc>
        <w:tc>
          <w:tcPr>
            <w:tcW w:w="851"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850" w:type="dxa"/>
            <w:gridSpan w:val="2"/>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r>
      <w:tr w:rsidR="004D4C6A" w:rsidRPr="00657D29" w:rsidTr="00B06EBB">
        <w:trPr>
          <w:trHeight w:hRule="exact" w:val="342"/>
        </w:trPr>
        <w:tc>
          <w:tcPr>
            <w:tcW w:w="3714" w:type="dxa"/>
            <w:vMerge/>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p>
        </w:tc>
        <w:tc>
          <w:tcPr>
            <w:tcW w:w="3260"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57D29">
              <w:rPr>
                <w:rFonts w:ascii="Times New Roman" w:hAnsi="Times New Roman"/>
                <w:sz w:val="24"/>
                <w:szCs w:val="24"/>
                <w:lang w:val="uk-UA"/>
              </w:rPr>
              <w:t xml:space="preserve">Кількість дітей </w:t>
            </w:r>
          </w:p>
        </w:tc>
        <w:tc>
          <w:tcPr>
            <w:tcW w:w="1276"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осіб</w:t>
            </w:r>
          </w:p>
        </w:tc>
        <w:tc>
          <w:tcPr>
            <w:tcW w:w="1418" w:type="dxa"/>
          </w:tcPr>
          <w:p w:rsidR="004D4C6A" w:rsidRPr="00657D29" w:rsidRDefault="00D211DA" w:rsidP="008E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10953</w:t>
            </w:r>
          </w:p>
        </w:tc>
        <w:tc>
          <w:tcPr>
            <w:tcW w:w="1417" w:type="dxa"/>
          </w:tcPr>
          <w:p w:rsidR="004D4C6A" w:rsidRPr="00657D29" w:rsidRDefault="00D211D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10953</w:t>
            </w:r>
          </w:p>
        </w:tc>
        <w:tc>
          <w:tcPr>
            <w:tcW w:w="1418" w:type="dxa"/>
          </w:tcPr>
          <w:p w:rsidR="004D4C6A" w:rsidRPr="00657D29" w:rsidRDefault="00D211D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10953</w:t>
            </w:r>
          </w:p>
        </w:tc>
        <w:tc>
          <w:tcPr>
            <w:tcW w:w="1417" w:type="dxa"/>
          </w:tcPr>
          <w:p w:rsidR="004D4C6A" w:rsidRPr="00657D29" w:rsidRDefault="00D211D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10953</w:t>
            </w:r>
          </w:p>
        </w:tc>
        <w:tc>
          <w:tcPr>
            <w:tcW w:w="851"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850" w:type="dxa"/>
            <w:gridSpan w:val="2"/>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r>
      <w:tr w:rsidR="004D4C6A" w:rsidRPr="00657D29" w:rsidTr="00B06EBB">
        <w:trPr>
          <w:trHeight w:hRule="exact" w:val="398"/>
        </w:trPr>
        <w:tc>
          <w:tcPr>
            <w:tcW w:w="3714" w:type="dxa"/>
            <w:vMerge/>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lang w:val="uk-UA"/>
              </w:rPr>
            </w:pPr>
          </w:p>
        </w:tc>
        <w:tc>
          <w:tcPr>
            <w:tcW w:w="3260"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lang w:val="uk-UA"/>
              </w:rPr>
            </w:pPr>
            <w:r w:rsidRPr="00657D29">
              <w:rPr>
                <w:rFonts w:ascii="Times New Roman" w:hAnsi="Times New Roman"/>
                <w:i/>
                <w:sz w:val="24"/>
                <w:szCs w:val="24"/>
                <w:lang w:val="uk-UA"/>
              </w:rPr>
              <w:t xml:space="preserve">Показник ефективності </w:t>
            </w:r>
          </w:p>
        </w:tc>
        <w:tc>
          <w:tcPr>
            <w:tcW w:w="1276"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1418" w:type="dxa"/>
          </w:tcPr>
          <w:p w:rsidR="004D4C6A" w:rsidRPr="00657D29" w:rsidRDefault="004D4C6A" w:rsidP="008E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lang w:val="uk-UA"/>
              </w:rPr>
            </w:pPr>
          </w:p>
        </w:tc>
        <w:tc>
          <w:tcPr>
            <w:tcW w:w="1417"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1418"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1417"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851"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850" w:type="dxa"/>
            <w:gridSpan w:val="2"/>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r>
      <w:tr w:rsidR="009A0445" w:rsidRPr="00657D29" w:rsidTr="00B06EBB">
        <w:trPr>
          <w:trHeight w:hRule="exact" w:val="340"/>
        </w:trPr>
        <w:tc>
          <w:tcPr>
            <w:tcW w:w="3714" w:type="dxa"/>
            <w:vMerge/>
            <w:vAlign w:val="center"/>
          </w:tcPr>
          <w:p w:rsidR="009A0445" w:rsidRPr="00657D29" w:rsidRDefault="009A0445"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p>
        </w:tc>
        <w:tc>
          <w:tcPr>
            <w:tcW w:w="3260" w:type="dxa"/>
          </w:tcPr>
          <w:p w:rsidR="009A0445" w:rsidRPr="00657D29" w:rsidRDefault="009A0445"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57D29">
              <w:rPr>
                <w:rFonts w:ascii="Times New Roman" w:hAnsi="Times New Roman"/>
                <w:sz w:val="24"/>
                <w:szCs w:val="24"/>
                <w:lang w:val="uk-UA"/>
              </w:rPr>
              <w:t xml:space="preserve">Витрати на 1 заклад </w:t>
            </w:r>
          </w:p>
        </w:tc>
        <w:tc>
          <w:tcPr>
            <w:tcW w:w="1276" w:type="dxa"/>
          </w:tcPr>
          <w:p w:rsidR="009A0445" w:rsidRPr="00657D29" w:rsidRDefault="009A0445"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Тис. грн.</w:t>
            </w:r>
          </w:p>
        </w:tc>
        <w:tc>
          <w:tcPr>
            <w:tcW w:w="1418" w:type="dxa"/>
          </w:tcPr>
          <w:p w:rsidR="009A0445" w:rsidRPr="00657D29" w:rsidRDefault="009A0445" w:rsidP="00096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0,543</w:t>
            </w:r>
          </w:p>
        </w:tc>
        <w:tc>
          <w:tcPr>
            <w:tcW w:w="1417" w:type="dxa"/>
          </w:tcPr>
          <w:p w:rsidR="009A0445" w:rsidRPr="00657D29" w:rsidRDefault="009A0445" w:rsidP="00096C06">
            <w:pPr>
              <w:keepNext/>
              <w:spacing w:after="0" w:line="240" w:lineRule="auto"/>
              <w:jc w:val="center"/>
              <w:outlineLvl w:val="1"/>
              <w:rPr>
                <w:rFonts w:ascii="Times New Roman" w:hAnsi="Times New Roman"/>
                <w:bCs/>
                <w:sz w:val="24"/>
                <w:szCs w:val="24"/>
                <w:lang w:val="uk-UA"/>
              </w:rPr>
            </w:pPr>
            <w:r w:rsidRPr="00657D29">
              <w:rPr>
                <w:rFonts w:ascii="Times New Roman" w:hAnsi="Times New Roman"/>
                <w:bCs/>
                <w:sz w:val="24"/>
                <w:szCs w:val="24"/>
                <w:lang w:val="uk-UA"/>
              </w:rPr>
              <w:t>0,171</w:t>
            </w:r>
          </w:p>
        </w:tc>
        <w:tc>
          <w:tcPr>
            <w:tcW w:w="1418" w:type="dxa"/>
          </w:tcPr>
          <w:p w:rsidR="009A0445" w:rsidRPr="00657D29" w:rsidRDefault="009A0445" w:rsidP="00096C06">
            <w:pPr>
              <w:keepNext/>
              <w:spacing w:after="0" w:line="240" w:lineRule="auto"/>
              <w:jc w:val="center"/>
              <w:outlineLvl w:val="1"/>
              <w:rPr>
                <w:rFonts w:ascii="Times New Roman" w:hAnsi="Times New Roman"/>
                <w:bCs/>
                <w:sz w:val="24"/>
                <w:szCs w:val="24"/>
                <w:lang w:val="uk-UA"/>
              </w:rPr>
            </w:pPr>
            <w:r w:rsidRPr="00657D29">
              <w:rPr>
                <w:rFonts w:ascii="Times New Roman" w:hAnsi="Times New Roman"/>
                <w:bCs/>
                <w:sz w:val="24"/>
                <w:szCs w:val="24"/>
                <w:lang w:val="uk-UA"/>
              </w:rPr>
              <w:t>0,181</w:t>
            </w:r>
          </w:p>
        </w:tc>
        <w:tc>
          <w:tcPr>
            <w:tcW w:w="1417" w:type="dxa"/>
          </w:tcPr>
          <w:p w:rsidR="009A0445" w:rsidRPr="00657D29" w:rsidRDefault="009A0445" w:rsidP="00096C06">
            <w:pPr>
              <w:keepNext/>
              <w:spacing w:after="0" w:line="240" w:lineRule="auto"/>
              <w:jc w:val="center"/>
              <w:outlineLvl w:val="1"/>
              <w:rPr>
                <w:rFonts w:ascii="Times New Roman" w:hAnsi="Times New Roman"/>
                <w:bCs/>
                <w:sz w:val="24"/>
                <w:szCs w:val="24"/>
                <w:lang w:val="uk-UA"/>
              </w:rPr>
            </w:pPr>
            <w:r w:rsidRPr="00657D29">
              <w:rPr>
                <w:rFonts w:ascii="Times New Roman" w:hAnsi="Times New Roman"/>
                <w:bCs/>
                <w:sz w:val="24"/>
                <w:szCs w:val="24"/>
                <w:lang w:val="uk-UA"/>
              </w:rPr>
              <w:t>0,191</w:t>
            </w:r>
          </w:p>
        </w:tc>
        <w:tc>
          <w:tcPr>
            <w:tcW w:w="851" w:type="dxa"/>
          </w:tcPr>
          <w:p w:rsidR="009A0445" w:rsidRPr="00657D29" w:rsidRDefault="009A0445" w:rsidP="00F82206">
            <w:pPr>
              <w:keepNext/>
              <w:spacing w:after="0" w:line="240" w:lineRule="auto"/>
              <w:jc w:val="center"/>
              <w:outlineLvl w:val="1"/>
              <w:rPr>
                <w:rFonts w:ascii="Times New Roman" w:hAnsi="Times New Roman"/>
                <w:bCs/>
                <w:sz w:val="24"/>
                <w:szCs w:val="24"/>
                <w:lang w:val="uk-UA"/>
              </w:rPr>
            </w:pPr>
          </w:p>
        </w:tc>
        <w:tc>
          <w:tcPr>
            <w:tcW w:w="850" w:type="dxa"/>
            <w:gridSpan w:val="2"/>
          </w:tcPr>
          <w:p w:rsidR="009A0445" w:rsidRPr="00657D29" w:rsidRDefault="009A0445" w:rsidP="00F82206">
            <w:pPr>
              <w:keepNext/>
              <w:spacing w:after="0" w:line="240" w:lineRule="auto"/>
              <w:jc w:val="center"/>
              <w:outlineLvl w:val="1"/>
              <w:rPr>
                <w:rFonts w:ascii="Times New Roman" w:hAnsi="Times New Roman"/>
                <w:bCs/>
                <w:sz w:val="24"/>
                <w:szCs w:val="24"/>
                <w:lang w:val="uk-UA"/>
              </w:rPr>
            </w:pPr>
          </w:p>
        </w:tc>
      </w:tr>
      <w:tr w:rsidR="004D4C6A" w:rsidRPr="00657D29" w:rsidTr="00B06EBB">
        <w:trPr>
          <w:trHeight w:hRule="exact" w:val="391"/>
        </w:trPr>
        <w:tc>
          <w:tcPr>
            <w:tcW w:w="3714" w:type="dxa"/>
            <w:vMerge/>
            <w:vAlign w:val="center"/>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p>
        </w:tc>
        <w:tc>
          <w:tcPr>
            <w:tcW w:w="3260"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57D29">
              <w:rPr>
                <w:rFonts w:ascii="Times New Roman" w:hAnsi="Times New Roman"/>
                <w:sz w:val="24"/>
                <w:szCs w:val="24"/>
                <w:lang w:val="uk-UA"/>
              </w:rPr>
              <w:t>Витрати на 1 дитину</w:t>
            </w:r>
          </w:p>
        </w:tc>
        <w:tc>
          <w:tcPr>
            <w:tcW w:w="1276"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Тис. грн.</w:t>
            </w:r>
          </w:p>
        </w:tc>
        <w:tc>
          <w:tcPr>
            <w:tcW w:w="1418" w:type="dxa"/>
          </w:tcPr>
          <w:p w:rsidR="004D4C6A" w:rsidRPr="00657D29" w:rsidRDefault="004D4C6A" w:rsidP="008E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0,002</w:t>
            </w:r>
          </w:p>
        </w:tc>
        <w:tc>
          <w:tcPr>
            <w:tcW w:w="1417" w:type="dxa"/>
          </w:tcPr>
          <w:p w:rsidR="004D4C6A" w:rsidRPr="00657D29" w:rsidRDefault="004D4C6A" w:rsidP="00F82206">
            <w:pPr>
              <w:keepNext/>
              <w:spacing w:after="0" w:line="240" w:lineRule="auto"/>
              <w:jc w:val="center"/>
              <w:outlineLvl w:val="1"/>
              <w:rPr>
                <w:rFonts w:ascii="Times New Roman" w:hAnsi="Times New Roman"/>
                <w:bCs/>
                <w:sz w:val="24"/>
                <w:szCs w:val="24"/>
                <w:lang w:val="uk-UA"/>
              </w:rPr>
            </w:pPr>
            <w:r w:rsidRPr="00657D29">
              <w:rPr>
                <w:rFonts w:ascii="Times New Roman" w:hAnsi="Times New Roman"/>
                <w:bCs/>
                <w:sz w:val="24"/>
                <w:szCs w:val="24"/>
                <w:lang w:val="uk-UA"/>
              </w:rPr>
              <w:t>0,001</w:t>
            </w:r>
          </w:p>
        </w:tc>
        <w:tc>
          <w:tcPr>
            <w:tcW w:w="1418" w:type="dxa"/>
          </w:tcPr>
          <w:p w:rsidR="004D4C6A" w:rsidRPr="00657D29" w:rsidRDefault="004D4C6A" w:rsidP="00F82206">
            <w:pPr>
              <w:keepNext/>
              <w:spacing w:after="0" w:line="240" w:lineRule="auto"/>
              <w:jc w:val="center"/>
              <w:outlineLvl w:val="1"/>
              <w:rPr>
                <w:rFonts w:ascii="Times New Roman" w:hAnsi="Times New Roman"/>
                <w:bCs/>
                <w:sz w:val="24"/>
                <w:szCs w:val="24"/>
                <w:lang w:val="uk-UA"/>
              </w:rPr>
            </w:pPr>
            <w:r w:rsidRPr="00657D29">
              <w:rPr>
                <w:rFonts w:ascii="Times New Roman" w:hAnsi="Times New Roman"/>
                <w:bCs/>
                <w:sz w:val="24"/>
                <w:szCs w:val="24"/>
                <w:lang w:val="uk-UA"/>
              </w:rPr>
              <w:t>0,001</w:t>
            </w:r>
          </w:p>
        </w:tc>
        <w:tc>
          <w:tcPr>
            <w:tcW w:w="1417" w:type="dxa"/>
          </w:tcPr>
          <w:p w:rsidR="004D4C6A" w:rsidRPr="00657D29" w:rsidRDefault="004D4C6A" w:rsidP="00F82206">
            <w:pPr>
              <w:keepNext/>
              <w:spacing w:after="0" w:line="240" w:lineRule="auto"/>
              <w:jc w:val="center"/>
              <w:outlineLvl w:val="1"/>
              <w:rPr>
                <w:rFonts w:ascii="Times New Roman" w:hAnsi="Times New Roman"/>
                <w:bCs/>
                <w:sz w:val="24"/>
                <w:szCs w:val="24"/>
                <w:lang w:val="uk-UA"/>
              </w:rPr>
            </w:pPr>
            <w:r w:rsidRPr="00657D29">
              <w:rPr>
                <w:rFonts w:ascii="Times New Roman" w:hAnsi="Times New Roman"/>
                <w:bCs/>
                <w:sz w:val="24"/>
                <w:szCs w:val="24"/>
                <w:lang w:val="uk-UA"/>
              </w:rPr>
              <w:t>0,001</w:t>
            </w:r>
          </w:p>
        </w:tc>
        <w:tc>
          <w:tcPr>
            <w:tcW w:w="851" w:type="dxa"/>
          </w:tcPr>
          <w:p w:rsidR="004D4C6A" w:rsidRPr="00657D29" w:rsidRDefault="004D4C6A" w:rsidP="00F82206">
            <w:pPr>
              <w:keepNext/>
              <w:spacing w:after="0" w:line="240" w:lineRule="auto"/>
              <w:jc w:val="center"/>
              <w:outlineLvl w:val="1"/>
              <w:rPr>
                <w:rFonts w:ascii="Times New Roman" w:hAnsi="Times New Roman"/>
                <w:bCs/>
                <w:sz w:val="24"/>
                <w:szCs w:val="24"/>
                <w:lang w:val="uk-UA"/>
              </w:rPr>
            </w:pPr>
          </w:p>
        </w:tc>
        <w:tc>
          <w:tcPr>
            <w:tcW w:w="850" w:type="dxa"/>
            <w:gridSpan w:val="2"/>
          </w:tcPr>
          <w:p w:rsidR="004D4C6A" w:rsidRPr="00657D29" w:rsidRDefault="004D4C6A" w:rsidP="00F82206">
            <w:pPr>
              <w:keepNext/>
              <w:spacing w:after="0" w:line="240" w:lineRule="auto"/>
              <w:jc w:val="center"/>
              <w:outlineLvl w:val="1"/>
              <w:rPr>
                <w:rFonts w:ascii="Times New Roman" w:hAnsi="Times New Roman"/>
                <w:bCs/>
                <w:sz w:val="24"/>
                <w:szCs w:val="24"/>
                <w:lang w:val="uk-UA"/>
              </w:rPr>
            </w:pPr>
          </w:p>
        </w:tc>
      </w:tr>
      <w:tr w:rsidR="004D4C6A" w:rsidRPr="00657D29" w:rsidTr="00B06EBB">
        <w:trPr>
          <w:trHeight w:hRule="exact" w:val="391"/>
        </w:trPr>
        <w:tc>
          <w:tcPr>
            <w:tcW w:w="3714" w:type="dxa"/>
            <w:vMerge/>
            <w:vAlign w:val="center"/>
          </w:tcPr>
          <w:p w:rsidR="004D4C6A" w:rsidRPr="00657D29" w:rsidRDefault="004D4C6A" w:rsidP="00F82206">
            <w:pPr>
              <w:keepNext/>
              <w:spacing w:after="0" w:line="240" w:lineRule="auto"/>
              <w:outlineLvl w:val="1"/>
              <w:rPr>
                <w:rFonts w:ascii="Times New Roman" w:hAnsi="Times New Roman"/>
                <w:i/>
                <w:sz w:val="24"/>
                <w:szCs w:val="24"/>
                <w:lang w:val="uk-UA"/>
              </w:rPr>
            </w:pPr>
          </w:p>
        </w:tc>
        <w:tc>
          <w:tcPr>
            <w:tcW w:w="3260" w:type="dxa"/>
          </w:tcPr>
          <w:p w:rsidR="004D4C6A" w:rsidRPr="00657D29" w:rsidRDefault="004D4C6A" w:rsidP="00F82206">
            <w:pPr>
              <w:keepNext/>
              <w:spacing w:after="0" w:line="240" w:lineRule="auto"/>
              <w:outlineLvl w:val="1"/>
              <w:rPr>
                <w:rFonts w:ascii="Times New Roman" w:hAnsi="Times New Roman"/>
                <w:bCs/>
                <w:sz w:val="24"/>
                <w:szCs w:val="24"/>
                <w:lang w:val="uk-UA"/>
              </w:rPr>
            </w:pPr>
            <w:r w:rsidRPr="00657D29">
              <w:rPr>
                <w:rFonts w:ascii="Times New Roman" w:hAnsi="Times New Roman"/>
                <w:i/>
                <w:sz w:val="24"/>
                <w:szCs w:val="24"/>
                <w:lang w:val="uk-UA"/>
              </w:rPr>
              <w:t>Показник якості</w:t>
            </w:r>
          </w:p>
        </w:tc>
        <w:tc>
          <w:tcPr>
            <w:tcW w:w="1276"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p>
        </w:tc>
        <w:tc>
          <w:tcPr>
            <w:tcW w:w="1418" w:type="dxa"/>
          </w:tcPr>
          <w:p w:rsidR="004D4C6A" w:rsidRPr="00657D29" w:rsidRDefault="004D4C6A" w:rsidP="008E4E58">
            <w:pPr>
              <w:keepNext/>
              <w:spacing w:after="0" w:line="240" w:lineRule="auto"/>
              <w:jc w:val="center"/>
              <w:outlineLvl w:val="1"/>
              <w:rPr>
                <w:rFonts w:ascii="Times New Roman" w:hAnsi="Times New Roman"/>
                <w:bCs/>
                <w:sz w:val="24"/>
                <w:szCs w:val="24"/>
                <w:lang w:val="uk-UA"/>
              </w:rPr>
            </w:pPr>
          </w:p>
        </w:tc>
        <w:tc>
          <w:tcPr>
            <w:tcW w:w="1417" w:type="dxa"/>
          </w:tcPr>
          <w:p w:rsidR="004D4C6A" w:rsidRPr="00657D29" w:rsidRDefault="004D4C6A" w:rsidP="00F82206">
            <w:pPr>
              <w:keepNext/>
              <w:spacing w:after="0" w:line="240" w:lineRule="auto"/>
              <w:jc w:val="center"/>
              <w:outlineLvl w:val="1"/>
              <w:rPr>
                <w:rFonts w:ascii="Times New Roman" w:hAnsi="Times New Roman"/>
                <w:bCs/>
                <w:sz w:val="24"/>
                <w:szCs w:val="24"/>
                <w:lang w:val="uk-UA"/>
              </w:rPr>
            </w:pPr>
          </w:p>
        </w:tc>
        <w:tc>
          <w:tcPr>
            <w:tcW w:w="1418" w:type="dxa"/>
          </w:tcPr>
          <w:p w:rsidR="004D4C6A" w:rsidRPr="00657D29" w:rsidRDefault="004D4C6A" w:rsidP="00F82206">
            <w:pPr>
              <w:keepNext/>
              <w:spacing w:after="0" w:line="240" w:lineRule="auto"/>
              <w:jc w:val="center"/>
              <w:outlineLvl w:val="1"/>
              <w:rPr>
                <w:rFonts w:ascii="Times New Roman" w:hAnsi="Times New Roman"/>
                <w:bCs/>
                <w:sz w:val="24"/>
                <w:szCs w:val="24"/>
                <w:lang w:val="uk-UA"/>
              </w:rPr>
            </w:pPr>
          </w:p>
        </w:tc>
        <w:tc>
          <w:tcPr>
            <w:tcW w:w="1417" w:type="dxa"/>
          </w:tcPr>
          <w:p w:rsidR="004D4C6A" w:rsidRPr="00657D29" w:rsidRDefault="004D4C6A" w:rsidP="00F82206">
            <w:pPr>
              <w:keepNext/>
              <w:spacing w:after="0" w:line="240" w:lineRule="auto"/>
              <w:jc w:val="center"/>
              <w:outlineLvl w:val="1"/>
              <w:rPr>
                <w:rFonts w:ascii="Times New Roman" w:hAnsi="Times New Roman"/>
                <w:bCs/>
                <w:sz w:val="24"/>
                <w:szCs w:val="24"/>
                <w:lang w:val="uk-UA"/>
              </w:rPr>
            </w:pPr>
          </w:p>
        </w:tc>
        <w:tc>
          <w:tcPr>
            <w:tcW w:w="851" w:type="dxa"/>
          </w:tcPr>
          <w:p w:rsidR="004D4C6A" w:rsidRPr="00657D29" w:rsidRDefault="004D4C6A" w:rsidP="00F82206">
            <w:pPr>
              <w:keepNext/>
              <w:spacing w:after="0" w:line="240" w:lineRule="auto"/>
              <w:jc w:val="center"/>
              <w:outlineLvl w:val="1"/>
              <w:rPr>
                <w:rFonts w:ascii="Times New Roman" w:hAnsi="Times New Roman"/>
                <w:bCs/>
                <w:sz w:val="24"/>
                <w:szCs w:val="24"/>
                <w:lang w:val="uk-UA"/>
              </w:rPr>
            </w:pPr>
          </w:p>
        </w:tc>
        <w:tc>
          <w:tcPr>
            <w:tcW w:w="850" w:type="dxa"/>
            <w:gridSpan w:val="2"/>
          </w:tcPr>
          <w:p w:rsidR="004D4C6A" w:rsidRPr="00657D29" w:rsidRDefault="004D4C6A" w:rsidP="00F82206">
            <w:pPr>
              <w:keepNext/>
              <w:spacing w:after="0" w:line="240" w:lineRule="auto"/>
              <w:jc w:val="center"/>
              <w:outlineLvl w:val="1"/>
              <w:rPr>
                <w:rFonts w:ascii="Times New Roman" w:hAnsi="Times New Roman"/>
                <w:bCs/>
                <w:sz w:val="24"/>
                <w:szCs w:val="24"/>
                <w:lang w:val="uk-UA"/>
              </w:rPr>
            </w:pPr>
          </w:p>
        </w:tc>
      </w:tr>
      <w:tr w:rsidR="004D4C6A" w:rsidRPr="00657D29" w:rsidTr="00B06EBB">
        <w:trPr>
          <w:trHeight w:hRule="exact" w:val="629"/>
        </w:trPr>
        <w:tc>
          <w:tcPr>
            <w:tcW w:w="3714" w:type="dxa"/>
            <w:vMerge/>
            <w:vAlign w:val="center"/>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p>
        </w:tc>
        <w:tc>
          <w:tcPr>
            <w:tcW w:w="3260"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57D29">
              <w:rPr>
                <w:rFonts w:ascii="Times New Roman" w:hAnsi="Times New Roman"/>
                <w:sz w:val="24"/>
                <w:szCs w:val="24"/>
                <w:lang w:val="uk-UA"/>
              </w:rPr>
              <w:t>Динаміка оновлення матеріальної бази закладів загальної середньої освіти</w:t>
            </w:r>
          </w:p>
        </w:tc>
        <w:tc>
          <w:tcPr>
            <w:tcW w:w="1276" w:type="dxa"/>
          </w:tcPr>
          <w:p w:rsidR="004D4C6A" w:rsidRPr="00657D29" w:rsidRDefault="004D4C6A" w:rsidP="00F82206">
            <w:pPr>
              <w:keepNext/>
              <w:spacing w:after="0" w:line="240" w:lineRule="auto"/>
              <w:jc w:val="center"/>
              <w:outlineLvl w:val="1"/>
              <w:rPr>
                <w:rFonts w:ascii="Times New Roman" w:hAnsi="Times New Roman"/>
                <w:sz w:val="24"/>
                <w:szCs w:val="24"/>
                <w:lang w:val="uk-UA"/>
              </w:rPr>
            </w:pPr>
            <w:r w:rsidRPr="00657D29">
              <w:rPr>
                <w:rFonts w:ascii="Times New Roman" w:hAnsi="Times New Roman"/>
                <w:sz w:val="24"/>
                <w:szCs w:val="24"/>
                <w:lang w:val="uk-UA"/>
              </w:rPr>
              <w:t>%</w:t>
            </w:r>
          </w:p>
        </w:tc>
        <w:tc>
          <w:tcPr>
            <w:tcW w:w="1418" w:type="dxa"/>
          </w:tcPr>
          <w:p w:rsidR="004D4C6A" w:rsidRPr="00657D29" w:rsidRDefault="004D4C6A" w:rsidP="008E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100</w:t>
            </w:r>
          </w:p>
        </w:tc>
        <w:tc>
          <w:tcPr>
            <w:tcW w:w="1417" w:type="dxa"/>
          </w:tcPr>
          <w:p w:rsidR="004D4C6A" w:rsidRPr="00657D29" w:rsidRDefault="004D4C6A" w:rsidP="00F82206">
            <w:pPr>
              <w:keepNext/>
              <w:spacing w:after="0" w:line="240" w:lineRule="auto"/>
              <w:jc w:val="center"/>
              <w:outlineLvl w:val="1"/>
              <w:rPr>
                <w:rFonts w:ascii="Times New Roman" w:hAnsi="Times New Roman"/>
                <w:sz w:val="24"/>
                <w:szCs w:val="24"/>
                <w:lang w:val="uk-UA"/>
              </w:rPr>
            </w:pPr>
            <w:r w:rsidRPr="00657D29">
              <w:rPr>
                <w:rFonts w:ascii="Times New Roman" w:hAnsi="Times New Roman"/>
                <w:sz w:val="24"/>
                <w:szCs w:val="24"/>
                <w:lang w:val="uk-UA"/>
              </w:rPr>
              <w:t>100</w:t>
            </w:r>
          </w:p>
        </w:tc>
        <w:tc>
          <w:tcPr>
            <w:tcW w:w="1418" w:type="dxa"/>
          </w:tcPr>
          <w:p w:rsidR="004D4C6A" w:rsidRPr="00657D29" w:rsidRDefault="004D4C6A" w:rsidP="00F82206">
            <w:pPr>
              <w:keepNext/>
              <w:spacing w:after="0" w:line="240" w:lineRule="auto"/>
              <w:jc w:val="center"/>
              <w:outlineLvl w:val="1"/>
              <w:rPr>
                <w:rFonts w:ascii="Times New Roman" w:hAnsi="Times New Roman"/>
                <w:sz w:val="24"/>
                <w:szCs w:val="24"/>
                <w:lang w:val="uk-UA"/>
              </w:rPr>
            </w:pPr>
            <w:r w:rsidRPr="00657D29">
              <w:rPr>
                <w:rFonts w:ascii="Times New Roman" w:hAnsi="Times New Roman"/>
                <w:sz w:val="24"/>
                <w:szCs w:val="24"/>
                <w:lang w:val="uk-UA"/>
              </w:rPr>
              <w:t>100</w:t>
            </w:r>
          </w:p>
        </w:tc>
        <w:tc>
          <w:tcPr>
            <w:tcW w:w="1417" w:type="dxa"/>
          </w:tcPr>
          <w:p w:rsidR="004D4C6A" w:rsidRPr="00657D29" w:rsidRDefault="004D4C6A" w:rsidP="00F82206">
            <w:pPr>
              <w:keepNext/>
              <w:spacing w:after="0" w:line="240" w:lineRule="auto"/>
              <w:jc w:val="center"/>
              <w:outlineLvl w:val="1"/>
              <w:rPr>
                <w:rFonts w:ascii="Times New Roman" w:hAnsi="Times New Roman"/>
                <w:sz w:val="24"/>
                <w:szCs w:val="24"/>
                <w:lang w:val="uk-UA"/>
              </w:rPr>
            </w:pPr>
            <w:r w:rsidRPr="00657D29">
              <w:rPr>
                <w:rFonts w:ascii="Times New Roman" w:hAnsi="Times New Roman"/>
                <w:sz w:val="24"/>
                <w:szCs w:val="24"/>
                <w:lang w:val="uk-UA"/>
              </w:rPr>
              <w:t>100</w:t>
            </w:r>
          </w:p>
        </w:tc>
        <w:tc>
          <w:tcPr>
            <w:tcW w:w="851" w:type="dxa"/>
          </w:tcPr>
          <w:p w:rsidR="004D4C6A" w:rsidRPr="00657D29" w:rsidRDefault="004D4C6A" w:rsidP="00F82206">
            <w:pPr>
              <w:keepNext/>
              <w:spacing w:after="0" w:line="240" w:lineRule="auto"/>
              <w:jc w:val="center"/>
              <w:outlineLvl w:val="1"/>
              <w:rPr>
                <w:rFonts w:ascii="Times New Roman" w:hAnsi="Times New Roman"/>
                <w:sz w:val="24"/>
                <w:szCs w:val="24"/>
                <w:lang w:val="uk-UA"/>
              </w:rPr>
            </w:pPr>
          </w:p>
        </w:tc>
        <w:tc>
          <w:tcPr>
            <w:tcW w:w="850" w:type="dxa"/>
            <w:gridSpan w:val="2"/>
          </w:tcPr>
          <w:p w:rsidR="004D4C6A" w:rsidRPr="00657D29" w:rsidRDefault="004D4C6A" w:rsidP="00F82206">
            <w:pPr>
              <w:keepNext/>
              <w:spacing w:after="0" w:line="240" w:lineRule="auto"/>
              <w:jc w:val="center"/>
              <w:outlineLvl w:val="1"/>
              <w:rPr>
                <w:rFonts w:ascii="Times New Roman" w:hAnsi="Times New Roman"/>
                <w:sz w:val="24"/>
                <w:szCs w:val="24"/>
                <w:lang w:val="uk-UA"/>
              </w:rPr>
            </w:pPr>
          </w:p>
        </w:tc>
      </w:tr>
      <w:tr w:rsidR="004D4C6A" w:rsidRPr="00657D29" w:rsidTr="008E4E58">
        <w:trPr>
          <w:trHeight w:hRule="exact" w:val="291"/>
        </w:trPr>
        <w:tc>
          <w:tcPr>
            <w:tcW w:w="3714" w:type="dxa"/>
            <w:vMerge w:val="restart"/>
          </w:tcPr>
          <w:p w:rsidR="004D4C6A" w:rsidRPr="00657D29" w:rsidRDefault="004D4C6A" w:rsidP="00F82206">
            <w:pPr>
              <w:spacing w:after="0" w:line="240" w:lineRule="auto"/>
              <w:rPr>
                <w:rFonts w:ascii="Times New Roman" w:hAnsi="Times New Roman"/>
                <w:sz w:val="24"/>
                <w:szCs w:val="24"/>
                <w:lang w:val="uk-UA"/>
              </w:rPr>
            </w:pPr>
            <w:r w:rsidRPr="00657D29">
              <w:rPr>
                <w:rFonts w:ascii="Times New Roman" w:hAnsi="Times New Roman"/>
                <w:b/>
                <w:sz w:val="24"/>
                <w:szCs w:val="24"/>
                <w:lang w:val="uk-UA"/>
              </w:rPr>
              <w:t>Завдання 5. Забезпечення  роботи з обдарованими дітьми та дітьми-сиротами або позбавленими батьківського піклування</w:t>
            </w:r>
          </w:p>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lang w:val="uk-UA"/>
              </w:rPr>
            </w:pPr>
          </w:p>
        </w:tc>
        <w:tc>
          <w:tcPr>
            <w:tcW w:w="3260" w:type="dxa"/>
          </w:tcPr>
          <w:p w:rsidR="004D4C6A" w:rsidRPr="00657D29" w:rsidRDefault="004D4C6A" w:rsidP="00F8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lang w:val="uk-UA"/>
              </w:rPr>
            </w:pPr>
            <w:r w:rsidRPr="00657D29">
              <w:rPr>
                <w:rFonts w:ascii="Times New Roman" w:hAnsi="Times New Roman"/>
                <w:i/>
                <w:sz w:val="24"/>
                <w:szCs w:val="24"/>
                <w:lang w:val="uk-UA"/>
              </w:rPr>
              <w:t>Показник витрат</w:t>
            </w:r>
          </w:p>
        </w:tc>
        <w:tc>
          <w:tcPr>
            <w:tcW w:w="1276" w:type="dxa"/>
          </w:tcPr>
          <w:p w:rsidR="004D4C6A" w:rsidRPr="00657D29" w:rsidRDefault="004D4C6A" w:rsidP="00ED2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lang w:val="uk-UA"/>
              </w:rPr>
            </w:pPr>
          </w:p>
        </w:tc>
        <w:tc>
          <w:tcPr>
            <w:tcW w:w="1418" w:type="dxa"/>
          </w:tcPr>
          <w:p w:rsidR="004D4C6A" w:rsidRPr="00657D29" w:rsidRDefault="004D4C6A" w:rsidP="00ED2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lang w:val="uk-UA"/>
              </w:rPr>
            </w:pPr>
          </w:p>
        </w:tc>
        <w:tc>
          <w:tcPr>
            <w:tcW w:w="1417" w:type="dxa"/>
          </w:tcPr>
          <w:p w:rsidR="004D4C6A" w:rsidRPr="00657D29" w:rsidRDefault="004D4C6A" w:rsidP="00F82206">
            <w:pPr>
              <w:keepNext/>
              <w:spacing w:after="0" w:line="240" w:lineRule="auto"/>
              <w:jc w:val="center"/>
              <w:outlineLvl w:val="1"/>
              <w:rPr>
                <w:rFonts w:ascii="Times New Roman" w:hAnsi="Times New Roman"/>
                <w:sz w:val="24"/>
                <w:szCs w:val="24"/>
                <w:lang w:val="uk-UA"/>
              </w:rPr>
            </w:pPr>
          </w:p>
        </w:tc>
        <w:tc>
          <w:tcPr>
            <w:tcW w:w="1418" w:type="dxa"/>
          </w:tcPr>
          <w:p w:rsidR="004D4C6A" w:rsidRPr="00657D29" w:rsidRDefault="004D4C6A" w:rsidP="00F82206">
            <w:pPr>
              <w:keepNext/>
              <w:spacing w:after="0" w:line="240" w:lineRule="auto"/>
              <w:jc w:val="center"/>
              <w:outlineLvl w:val="1"/>
              <w:rPr>
                <w:rFonts w:ascii="Times New Roman" w:hAnsi="Times New Roman"/>
                <w:sz w:val="24"/>
                <w:szCs w:val="24"/>
                <w:lang w:val="uk-UA"/>
              </w:rPr>
            </w:pPr>
          </w:p>
        </w:tc>
        <w:tc>
          <w:tcPr>
            <w:tcW w:w="1417" w:type="dxa"/>
          </w:tcPr>
          <w:p w:rsidR="004D4C6A" w:rsidRPr="00657D29" w:rsidRDefault="004D4C6A" w:rsidP="00F82206">
            <w:pPr>
              <w:keepNext/>
              <w:spacing w:after="0" w:line="240" w:lineRule="auto"/>
              <w:jc w:val="center"/>
              <w:outlineLvl w:val="1"/>
              <w:rPr>
                <w:rFonts w:ascii="Times New Roman" w:hAnsi="Times New Roman"/>
                <w:sz w:val="24"/>
                <w:szCs w:val="24"/>
                <w:lang w:val="uk-UA"/>
              </w:rPr>
            </w:pPr>
          </w:p>
        </w:tc>
        <w:tc>
          <w:tcPr>
            <w:tcW w:w="900" w:type="dxa"/>
            <w:gridSpan w:val="2"/>
          </w:tcPr>
          <w:p w:rsidR="004D4C6A" w:rsidRPr="00657D29" w:rsidRDefault="004D4C6A" w:rsidP="00F82206">
            <w:pPr>
              <w:keepNext/>
              <w:spacing w:after="0" w:line="240" w:lineRule="auto"/>
              <w:jc w:val="center"/>
              <w:outlineLvl w:val="1"/>
              <w:rPr>
                <w:rFonts w:ascii="Times New Roman" w:hAnsi="Times New Roman"/>
                <w:sz w:val="24"/>
                <w:szCs w:val="24"/>
                <w:lang w:val="uk-UA"/>
              </w:rPr>
            </w:pPr>
          </w:p>
        </w:tc>
        <w:tc>
          <w:tcPr>
            <w:tcW w:w="801" w:type="dxa"/>
          </w:tcPr>
          <w:p w:rsidR="004D4C6A" w:rsidRPr="00657D29" w:rsidRDefault="004D4C6A" w:rsidP="00F82206">
            <w:pPr>
              <w:keepNext/>
              <w:spacing w:after="0" w:line="240" w:lineRule="auto"/>
              <w:jc w:val="center"/>
              <w:outlineLvl w:val="1"/>
              <w:rPr>
                <w:rFonts w:ascii="Times New Roman" w:hAnsi="Times New Roman"/>
                <w:sz w:val="24"/>
                <w:szCs w:val="24"/>
                <w:lang w:val="uk-UA"/>
              </w:rPr>
            </w:pPr>
          </w:p>
        </w:tc>
      </w:tr>
      <w:tr w:rsidR="004D4C6A" w:rsidRPr="00657D29" w:rsidTr="008E4E58">
        <w:trPr>
          <w:trHeight w:hRule="exact" w:val="649"/>
        </w:trPr>
        <w:tc>
          <w:tcPr>
            <w:tcW w:w="3714" w:type="dxa"/>
            <w:vMerge/>
            <w:vAlign w:val="center"/>
          </w:tcPr>
          <w:p w:rsidR="004D4C6A" w:rsidRPr="00657D29" w:rsidRDefault="004D4C6A" w:rsidP="00ED2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p>
        </w:tc>
        <w:tc>
          <w:tcPr>
            <w:tcW w:w="3260" w:type="dxa"/>
          </w:tcPr>
          <w:p w:rsidR="004D4C6A" w:rsidRPr="00657D29" w:rsidRDefault="004D4C6A" w:rsidP="00ED2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57D29">
              <w:rPr>
                <w:rFonts w:ascii="Times New Roman" w:hAnsi="Times New Roman"/>
                <w:sz w:val="24"/>
                <w:szCs w:val="24"/>
                <w:lang w:val="uk-UA"/>
              </w:rPr>
              <w:t>Загальний обсяг витрат на нагородження учнів</w:t>
            </w:r>
          </w:p>
        </w:tc>
        <w:tc>
          <w:tcPr>
            <w:tcW w:w="1276"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r w:rsidRPr="00657D29">
              <w:rPr>
                <w:rFonts w:ascii="Times New Roman" w:hAnsi="Times New Roman"/>
                <w:sz w:val="24"/>
                <w:szCs w:val="24"/>
                <w:lang w:val="uk-UA"/>
              </w:rPr>
              <w:t>Тис. грн</w:t>
            </w:r>
          </w:p>
        </w:tc>
        <w:tc>
          <w:tcPr>
            <w:tcW w:w="1418" w:type="dxa"/>
          </w:tcPr>
          <w:p w:rsidR="004D4C6A" w:rsidRPr="00657D29" w:rsidRDefault="004D4C6A" w:rsidP="008E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421,118</w:t>
            </w:r>
          </w:p>
        </w:tc>
        <w:tc>
          <w:tcPr>
            <w:tcW w:w="1417"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r w:rsidRPr="00657D29">
              <w:rPr>
                <w:rFonts w:ascii="Times New Roman" w:hAnsi="Times New Roman"/>
                <w:sz w:val="24"/>
                <w:szCs w:val="24"/>
                <w:lang w:val="uk-UA"/>
              </w:rPr>
              <w:t>132,415</w:t>
            </w:r>
          </w:p>
        </w:tc>
        <w:tc>
          <w:tcPr>
            <w:tcW w:w="1418"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r w:rsidRPr="00657D29">
              <w:rPr>
                <w:rFonts w:ascii="Times New Roman" w:hAnsi="Times New Roman"/>
                <w:sz w:val="24"/>
                <w:szCs w:val="24"/>
                <w:lang w:val="uk-UA"/>
              </w:rPr>
              <w:t>140,625</w:t>
            </w:r>
          </w:p>
        </w:tc>
        <w:tc>
          <w:tcPr>
            <w:tcW w:w="1417"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r w:rsidRPr="00657D29">
              <w:rPr>
                <w:rFonts w:ascii="Times New Roman" w:hAnsi="Times New Roman"/>
                <w:sz w:val="24"/>
                <w:szCs w:val="24"/>
                <w:lang w:val="uk-UA"/>
              </w:rPr>
              <w:t>148,078</w:t>
            </w:r>
          </w:p>
        </w:tc>
        <w:tc>
          <w:tcPr>
            <w:tcW w:w="900" w:type="dxa"/>
            <w:gridSpan w:val="2"/>
          </w:tcPr>
          <w:p w:rsidR="004D4C6A" w:rsidRPr="00657D29" w:rsidRDefault="004D4C6A" w:rsidP="00ED21BD">
            <w:pPr>
              <w:keepNext/>
              <w:spacing w:after="0" w:line="240" w:lineRule="auto"/>
              <w:jc w:val="center"/>
              <w:outlineLvl w:val="1"/>
              <w:rPr>
                <w:rFonts w:ascii="Times New Roman" w:hAnsi="Times New Roman"/>
                <w:sz w:val="24"/>
                <w:szCs w:val="24"/>
                <w:lang w:val="uk-UA"/>
              </w:rPr>
            </w:pPr>
          </w:p>
        </w:tc>
        <w:tc>
          <w:tcPr>
            <w:tcW w:w="801"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p>
        </w:tc>
      </w:tr>
      <w:tr w:rsidR="004D4C6A" w:rsidRPr="00657D29" w:rsidTr="002773D8">
        <w:trPr>
          <w:trHeight w:hRule="exact" w:val="966"/>
        </w:trPr>
        <w:tc>
          <w:tcPr>
            <w:tcW w:w="3714" w:type="dxa"/>
            <w:vMerge/>
            <w:vAlign w:val="center"/>
          </w:tcPr>
          <w:p w:rsidR="004D4C6A" w:rsidRPr="00657D29" w:rsidRDefault="004D4C6A" w:rsidP="00ED2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p>
        </w:tc>
        <w:tc>
          <w:tcPr>
            <w:tcW w:w="3260" w:type="dxa"/>
          </w:tcPr>
          <w:p w:rsidR="004D4C6A" w:rsidRPr="00657D29" w:rsidRDefault="004D4C6A" w:rsidP="00ED2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57D29">
              <w:rPr>
                <w:rFonts w:ascii="Times New Roman" w:hAnsi="Times New Roman"/>
                <w:sz w:val="24"/>
                <w:szCs w:val="24"/>
                <w:lang w:val="uk-UA"/>
              </w:rPr>
              <w:t xml:space="preserve">Загальний обсяг витрат на матеріальне заохочення педпрацівників </w:t>
            </w:r>
          </w:p>
        </w:tc>
        <w:tc>
          <w:tcPr>
            <w:tcW w:w="1276"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r w:rsidRPr="00657D29">
              <w:rPr>
                <w:rFonts w:ascii="Times New Roman" w:hAnsi="Times New Roman"/>
                <w:sz w:val="24"/>
                <w:szCs w:val="24"/>
                <w:lang w:val="uk-UA"/>
              </w:rPr>
              <w:t>Тис. грн</w:t>
            </w:r>
          </w:p>
        </w:tc>
        <w:tc>
          <w:tcPr>
            <w:tcW w:w="1418" w:type="dxa"/>
          </w:tcPr>
          <w:p w:rsidR="004D4C6A" w:rsidRPr="00657D29" w:rsidRDefault="004D4C6A" w:rsidP="008E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100,179</w:t>
            </w:r>
          </w:p>
        </w:tc>
        <w:tc>
          <w:tcPr>
            <w:tcW w:w="1417"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r w:rsidRPr="00657D29">
              <w:rPr>
                <w:rFonts w:ascii="Times New Roman" w:hAnsi="Times New Roman"/>
                <w:sz w:val="24"/>
                <w:szCs w:val="24"/>
                <w:lang w:val="uk-UA"/>
              </w:rPr>
              <w:t>31,500</w:t>
            </w:r>
          </w:p>
        </w:tc>
        <w:tc>
          <w:tcPr>
            <w:tcW w:w="1418"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r w:rsidRPr="00657D29">
              <w:rPr>
                <w:rFonts w:ascii="Times New Roman" w:hAnsi="Times New Roman"/>
                <w:sz w:val="24"/>
                <w:szCs w:val="24"/>
                <w:lang w:val="uk-UA"/>
              </w:rPr>
              <w:t>33,453</w:t>
            </w:r>
          </w:p>
        </w:tc>
        <w:tc>
          <w:tcPr>
            <w:tcW w:w="1417"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r w:rsidRPr="00657D29">
              <w:rPr>
                <w:rFonts w:ascii="Times New Roman" w:hAnsi="Times New Roman"/>
                <w:sz w:val="24"/>
                <w:szCs w:val="24"/>
                <w:lang w:val="uk-UA"/>
              </w:rPr>
              <w:t>35,226</w:t>
            </w:r>
          </w:p>
        </w:tc>
        <w:tc>
          <w:tcPr>
            <w:tcW w:w="900" w:type="dxa"/>
            <w:gridSpan w:val="2"/>
          </w:tcPr>
          <w:p w:rsidR="004D4C6A" w:rsidRPr="00657D29" w:rsidRDefault="004D4C6A" w:rsidP="00ED21BD">
            <w:pPr>
              <w:keepNext/>
              <w:spacing w:after="0" w:line="240" w:lineRule="auto"/>
              <w:jc w:val="center"/>
              <w:outlineLvl w:val="1"/>
              <w:rPr>
                <w:rFonts w:ascii="Times New Roman" w:hAnsi="Times New Roman"/>
                <w:sz w:val="24"/>
                <w:szCs w:val="24"/>
                <w:lang w:val="uk-UA"/>
              </w:rPr>
            </w:pPr>
          </w:p>
        </w:tc>
        <w:tc>
          <w:tcPr>
            <w:tcW w:w="801"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p>
        </w:tc>
      </w:tr>
      <w:tr w:rsidR="004D4C6A" w:rsidRPr="00657D29" w:rsidTr="0077176A">
        <w:trPr>
          <w:trHeight w:hRule="exact" w:val="986"/>
        </w:trPr>
        <w:tc>
          <w:tcPr>
            <w:tcW w:w="3714" w:type="dxa"/>
            <w:vMerge/>
            <w:vAlign w:val="center"/>
          </w:tcPr>
          <w:p w:rsidR="004D4C6A" w:rsidRPr="00657D29" w:rsidRDefault="004D4C6A" w:rsidP="00ED2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p>
        </w:tc>
        <w:tc>
          <w:tcPr>
            <w:tcW w:w="3260" w:type="dxa"/>
          </w:tcPr>
          <w:p w:rsidR="004D4C6A" w:rsidRPr="00657D29" w:rsidRDefault="004D4C6A" w:rsidP="00ED2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lang w:val="uk-UA"/>
              </w:rPr>
            </w:pPr>
            <w:r w:rsidRPr="00657D29">
              <w:rPr>
                <w:rFonts w:ascii="Times New Roman" w:hAnsi="Times New Roman"/>
                <w:sz w:val="24"/>
                <w:szCs w:val="24"/>
                <w:lang w:val="uk-UA"/>
              </w:rPr>
              <w:t>Загальний обсяг витрат на матеріальне забезпечення дітей-сиріт</w:t>
            </w:r>
          </w:p>
        </w:tc>
        <w:tc>
          <w:tcPr>
            <w:tcW w:w="1276"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r w:rsidRPr="00657D29">
              <w:rPr>
                <w:rFonts w:ascii="Times New Roman" w:hAnsi="Times New Roman"/>
                <w:sz w:val="24"/>
                <w:szCs w:val="24"/>
                <w:lang w:val="uk-UA"/>
              </w:rPr>
              <w:t>Тис. грн</w:t>
            </w:r>
          </w:p>
        </w:tc>
        <w:tc>
          <w:tcPr>
            <w:tcW w:w="1418" w:type="dxa"/>
          </w:tcPr>
          <w:p w:rsidR="004D4C6A" w:rsidRPr="00657D29" w:rsidRDefault="004D4C6A" w:rsidP="008E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1251,569</w:t>
            </w:r>
          </w:p>
        </w:tc>
        <w:tc>
          <w:tcPr>
            <w:tcW w:w="1417"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r w:rsidRPr="00657D29">
              <w:rPr>
                <w:rFonts w:ascii="Times New Roman" w:hAnsi="Times New Roman"/>
                <w:sz w:val="24"/>
                <w:szCs w:val="24"/>
                <w:lang w:val="uk-UA"/>
              </w:rPr>
              <w:t>393,540</w:t>
            </w:r>
          </w:p>
        </w:tc>
        <w:tc>
          <w:tcPr>
            <w:tcW w:w="1418"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r w:rsidRPr="00657D29">
              <w:rPr>
                <w:rFonts w:ascii="Times New Roman" w:hAnsi="Times New Roman"/>
                <w:sz w:val="24"/>
                <w:szCs w:val="24"/>
                <w:lang w:val="uk-UA"/>
              </w:rPr>
              <w:t>417,939</w:t>
            </w:r>
          </w:p>
        </w:tc>
        <w:tc>
          <w:tcPr>
            <w:tcW w:w="1417"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r w:rsidRPr="00657D29">
              <w:rPr>
                <w:rFonts w:ascii="Times New Roman" w:hAnsi="Times New Roman"/>
                <w:sz w:val="24"/>
                <w:szCs w:val="24"/>
                <w:lang w:val="uk-UA"/>
              </w:rPr>
              <w:t>440,090</w:t>
            </w:r>
          </w:p>
        </w:tc>
        <w:tc>
          <w:tcPr>
            <w:tcW w:w="900" w:type="dxa"/>
            <w:gridSpan w:val="2"/>
          </w:tcPr>
          <w:p w:rsidR="004D4C6A" w:rsidRPr="00657D29" w:rsidRDefault="004D4C6A" w:rsidP="00ED21BD">
            <w:pPr>
              <w:keepNext/>
              <w:spacing w:after="0" w:line="240" w:lineRule="auto"/>
              <w:jc w:val="center"/>
              <w:outlineLvl w:val="1"/>
              <w:rPr>
                <w:rFonts w:ascii="Times New Roman" w:hAnsi="Times New Roman"/>
                <w:sz w:val="24"/>
                <w:szCs w:val="24"/>
                <w:lang w:val="uk-UA"/>
              </w:rPr>
            </w:pPr>
          </w:p>
        </w:tc>
        <w:tc>
          <w:tcPr>
            <w:tcW w:w="801"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p>
        </w:tc>
      </w:tr>
      <w:tr w:rsidR="004D4C6A" w:rsidRPr="00657D29" w:rsidTr="008E4E58">
        <w:trPr>
          <w:trHeight w:hRule="exact" w:val="366"/>
        </w:trPr>
        <w:tc>
          <w:tcPr>
            <w:tcW w:w="3714" w:type="dxa"/>
            <w:vMerge/>
            <w:vAlign w:val="center"/>
          </w:tcPr>
          <w:p w:rsidR="004D4C6A" w:rsidRPr="00657D29" w:rsidRDefault="004D4C6A" w:rsidP="00ED2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lang w:val="uk-UA"/>
              </w:rPr>
            </w:pPr>
          </w:p>
        </w:tc>
        <w:tc>
          <w:tcPr>
            <w:tcW w:w="3260" w:type="dxa"/>
          </w:tcPr>
          <w:p w:rsidR="004D4C6A" w:rsidRPr="00657D29" w:rsidRDefault="004D4C6A" w:rsidP="00ED2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lang w:val="uk-UA"/>
              </w:rPr>
            </w:pPr>
            <w:r w:rsidRPr="00657D29">
              <w:rPr>
                <w:rFonts w:ascii="Times New Roman" w:hAnsi="Times New Roman"/>
                <w:i/>
                <w:sz w:val="24"/>
                <w:szCs w:val="24"/>
                <w:lang w:val="uk-UA"/>
              </w:rPr>
              <w:t>Показник продукту</w:t>
            </w:r>
          </w:p>
        </w:tc>
        <w:tc>
          <w:tcPr>
            <w:tcW w:w="1276"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p>
        </w:tc>
        <w:tc>
          <w:tcPr>
            <w:tcW w:w="1418" w:type="dxa"/>
          </w:tcPr>
          <w:p w:rsidR="004D4C6A" w:rsidRPr="00657D29" w:rsidRDefault="004D4C6A" w:rsidP="008E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lang w:val="uk-UA"/>
              </w:rPr>
            </w:pPr>
          </w:p>
        </w:tc>
        <w:tc>
          <w:tcPr>
            <w:tcW w:w="1417"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p>
        </w:tc>
        <w:tc>
          <w:tcPr>
            <w:tcW w:w="1418"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p>
        </w:tc>
        <w:tc>
          <w:tcPr>
            <w:tcW w:w="1417"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p>
        </w:tc>
        <w:tc>
          <w:tcPr>
            <w:tcW w:w="900" w:type="dxa"/>
            <w:gridSpan w:val="2"/>
          </w:tcPr>
          <w:p w:rsidR="004D4C6A" w:rsidRPr="00657D29" w:rsidRDefault="004D4C6A" w:rsidP="00ED21BD">
            <w:pPr>
              <w:keepNext/>
              <w:spacing w:after="0" w:line="240" w:lineRule="auto"/>
              <w:jc w:val="center"/>
              <w:outlineLvl w:val="1"/>
              <w:rPr>
                <w:rFonts w:ascii="Times New Roman" w:hAnsi="Times New Roman"/>
                <w:sz w:val="24"/>
                <w:szCs w:val="24"/>
                <w:lang w:val="uk-UA"/>
              </w:rPr>
            </w:pPr>
          </w:p>
        </w:tc>
        <w:tc>
          <w:tcPr>
            <w:tcW w:w="801"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p>
        </w:tc>
      </w:tr>
      <w:tr w:rsidR="004D4C6A" w:rsidRPr="00657D29" w:rsidTr="008E4E58">
        <w:trPr>
          <w:trHeight w:hRule="exact" w:val="362"/>
        </w:trPr>
        <w:tc>
          <w:tcPr>
            <w:tcW w:w="3714" w:type="dxa"/>
            <w:vMerge/>
            <w:vAlign w:val="center"/>
          </w:tcPr>
          <w:p w:rsidR="004D4C6A" w:rsidRPr="00657D29" w:rsidRDefault="004D4C6A" w:rsidP="00ED21BD">
            <w:pPr>
              <w:spacing w:after="0" w:line="240" w:lineRule="auto"/>
              <w:rPr>
                <w:rFonts w:ascii="Times New Roman" w:hAnsi="Times New Roman"/>
                <w:sz w:val="24"/>
                <w:szCs w:val="24"/>
                <w:lang w:val="uk-UA"/>
              </w:rPr>
            </w:pPr>
          </w:p>
        </w:tc>
        <w:tc>
          <w:tcPr>
            <w:tcW w:w="3260" w:type="dxa"/>
          </w:tcPr>
          <w:p w:rsidR="004D4C6A" w:rsidRPr="00657D29" w:rsidRDefault="004D4C6A" w:rsidP="00ED21BD">
            <w:pPr>
              <w:spacing w:after="0" w:line="240" w:lineRule="auto"/>
              <w:rPr>
                <w:rFonts w:ascii="Times New Roman" w:hAnsi="Times New Roman"/>
                <w:sz w:val="24"/>
                <w:szCs w:val="24"/>
                <w:lang w:val="uk-UA"/>
              </w:rPr>
            </w:pPr>
            <w:r w:rsidRPr="00657D29">
              <w:rPr>
                <w:rFonts w:ascii="Times New Roman" w:hAnsi="Times New Roman"/>
                <w:sz w:val="24"/>
                <w:szCs w:val="24"/>
                <w:lang w:val="uk-UA"/>
              </w:rPr>
              <w:t>Кількість учнів-переможців</w:t>
            </w:r>
          </w:p>
        </w:tc>
        <w:tc>
          <w:tcPr>
            <w:tcW w:w="1276"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r w:rsidRPr="00657D29">
              <w:rPr>
                <w:rFonts w:ascii="Times New Roman" w:hAnsi="Times New Roman"/>
                <w:sz w:val="24"/>
                <w:szCs w:val="24"/>
                <w:lang w:val="uk-UA"/>
              </w:rPr>
              <w:t>осіб</w:t>
            </w:r>
          </w:p>
        </w:tc>
        <w:tc>
          <w:tcPr>
            <w:tcW w:w="1418" w:type="dxa"/>
          </w:tcPr>
          <w:p w:rsidR="004D4C6A" w:rsidRPr="00657D29" w:rsidRDefault="004D4C6A" w:rsidP="008E4E58">
            <w:pPr>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80 или ? 97</w:t>
            </w:r>
          </w:p>
        </w:tc>
        <w:tc>
          <w:tcPr>
            <w:tcW w:w="1417"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r w:rsidRPr="00657D29">
              <w:rPr>
                <w:rFonts w:ascii="Times New Roman" w:hAnsi="Times New Roman"/>
                <w:sz w:val="24"/>
                <w:szCs w:val="24"/>
                <w:lang w:val="uk-UA"/>
              </w:rPr>
              <w:t>80 или ? 97</w:t>
            </w:r>
          </w:p>
        </w:tc>
        <w:tc>
          <w:tcPr>
            <w:tcW w:w="1418"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r w:rsidRPr="00657D29">
              <w:rPr>
                <w:rFonts w:ascii="Times New Roman" w:hAnsi="Times New Roman"/>
                <w:sz w:val="24"/>
                <w:szCs w:val="24"/>
                <w:lang w:val="uk-UA"/>
              </w:rPr>
              <w:t>80 или ? 97</w:t>
            </w:r>
          </w:p>
        </w:tc>
        <w:tc>
          <w:tcPr>
            <w:tcW w:w="1417"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r w:rsidRPr="00657D29">
              <w:rPr>
                <w:rFonts w:ascii="Times New Roman" w:hAnsi="Times New Roman"/>
                <w:sz w:val="24"/>
                <w:szCs w:val="24"/>
                <w:lang w:val="uk-UA"/>
              </w:rPr>
              <w:t>80 или ? 97</w:t>
            </w:r>
          </w:p>
        </w:tc>
        <w:tc>
          <w:tcPr>
            <w:tcW w:w="900" w:type="dxa"/>
            <w:gridSpan w:val="2"/>
          </w:tcPr>
          <w:p w:rsidR="004D4C6A" w:rsidRPr="00657D29" w:rsidRDefault="004D4C6A" w:rsidP="00ED21BD">
            <w:pPr>
              <w:keepNext/>
              <w:spacing w:after="0" w:line="240" w:lineRule="auto"/>
              <w:jc w:val="center"/>
              <w:outlineLvl w:val="1"/>
              <w:rPr>
                <w:rFonts w:ascii="Times New Roman" w:hAnsi="Times New Roman"/>
                <w:sz w:val="24"/>
                <w:szCs w:val="24"/>
                <w:lang w:val="uk-UA"/>
              </w:rPr>
            </w:pPr>
          </w:p>
        </w:tc>
        <w:tc>
          <w:tcPr>
            <w:tcW w:w="801"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p>
        </w:tc>
      </w:tr>
      <w:tr w:rsidR="004D4C6A" w:rsidRPr="00657D29" w:rsidTr="008E4E58">
        <w:trPr>
          <w:trHeight w:hRule="exact" w:val="359"/>
        </w:trPr>
        <w:tc>
          <w:tcPr>
            <w:tcW w:w="3714" w:type="dxa"/>
            <w:vMerge/>
            <w:vAlign w:val="center"/>
          </w:tcPr>
          <w:p w:rsidR="004D4C6A" w:rsidRPr="00657D29" w:rsidRDefault="004D4C6A" w:rsidP="00ED21BD">
            <w:pPr>
              <w:spacing w:after="0" w:line="240" w:lineRule="auto"/>
              <w:rPr>
                <w:rFonts w:ascii="Times New Roman" w:hAnsi="Times New Roman"/>
                <w:sz w:val="24"/>
                <w:szCs w:val="24"/>
                <w:lang w:val="uk-UA"/>
              </w:rPr>
            </w:pPr>
          </w:p>
        </w:tc>
        <w:tc>
          <w:tcPr>
            <w:tcW w:w="3260" w:type="dxa"/>
          </w:tcPr>
          <w:p w:rsidR="004D4C6A" w:rsidRPr="00657D29" w:rsidRDefault="004D4C6A" w:rsidP="00ED21BD">
            <w:pPr>
              <w:spacing w:after="0" w:line="240" w:lineRule="auto"/>
              <w:rPr>
                <w:rFonts w:ascii="Times New Roman" w:hAnsi="Times New Roman"/>
                <w:sz w:val="24"/>
                <w:szCs w:val="24"/>
                <w:lang w:val="uk-UA"/>
              </w:rPr>
            </w:pPr>
            <w:r w:rsidRPr="00657D29">
              <w:rPr>
                <w:rFonts w:ascii="Times New Roman" w:hAnsi="Times New Roman"/>
                <w:sz w:val="24"/>
                <w:szCs w:val="24"/>
                <w:lang w:val="uk-UA"/>
              </w:rPr>
              <w:t>Кількість педпрацівників</w:t>
            </w:r>
          </w:p>
        </w:tc>
        <w:tc>
          <w:tcPr>
            <w:tcW w:w="1276"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r w:rsidRPr="00657D29">
              <w:rPr>
                <w:rFonts w:ascii="Times New Roman" w:hAnsi="Times New Roman"/>
                <w:sz w:val="24"/>
                <w:szCs w:val="24"/>
                <w:lang w:val="uk-UA"/>
              </w:rPr>
              <w:t>осіб</w:t>
            </w:r>
          </w:p>
        </w:tc>
        <w:tc>
          <w:tcPr>
            <w:tcW w:w="1418" w:type="dxa"/>
          </w:tcPr>
          <w:p w:rsidR="004D4C6A" w:rsidRPr="00657D29" w:rsidRDefault="004D4C6A" w:rsidP="008E4E58">
            <w:pPr>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70</w:t>
            </w:r>
          </w:p>
        </w:tc>
        <w:tc>
          <w:tcPr>
            <w:tcW w:w="1417"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r w:rsidRPr="00657D29">
              <w:rPr>
                <w:rFonts w:ascii="Times New Roman" w:hAnsi="Times New Roman"/>
                <w:sz w:val="24"/>
                <w:szCs w:val="24"/>
                <w:lang w:val="uk-UA"/>
              </w:rPr>
              <w:t>70</w:t>
            </w:r>
          </w:p>
        </w:tc>
        <w:tc>
          <w:tcPr>
            <w:tcW w:w="1418"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r w:rsidRPr="00657D29">
              <w:rPr>
                <w:rFonts w:ascii="Times New Roman" w:hAnsi="Times New Roman"/>
                <w:sz w:val="24"/>
                <w:szCs w:val="24"/>
                <w:lang w:val="uk-UA"/>
              </w:rPr>
              <w:t>70</w:t>
            </w:r>
          </w:p>
        </w:tc>
        <w:tc>
          <w:tcPr>
            <w:tcW w:w="1417"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r w:rsidRPr="00657D29">
              <w:rPr>
                <w:rFonts w:ascii="Times New Roman" w:hAnsi="Times New Roman"/>
                <w:sz w:val="24"/>
                <w:szCs w:val="24"/>
                <w:lang w:val="uk-UA"/>
              </w:rPr>
              <w:t>70</w:t>
            </w:r>
          </w:p>
        </w:tc>
        <w:tc>
          <w:tcPr>
            <w:tcW w:w="900" w:type="dxa"/>
            <w:gridSpan w:val="2"/>
          </w:tcPr>
          <w:p w:rsidR="004D4C6A" w:rsidRPr="00657D29" w:rsidRDefault="004D4C6A" w:rsidP="00ED21BD">
            <w:pPr>
              <w:keepNext/>
              <w:spacing w:after="0" w:line="240" w:lineRule="auto"/>
              <w:jc w:val="center"/>
              <w:outlineLvl w:val="1"/>
              <w:rPr>
                <w:rFonts w:ascii="Times New Roman" w:hAnsi="Times New Roman"/>
                <w:sz w:val="24"/>
                <w:szCs w:val="24"/>
                <w:lang w:val="uk-UA"/>
              </w:rPr>
            </w:pPr>
          </w:p>
        </w:tc>
        <w:tc>
          <w:tcPr>
            <w:tcW w:w="801"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p>
        </w:tc>
      </w:tr>
      <w:tr w:rsidR="004D4C6A" w:rsidRPr="00657D29" w:rsidTr="008E4E58">
        <w:trPr>
          <w:trHeight w:hRule="exact" w:val="354"/>
        </w:trPr>
        <w:tc>
          <w:tcPr>
            <w:tcW w:w="3714" w:type="dxa"/>
            <w:vMerge/>
            <w:vAlign w:val="center"/>
          </w:tcPr>
          <w:p w:rsidR="004D4C6A" w:rsidRPr="00657D29" w:rsidRDefault="004D4C6A" w:rsidP="00ED2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p>
        </w:tc>
        <w:tc>
          <w:tcPr>
            <w:tcW w:w="3260" w:type="dxa"/>
          </w:tcPr>
          <w:p w:rsidR="004D4C6A" w:rsidRPr="00657D29" w:rsidRDefault="004D4C6A" w:rsidP="00ED2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57D29">
              <w:rPr>
                <w:rFonts w:ascii="Times New Roman" w:hAnsi="Times New Roman"/>
                <w:sz w:val="24"/>
                <w:szCs w:val="24"/>
                <w:lang w:val="uk-UA"/>
              </w:rPr>
              <w:t>Кількість дітей-сиріт</w:t>
            </w:r>
          </w:p>
        </w:tc>
        <w:tc>
          <w:tcPr>
            <w:tcW w:w="1276" w:type="dxa"/>
          </w:tcPr>
          <w:p w:rsidR="004D4C6A" w:rsidRPr="00657D29" w:rsidRDefault="004D4C6A" w:rsidP="00ED21BD">
            <w:pPr>
              <w:keepNext/>
              <w:spacing w:after="0" w:line="240" w:lineRule="auto"/>
              <w:outlineLvl w:val="1"/>
              <w:rPr>
                <w:rFonts w:ascii="Times New Roman" w:hAnsi="Times New Roman"/>
                <w:sz w:val="24"/>
                <w:szCs w:val="24"/>
                <w:lang w:val="uk-UA"/>
              </w:rPr>
            </w:pPr>
            <w:r w:rsidRPr="00657D29">
              <w:rPr>
                <w:rFonts w:ascii="Times New Roman" w:hAnsi="Times New Roman"/>
                <w:sz w:val="24"/>
                <w:szCs w:val="24"/>
                <w:lang w:val="uk-UA"/>
              </w:rPr>
              <w:t xml:space="preserve">      осіб</w:t>
            </w:r>
          </w:p>
        </w:tc>
        <w:tc>
          <w:tcPr>
            <w:tcW w:w="1418" w:type="dxa"/>
          </w:tcPr>
          <w:p w:rsidR="004D4C6A" w:rsidRPr="00657D29" w:rsidRDefault="004D4C6A" w:rsidP="008E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153</w:t>
            </w:r>
          </w:p>
        </w:tc>
        <w:tc>
          <w:tcPr>
            <w:tcW w:w="1417"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r w:rsidRPr="00657D29">
              <w:rPr>
                <w:rFonts w:ascii="Times New Roman" w:hAnsi="Times New Roman"/>
                <w:sz w:val="24"/>
                <w:szCs w:val="24"/>
                <w:lang w:val="uk-UA"/>
              </w:rPr>
              <w:t>135</w:t>
            </w:r>
          </w:p>
        </w:tc>
        <w:tc>
          <w:tcPr>
            <w:tcW w:w="1418"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r w:rsidRPr="00657D29">
              <w:rPr>
                <w:rFonts w:ascii="Times New Roman" w:hAnsi="Times New Roman"/>
                <w:sz w:val="24"/>
                <w:szCs w:val="24"/>
                <w:lang w:val="uk-UA"/>
              </w:rPr>
              <w:t>143</w:t>
            </w:r>
          </w:p>
        </w:tc>
        <w:tc>
          <w:tcPr>
            <w:tcW w:w="1417"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r w:rsidRPr="00657D29">
              <w:rPr>
                <w:rFonts w:ascii="Times New Roman" w:hAnsi="Times New Roman"/>
                <w:sz w:val="24"/>
                <w:szCs w:val="24"/>
                <w:lang w:val="uk-UA"/>
              </w:rPr>
              <w:t>150</w:t>
            </w:r>
          </w:p>
        </w:tc>
        <w:tc>
          <w:tcPr>
            <w:tcW w:w="900" w:type="dxa"/>
            <w:gridSpan w:val="2"/>
          </w:tcPr>
          <w:p w:rsidR="004D4C6A" w:rsidRPr="00657D29" w:rsidRDefault="004D4C6A" w:rsidP="00ED21BD">
            <w:pPr>
              <w:keepNext/>
              <w:spacing w:after="0" w:line="240" w:lineRule="auto"/>
              <w:jc w:val="center"/>
              <w:outlineLvl w:val="1"/>
              <w:rPr>
                <w:rFonts w:ascii="Times New Roman" w:hAnsi="Times New Roman"/>
                <w:sz w:val="24"/>
                <w:szCs w:val="24"/>
                <w:lang w:val="uk-UA"/>
              </w:rPr>
            </w:pPr>
          </w:p>
        </w:tc>
        <w:tc>
          <w:tcPr>
            <w:tcW w:w="801"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p>
        </w:tc>
      </w:tr>
      <w:tr w:rsidR="004D4C6A" w:rsidRPr="00657D29" w:rsidTr="008E4E58">
        <w:trPr>
          <w:trHeight w:hRule="exact" w:val="354"/>
        </w:trPr>
        <w:tc>
          <w:tcPr>
            <w:tcW w:w="3714" w:type="dxa"/>
            <w:vMerge/>
            <w:vAlign w:val="center"/>
          </w:tcPr>
          <w:p w:rsidR="004D4C6A" w:rsidRPr="00657D29" w:rsidRDefault="004D4C6A" w:rsidP="00ED2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lang w:val="uk-UA"/>
              </w:rPr>
            </w:pPr>
          </w:p>
        </w:tc>
        <w:tc>
          <w:tcPr>
            <w:tcW w:w="3260" w:type="dxa"/>
          </w:tcPr>
          <w:p w:rsidR="004D4C6A" w:rsidRPr="00657D29" w:rsidRDefault="004D4C6A" w:rsidP="00ED2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lang w:val="uk-UA"/>
              </w:rPr>
            </w:pPr>
            <w:r w:rsidRPr="00657D29">
              <w:rPr>
                <w:rFonts w:ascii="Times New Roman" w:hAnsi="Times New Roman"/>
                <w:i/>
                <w:sz w:val="24"/>
                <w:szCs w:val="24"/>
                <w:lang w:val="uk-UA"/>
              </w:rPr>
              <w:t xml:space="preserve">Показник ефективності </w:t>
            </w:r>
          </w:p>
        </w:tc>
        <w:tc>
          <w:tcPr>
            <w:tcW w:w="1276" w:type="dxa"/>
          </w:tcPr>
          <w:p w:rsidR="004D4C6A" w:rsidRPr="00657D29" w:rsidRDefault="004D4C6A" w:rsidP="00ED21BD">
            <w:pPr>
              <w:keepNext/>
              <w:spacing w:after="0" w:line="240" w:lineRule="auto"/>
              <w:outlineLvl w:val="1"/>
              <w:rPr>
                <w:rFonts w:ascii="Times New Roman" w:hAnsi="Times New Roman"/>
                <w:sz w:val="24"/>
                <w:szCs w:val="24"/>
                <w:lang w:val="uk-UA"/>
              </w:rPr>
            </w:pPr>
          </w:p>
        </w:tc>
        <w:tc>
          <w:tcPr>
            <w:tcW w:w="1418" w:type="dxa"/>
          </w:tcPr>
          <w:p w:rsidR="004D4C6A" w:rsidRPr="00657D29" w:rsidRDefault="004D4C6A" w:rsidP="00ED2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lang w:val="uk-UA"/>
              </w:rPr>
            </w:pPr>
          </w:p>
        </w:tc>
        <w:tc>
          <w:tcPr>
            <w:tcW w:w="1417"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p>
        </w:tc>
        <w:tc>
          <w:tcPr>
            <w:tcW w:w="1418"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p>
        </w:tc>
        <w:tc>
          <w:tcPr>
            <w:tcW w:w="1417"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p>
        </w:tc>
        <w:tc>
          <w:tcPr>
            <w:tcW w:w="900" w:type="dxa"/>
            <w:gridSpan w:val="2"/>
          </w:tcPr>
          <w:p w:rsidR="004D4C6A" w:rsidRPr="00657D29" w:rsidRDefault="004D4C6A" w:rsidP="00ED21BD">
            <w:pPr>
              <w:keepNext/>
              <w:spacing w:after="0" w:line="240" w:lineRule="auto"/>
              <w:jc w:val="center"/>
              <w:outlineLvl w:val="1"/>
              <w:rPr>
                <w:rFonts w:ascii="Times New Roman" w:hAnsi="Times New Roman"/>
                <w:sz w:val="24"/>
                <w:szCs w:val="24"/>
                <w:lang w:val="uk-UA"/>
              </w:rPr>
            </w:pPr>
          </w:p>
        </w:tc>
        <w:tc>
          <w:tcPr>
            <w:tcW w:w="801"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p>
        </w:tc>
      </w:tr>
      <w:tr w:rsidR="004D4C6A" w:rsidRPr="00657D29" w:rsidTr="008E4E58">
        <w:trPr>
          <w:trHeight w:hRule="exact" w:val="363"/>
        </w:trPr>
        <w:tc>
          <w:tcPr>
            <w:tcW w:w="3714" w:type="dxa"/>
            <w:vMerge/>
            <w:vAlign w:val="center"/>
          </w:tcPr>
          <w:p w:rsidR="004D4C6A" w:rsidRPr="00657D29" w:rsidRDefault="004D4C6A" w:rsidP="00ED2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p>
        </w:tc>
        <w:tc>
          <w:tcPr>
            <w:tcW w:w="3260" w:type="dxa"/>
          </w:tcPr>
          <w:p w:rsidR="004D4C6A" w:rsidRPr="00657D29" w:rsidRDefault="004D4C6A" w:rsidP="00ED2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57D29">
              <w:rPr>
                <w:rFonts w:ascii="Times New Roman" w:hAnsi="Times New Roman"/>
                <w:sz w:val="24"/>
                <w:szCs w:val="24"/>
                <w:lang w:val="uk-UA"/>
              </w:rPr>
              <w:t>Витрати на 1 учня</w:t>
            </w:r>
          </w:p>
        </w:tc>
        <w:tc>
          <w:tcPr>
            <w:tcW w:w="1276"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r w:rsidRPr="00657D29">
              <w:rPr>
                <w:rFonts w:ascii="Times New Roman" w:hAnsi="Times New Roman"/>
                <w:sz w:val="24"/>
                <w:szCs w:val="24"/>
                <w:lang w:val="uk-UA"/>
              </w:rPr>
              <w:t>Тис. грн.</w:t>
            </w:r>
          </w:p>
        </w:tc>
        <w:tc>
          <w:tcPr>
            <w:tcW w:w="1418" w:type="dxa"/>
          </w:tcPr>
          <w:p w:rsidR="004D4C6A" w:rsidRPr="00657D29" w:rsidRDefault="004D4C6A" w:rsidP="008E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5,264</w:t>
            </w:r>
          </w:p>
        </w:tc>
        <w:tc>
          <w:tcPr>
            <w:tcW w:w="1417"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r w:rsidRPr="00657D29">
              <w:rPr>
                <w:rFonts w:ascii="Times New Roman" w:hAnsi="Times New Roman"/>
                <w:sz w:val="24"/>
                <w:szCs w:val="24"/>
                <w:lang w:val="uk-UA"/>
              </w:rPr>
              <w:t>1,655</w:t>
            </w:r>
          </w:p>
          <w:p w:rsidR="004D4C6A" w:rsidRPr="00657D29" w:rsidRDefault="004D4C6A" w:rsidP="00ED21BD">
            <w:pPr>
              <w:keepNext/>
              <w:spacing w:after="0" w:line="240" w:lineRule="auto"/>
              <w:jc w:val="center"/>
              <w:outlineLvl w:val="1"/>
              <w:rPr>
                <w:rFonts w:ascii="Times New Roman" w:hAnsi="Times New Roman"/>
                <w:sz w:val="24"/>
                <w:szCs w:val="24"/>
                <w:lang w:val="uk-UA"/>
              </w:rPr>
            </w:pPr>
          </w:p>
        </w:tc>
        <w:tc>
          <w:tcPr>
            <w:tcW w:w="1418" w:type="dxa"/>
          </w:tcPr>
          <w:p w:rsidR="004D4C6A" w:rsidRPr="00657D29" w:rsidRDefault="004D4C6A" w:rsidP="00ED21BD">
            <w:pPr>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1,758</w:t>
            </w:r>
          </w:p>
          <w:p w:rsidR="004D4C6A" w:rsidRPr="00657D29" w:rsidRDefault="004D4C6A" w:rsidP="00ED21BD">
            <w:pPr>
              <w:keepNext/>
              <w:spacing w:after="0" w:line="240" w:lineRule="auto"/>
              <w:jc w:val="center"/>
              <w:outlineLvl w:val="1"/>
              <w:rPr>
                <w:rFonts w:ascii="Times New Roman" w:hAnsi="Times New Roman"/>
                <w:sz w:val="24"/>
                <w:szCs w:val="24"/>
                <w:lang w:val="uk-UA"/>
              </w:rPr>
            </w:pPr>
          </w:p>
        </w:tc>
        <w:tc>
          <w:tcPr>
            <w:tcW w:w="1417" w:type="dxa"/>
          </w:tcPr>
          <w:p w:rsidR="004D4C6A" w:rsidRPr="00657D29" w:rsidRDefault="004D4C6A" w:rsidP="00ED21BD">
            <w:pPr>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1,851</w:t>
            </w:r>
          </w:p>
          <w:p w:rsidR="004D4C6A" w:rsidRPr="00657D29" w:rsidRDefault="004D4C6A" w:rsidP="00ED21BD">
            <w:pPr>
              <w:keepNext/>
              <w:spacing w:after="0" w:line="240" w:lineRule="auto"/>
              <w:jc w:val="center"/>
              <w:outlineLvl w:val="1"/>
              <w:rPr>
                <w:rFonts w:ascii="Times New Roman" w:hAnsi="Times New Roman"/>
                <w:sz w:val="24"/>
                <w:szCs w:val="24"/>
                <w:lang w:val="uk-UA"/>
              </w:rPr>
            </w:pPr>
          </w:p>
        </w:tc>
        <w:tc>
          <w:tcPr>
            <w:tcW w:w="900" w:type="dxa"/>
            <w:gridSpan w:val="2"/>
          </w:tcPr>
          <w:p w:rsidR="004D4C6A" w:rsidRPr="00657D29" w:rsidRDefault="004D4C6A" w:rsidP="00ED21BD">
            <w:pPr>
              <w:keepNext/>
              <w:spacing w:after="0" w:line="240" w:lineRule="auto"/>
              <w:jc w:val="center"/>
              <w:outlineLvl w:val="1"/>
              <w:rPr>
                <w:rFonts w:ascii="Times New Roman" w:hAnsi="Times New Roman"/>
                <w:sz w:val="24"/>
                <w:szCs w:val="24"/>
                <w:lang w:val="uk-UA"/>
              </w:rPr>
            </w:pPr>
          </w:p>
        </w:tc>
        <w:tc>
          <w:tcPr>
            <w:tcW w:w="801"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p>
        </w:tc>
      </w:tr>
      <w:tr w:rsidR="004D4C6A" w:rsidRPr="00657D29" w:rsidTr="008E4E58">
        <w:trPr>
          <w:trHeight w:hRule="exact" w:val="368"/>
        </w:trPr>
        <w:tc>
          <w:tcPr>
            <w:tcW w:w="3714" w:type="dxa"/>
            <w:vMerge/>
            <w:vAlign w:val="center"/>
          </w:tcPr>
          <w:p w:rsidR="004D4C6A" w:rsidRPr="00657D29" w:rsidRDefault="004D4C6A" w:rsidP="00ED2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p>
        </w:tc>
        <w:tc>
          <w:tcPr>
            <w:tcW w:w="3260" w:type="dxa"/>
          </w:tcPr>
          <w:p w:rsidR="004D4C6A" w:rsidRPr="00657D29" w:rsidRDefault="004D4C6A" w:rsidP="00ED2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57D29">
              <w:rPr>
                <w:rFonts w:ascii="Times New Roman" w:hAnsi="Times New Roman"/>
                <w:sz w:val="24"/>
                <w:szCs w:val="24"/>
                <w:lang w:val="uk-UA"/>
              </w:rPr>
              <w:t>Витрати на 1 педпрацівника</w:t>
            </w:r>
          </w:p>
        </w:tc>
        <w:tc>
          <w:tcPr>
            <w:tcW w:w="1276"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r w:rsidRPr="00657D29">
              <w:rPr>
                <w:rFonts w:ascii="Times New Roman" w:hAnsi="Times New Roman"/>
                <w:sz w:val="24"/>
                <w:szCs w:val="24"/>
                <w:lang w:val="uk-UA"/>
              </w:rPr>
              <w:t>Тис. грн.</w:t>
            </w:r>
          </w:p>
        </w:tc>
        <w:tc>
          <w:tcPr>
            <w:tcW w:w="1418" w:type="dxa"/>
          </w:tcPr>
          <w:p w:rsidR="004D4C6A" w:rsidRPr="00657D29" w:rsidRDefault="004D4C6A" w:rsidP="008E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1,431</w:t>
            </w:r>
          </w:p>
        </w:tc>
        <w:tc>
          <w:tcPr>
            <w:tcW w:w="1417"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r w:rsidRPr="00657D29">
              <w:rPr>
                <w:rFonts w:ascii="Times New Roman" w:hAnsi="Times New Roman"/>
                <w:sz w:val="24"/>
                <w:szCs w:val="24"/>
                <w:lang w:val="uk-UA"/>
              </w:rPr>
              <w:t>0,45</w:t>
            </w:r>
          </w:p>
        </w:tc>
        <w:tc>
          <w:tcPr>
            <w:tcW w:w="1418"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r w:rsidRPr="00657D29">
              <w:rPr>
                <w:rFonts w:ascii="Times New Roman" w:hAnsi="Times New Roman"/>
                <w:sz w:val="24"/>
                <w:szCs w:val="24"/>
                <w:lang w:val="uk-UA"/>
              </w:rPr>
              <w:t>0,478</w:t>
            </w:r>
          </w:p>
        </w:tc>
        <w:tc>
          <w:tcPr>
            <w:tcW w:w="1417"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r w:rsidRPr="00657D29">
              <w:rPr>
                <w:rFonts w:ascii="Times New Roman" w:hAnsi="Times New Roman"/>
                <w:sz w:val="24"/>
                <w:szCs w:val="24"/>
                <w:lang w:val="uk-UA"/>
              </w:rPr>
              <w:t>0,503</w:t>
            </w:r>
          </w:p>
        </w:tc>
        <w:tc>
          <w:tcPr>
            <w:tcW w:w="900" w:type="dxa"/>
            <w:gridSpan w:val="2"/>
          </w:tcPr>
          <w:p w:rsidR="004D4C6A" w:rsidRPr="00657D29" w:rsidRDefault="004D4C6A" w:rsidP="00ED21BD">
            <w:pPr>
              <w:keepNext/>
              <w:spacing w:after="0" w:line="240" w:lineRule="auto"/>
              <w:jc w:val="center"/>
              <w:outlineLvl w:val="1"/>
              <w:rPr>
                <w:rFonts w:ascii="Times New Roman" w:hAnsi="Times New Roman"/>
                <w:sz w:val="24"/>
                <w:szCs w:val="24"/>
                <w:lang w:val="uk-UA"/>
              </w:rPr>
            </w:pPr>
          </w:p>
        </w:tc>
        <w:tc>
          <w:tcPr>
            <w:tcW w:w="801"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p>
        </w:tc>
      </w:tr>
      <w:tr w:rsidR="004D4C6A" w:rsidRPr="00657D29" w:rsidTr="008E4E58">
        <w:trPr>
          <w:trHeight w:hRule="exact" w:val="340"/>
        </w:trPr>
        <w:tc>
          <w:tcPr>
            <w:tcW w:w="3714" w:type="dxa"/>
            <w:vMerge/>
            <w:vAlign w:val="center"/>
          </w:tcPr>
          <w:p w:rsidR="004D4C6A" w:rsidRPr="00657D29" w:rsidRDefault="004D4C6A" w:rsidP="00ED21BD">
            <w:pPr>
              <w:keepNext/>
              <w:spacing w:after="0" w:line="240" w:lineRule="auto"/>
              <w:outlineLvl w:val="1"/>
              <w:rPr>
                <w:rFonts w:ascii="Times New Roman" w:hAnsi="Times New Roman"/>
                <w:sz w:val="24"/>
                <w:szCs w:val="24"/>
                <w:lang w:val="uk-UA"/>
              </w:rPr>
            </w:pPr>
          </w:p>
        </w:tc>
        <w:tc>
          <w:tcPr>
            <w:tcW w:w="3260" w:type="dxa"/>
          </w:tcPr>
          <w:p w:rsidR="004D4C6A" w:rsidRPr="00657D29" w:rsidRDefault="004D4C6A" w:rsidP="00ED21BD">
            <w:pPr>
              <w:keepNext/>
              <w:spacing w:after="0" w:line="240" w:lineRule="auto"/>
              <w:outlineLvl w:val="1"/>
              <w:rPr>
                <w:rFonts w:ascii="Times New Roman" w:hAnsi="Times New Roman"/>
                <w:sz w:val="24"/>
                <w:szCs w:val="24"/>
                <w:lang w:val="uk-UA"/>
              </w:rPr>
            </w:pPr>
            <w:r w:rsidRPr="00657D29">
              <w:rPr>
                <w:rFonts w:ascii="Times New Roman" w:hAnsi="Times New Roman"/>
                <w:sz w:val="24"/>
                <w:szCs w:val="24"/>
                <w:lang w:val="uk-UA"/>
              </w:rPr>
              <w:t>Витрати на 1 дитину-сироту</w:t>
            </w:r>
          </w:p>
        </w:tc>
        <w:tc>
          <w:tcPr>
            <w:tcW w:w="1276" w:type="dxa"/>
          </w:tcPr>
          <w:p w:rsidR="004D4C6A" w:rsidRPr="00657D29" w:rsidRDefault="004D4C6A" w:rsidP="00ED21BD">
            <w:pPr>
              <w:keepNext/>
              <w:spacing w:after="0" w:line="240" w:lineRule="auto"/>
              <w:outlineLvl w:val="1"/>
              <w:rPr>
                <w:rFonts w:ascii="Times New Roman" w:hAnsi="Times New Roman"/>
                <w:bCs/>
                <w:sz w:val="24"/>
                <w:szCs w:val="24"/>
                <w:lang w:val="uk-UA"/>
              </w:rPr>
            </w:pPr>
            <w:r w:rsidRPr="00657D29">
              <w:rPr>
                <w:rFonts w:ascii="Times New Roman" w:hAnsi="Times New Roman"/>
                <w:sz w:val="24"/>
                <w:szCs w:val="24"/>
                <w:lang w:val="uk-UA"/>
              </w:rPr>
              <w:t xml:space="preserve">    Тис. грн.</w:t>
            </w:r>
          </w:p>
        </w:tc>
        <w:tc>
          <w:tcPr>
            <w:tcW w:w="1418" w:type="dxa"/>
          </w:tcPr>
          <w:p w:rsidR="004D4C6A" w:rsidRPr="00657D29" w:rsidRDefault="004D4C6A" w:rsidP="008E4E58">
            <w:pPr>
              <w:keepNext/>
              <w:spacing w:after="0" w:line="240" w:lineRule="auto"/>
              <w:jc w:val="center"/>
              <w:outlineLvl w:val="1"/>
              <w:rPr>
                <w:rFonts w:ascii="Times New Roman" w:hAnsi="Times New Roman"/>
                <w:sz w:val="24"/>
                <w:szCs w:val="24"/>
                <w:lang w:val="uk-UA"/>
              </w:rPr>
            </w:pPr>
            <w:r w:rsidRPr="00657D29">
              <w:rPr>
                <w:rFonts w:ascii="Times New Roman" w:hAnsi="Times New Roman"/>
                <w:sz w:val="24"/>
                <w:szCs w:val="24"/>
                <w:lang w:val="uk-UA"/>
              </w:rPr>
              <w:t>8,772</w:t>
            </w:r>
          </w:p>
        </w:tc>
        <w:tc>
          <w:tcPr>
            <w:tcW w:w="1417" w:type="dxa"/>
          </w:tcPr>
          <w:p w:rsidR="004D4C6A" w:rsidRPr="00657D29" w:rsidRDefault="004D4C6A" w:rsidP="00ED21BD">
            <w:pPr>
              <w:keepNext/>
              <w:spacing w:after="0" w:line="240" w:lineRule="auto"/>
              <w:jc w:val="center"/>
              <w:outlineLvl w:val="1"/>
              <w:rPr>
                <w:rFonts w:ascii="Times New Roman" w:hAnsi="Times New Roman"/>
                <w:bCs/>
                <w:sz w:val="24"/>
                <w:szCs w:val="24"/>
                <w:lang w:val="uk-UA"/>
              </w:rPr>
            </w:pPr>
            <w:r w:rsidRPr="00657D29">
              <w:rPr>
                <w:rFonts w:ascii="Times New Roman" w:hAnsi="Times New Roman"/>
                <w:bCs/>
                <w:sz w:val="24"/>
                <w:szCs w:val="24"/>
                <w:lang w:val="uk-UA"/>
              </w:rPr>
              <w:t>2,915</w:t>
            </w:r>
          </w:p>
        </w:tc>
        <w:tc>
          <w:tcPr>
            <w:tcW w:w="1418" w:type="dxa"/>
          </w:tcPr>
          <w:p w:rsidR="004D4C6A" w:rsidRPr="00657D29" w:rsidRDefault="004D4C6A" w:rsidP="00ED21BD">
            <w:pPr>
              <w:keepNext/>
              <w:spacing w:after="0" w:line="240" w:lineRule="auto"/>
              <w:jc w:val="center"/>
              <w:outlineLvl w:val="1"/>
              <w:rPr>
                <w:rFonts w:ascii="Times New Roman" w:hAnsi="Times New Roman"/>
                <w:bCs/>
                <w:sz w:val="24"/>
                <w:szCs w:val="24"/>
                <w:lang w:val="uk-UA"/>
              </w:rPr>
            </w:pPr>
            <w:r w:rsidRPr="00657D29">
              <w:rPr>
                <w:rFonts w:ascii="Times New Roman" w:hAnsi="Times New Roman"/>
                <w:bCs/>
                <w:sz w:val="24"/>
                <w:szCs w:val="24"/>
                <w:lang w:val="uk-UA"/>
              </w:rPr>
              <w:t>2,923</w:t>
            </w:r>
          </w:p>
        </w:tc>
        <w:tc>
          <w:tcPr>
            <w:tcW w:w="1417" w:type="dxa"/>
          </w:tcPr>
          <w:p w:rsidR="004D4C6A" w:rsidRPr="00657D29" w:rsidRDefault="004D4C6A" w:rsidP="00ED21BD">
            <w:pPr>
              <w:keepNext/>
              <w:spacing w:after="0" w:line="240" w:lineRule="auto"/>
              <w:jc w:val="center"/>
              <w:outlineLvl w:val="1"/>
              <w:rPr>
                <w:rFonts w:ascii="Times New Roman" w:hAnsi="Times New Roman"/>
                <w:bCs/>
                <w:sz w:val="24"/>
                <w:szCs w:val="24"/>
                <w:lang w:val="uk-UA"/>
              </w:rPr>
            </w:pPr>
            <w:r w:rsidRPr="00657D29">
              <w:rPr>
                <w:rFonts w:ascii="Times New Roman" w:hAnsi="Times New Roman"/>
                <w:bCs/>
                <w:sz w:val="24"/>
                <w:szCs w:val="24"/>
                <w:lang w:val="uk-UA"/>
              </w:rPr>
              <w:t>2,934</w:t>
            </w:r>
          </w:p>
        </w:tc>
        <w:tc>
          <w:tcPr>
            <w:tcW w:w="900" w:type="dxa"/>
            <w:gridSpan w:val="2"/>
          </w:tcPr>
          <w:p w:rsidR="004D4C6A" w:rsidRPr="00657D29" w:rsidRDefault="004D4C6A" w:rsidP="00ED21BD">
            <w:pPr>
              <w:keepNext/>
              <w:spacing w:after="0" w:line="240" w:lineRule="auto"/>
              <w:jc w:val="center"/>
              <w:outlineLvl w:val="1"/>
              <w:rPr>
                <w:rFonts w:ascii="Times New Roman" w:hAnsi="Times New Roman"/>
                <w:bCs/>
                <w:sz w:val="24"/>
                <w:szCs w:val="24"/>
                <w:lang w:val="uk-UA"/>
              </w:rPr>
            </w:pPr>
          </w:p>
        </w:tc>
        <w:tc>
          <w:tcPr>
            <w:tcW w:w="801" w:type="dxa"/>
          </w:tcPr>
          <w:p w:rsidR="004D4C6A" w:rsidRPr="00657D29" w:rsidRDefault="004D4C6A" w:rsidP="00ED21BD">
            <w:pPr>
              <w:keepNext/>
              <w:spacing w:after="0" w:line="240" w:lineRule="auto"/>
              <w:jc w:val="center"/>
              <w:outlineLvl w:val="1"/>
              <w:rPr>
                <w:rFonts w:ascii="Times New Roman" w:hAnsi="Times New Roman"/>
                <w:bCs/>
                <w:sz w:val="24"/>
                <w:szCs w:val="24"/>
                <w:lang w:val="uk-UA"/>
              </w:rPr>
            </w:pPr>
          </w:p>
        </w:tc>
      </w:tr>
      <w:tr w:rsidR="004D4C6A" w:rsidRPr="00657D29" w:rsidTr="008E4E58">
        <w:trPr>
          <w:trHeight w:hRule="exact" w:val="340"/>
        </w:trPr>
        <w:tc>
          <w:tcPr>
            <w:tcW w:w="3714" w:type="dxa"/>
            <w:vMerge/>
            <w:vAlign w:val="center"/>
          </w:tcPr>
          <w:p w:rsidR="004D4C6A" w:rsidRPr="00657D29" w:rsidRDefault="004D4C6A" w:rsidP="00ED21BD">
            <w:pPr>
              <w:keepNext/>
              <w:spacing w:after="0" w:line="240" w:lineRule="auto"/>
              <w:outlineLvl w:val="1"/>
              <w:rPr>
                <w:rFonts w:ascii="Times New Roman" w:hAnsi="Times New Roman"/>
                <w:i/>
                <w:sz w:val="24"/>
                <w:szCs w:val="24"/>
                <w:lang w:val="uk-UA"/>
              </w:rPr>
            </w:pPr>
          </w:p>
        </w:tc>
        <w:tc>
          <w:tcPr>
            <w:tcW w:w="3260" w:type="dxa"/>
          </w:tcPr>
          <w:p w:rsidR="004D4C6A" w:rsidRPr="00657D29" w:rsidRDefault="004D4C6A" w:rsidP="00ED21BD">
            <w:pPr>
              <w:keepNext/>
              <w:spacing w:after="0" w:line="240" w:lineRule="auto"/>
              <w:outlineLvl w:val="1"/>
              <w:rPr>
                <w:rFonts w:ascii="Times New Roman" w:hAnsi="Times New Roman"/>
                <w:bCs/>
                <w:sz w:val="24"/>
                <w:szCs w:val="24"/>
                <w:lang w:val="uk-UA"/>
              </w:rPr>
            </w:pPr>
            <w:r w:rsidRPr="00657D29">
              <w:rPr>
                <w:rFonts w:ascii="Times New Roman" w:hAnsi="Times New Roman"/>
                <w:i/>
                <w:sz w:val="24"/>
                <w:szCs w:val="24"/>
                <w:lang w:val="uk-UA"/>
              </w:rPr>
              <w:t>Показник якості</w:t>
            </w:r>
          </w:p>
        </w:tc>
        <w:tc>
          <w:tcPr>
            <w:tcW w:w="1276" w:type="dxa"/>
          </w:tcPr>
          <w:p w:rsidR="004D4C6A" w:rsidRPr="00657D29" w:rsidRDefault="004D4C6A" w:rsidP="00ED21BD">
            <w:pPr>
              <w:keepNext/>
              <w:spacing w:after="0" w:line="240" w:lineRule="auto"/>
              <w:outlineLvl w:val="1"/>
              <w:rPr>
                <w:rFonts w:ascii="Times New Roman" w:hAnsi="Times New Roman"/>
                <w:bCs/>
                <w:sz w:val="24"/>
                <w:szCs w:val="24"/>
                <w:lang w:val="uk-UA"/>
              </w:rPr>
            </w:pPr>
          </w:p>
        </w:tc>
        <w:tc>
          <w:tcPr>
            <w:tcW w:w="1418" w:type="dxa"/>
          </w:tcPr>
          <w:p w:rsidR="004D4C6A" w:rsidRPr="00657D29" w:rsidRDefault="004D4C6A" w:rsidP="008E4E58">
            <w:pPr>
              <w:keepNext/>
              <w:spacing w:after="0" w:line="240" w:lineRule="auto"/>
              <w:jc w:val="center"/>
              <w:outlineLvl w:val="1"/>
              <w:rPr>
                <w:rFonts w:ascii="Times New Roman" w:hAnsi="Times New Roman"/>
                <w:bCs/>
                <w:sz w:val="24"/>
                <w:szCs w:val="24"/>
                <w:lang w:val="uk-UA"/>
              </w:rPr>
            </w:pPr>
          </w:p>
        </w:tc>
        <w:tc>
          <w:tcPr>
            <w:tcW w:w="1417" w:type="dxa"/>
          </w:tcPr>
          <w:p w:rsidR="004D4C6A" w:rsidRPr="00657D29" w:rsidRDefault="004D4C6A" w:rsidP="00ED21BD">
            <w:pPr>
              <w:keepNext/>
              <w:spacing w:after="0" w:line="240" w:lineRule="auto"/>
              <w:jc w:val="center"/>
              <w:outlineLvl w:val="1"/>
              <w:rPr>
                <w:rFonts w:ascii="Times New Roman" w:hAnsi="Times New Roman"/>
                <w:bCs/>
                <w:sz w:val="24"/>
                <w:szCs w:val="24"/>
                <w:lang w:val="uk-UA"/>
              </w:rPr>
            </w:pPr>
          </w:p>
        </w:tc>
        <w:tc>
          <w:tcPr>
            <w:tcW w:w="1418" w:type="dxa"/>
          </w:tcPr>
          <w:p w:rsidR="004D4C6A" w:rsidRPr="00657D29" w:rsidRDefault="004D4C6A" w:rsidP="00ED21BD">
            <w:pPr>
              <w:keepNext/>
              <w:spacing w:after="0" w:line="240" w:lineRule="auto"/>
              <w:jc w:val="center"/>
              <w:outlineLvl w:val="1"/>
              <w:rPr>
                <w:rFonts w:ascii="Times New Roman" w:hAnsi="Times New Roman"/>
                <w:bCs/>
                <w:sz w:val="24"/>
                <w:szCs w:val="24"/>
                <w:lang w:val="uk-UA"/>
              </w:rPr>
            </w:pPr>
          </w:p>
        </w:tc>
        <w:tc>
          <w:tcPr>
            <w:tcW w:w="1417" w:type="dxa"/>
          </w:tcPr>
          <w:p w:rsidR="004D4C6A" w:rsidRPr="00657D29" w:rsidRDefault="004D4C6A" w:rsidP="00ED21BD">
            <w:pPr>
              <w:keepNext/>
              <w:spacing w:after="0" w:line="240" w:lineRule="auto"/>
              <w:jc w:val="center"/>
              <w:outlineLvl w:val="1"/>
              <w:rPr>
                <w:rFonts w:ascii="Times New Roman" w:hAnsi="Times New Roman"/>
                <w:bCs/>
                <w:sz w:val="24"/>
                <w:szCs w:val="24"/>
                <w:lang w:val="uk-UA"/>
              </w:rPr>
            </w:pPr>
          </w:p>
        </w:tc>
        <w:tc>
          <w:tcPr>
            <w:tcW w:w="900" w:type="dxa"/>
            <w:gridSpan w:val="2"/>
          </w:tcPr>
          <w:p w:rsidR="004D4C6A" w:rsidRPr="00657D29" w:rsidRDefault="004D4C6A" w:rsidP="00ED21BD">
            <w:pPr>
              <w:keepNext/>
              <w:spacing w:after="0" w:line="240" w:lineRule="auto"/>
              <w:jc w:val="center"/>
              <w:outlineLvl w:val="1"/>
              <w:rPr>
                <w:rFonts w:ascii="Times New Roman" w:hAnsi="Times New Roman"/>
                <w:bCs/>
                <w:sz w:val="24"/>
                <w:szCs w:val="24"/>
                <w:lang w:val="uk-UA"/>
              </w:rPr>
            </w:pPr>
          </w:p>
        </w:tc>
        <w:tc>
          <w:tcPr>
            <w:tcW w:w="801" w:type="dxa"/>
          </w:tcPr>
          <w:p w:rsidR="004D4C6A" w:rsidRPr="00657D29" w:rsidRDefault="004D4C6A" w:rsidP="00ED21BD">
            <w:pPr>
              <w:keepNext/>
              <w:spacing w:after="0" w:line="240" w:lineRule="auto"/>
              <w:jc w:val="center"/>
              <w:outlineLvl w:val="1"/>
              <w:rPr>
                <w:rFonts w:ascii="Times New Roman" w:hAnsi="Times New Roman"/>
                <w:bCs/>
                <w:sz w:val="24"/>
                <w:szCs w:val="24"/>
                <w:lang w:val="uk-UA"/>
              </w:rPr>
            </w:pPr>
          </w:p>
        </w:tc>
      </w:tr>
      <w:tr w:rsidR="004D4C6A" w:rsidRPr="00657D29" w:rsidTr="008E4E58">
        <w:trPr>
          <w:trHeight w:hRule="exact" w:val="739"/>
        </w:trPr>
        <w:tc>
          <w:tcPr>
            <w:tcW w:w="3714" w:type="dxa"/>
            <w:vMerge/>
            <w:vAlign w:val="center"/>
          </w:tcPr>
          <w:p w:rsidR="004D4C6A" w:rsidRPr="00657D29" w:rsidRDefault="004D4C6A" w:rsidP="00ED2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p>
        </w:tc>
        <w:tc>
          <w:tcPr>
            <w:tcW w:w="3260" w:type="dxa"/>
          </w:tcPr>
          <w:p w:rsidR="004D4C6A" w:rsidRPr="00657D29" w:rsidRDefault="004D4C6A" w:rsidP="00ED2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657D29">
              <w:rPr>
                <w:rFonts w:ascii="Times New Roman" w:hAnsi="Times New Roman"/>
                <w:sz w:val="24"/>
                <w:szCs w:val="24"/>
                <w:lang w:val="uk-UA"/>
              </w:rPr>
              <w:t>Динаміка заохочуваності учнів та педпрацівників</w:t>
            </w:r>
          </w:p>
        </w:tc>
        <w:tc>
          <w:tcPr>
            <w:tcW w:w="1276"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r w:rsidRPr="00657D29">
              <w:rPr>
                <w:rFonts w:ascii="Times New Roman" w:hAnsi="Times New Roman"/>
                <w:sz w:val="24"/>
                <w:szCs w:val="24"/>
                <w:lang w:val="uk-UA"/>
              </w:rPr>
              <w:t>%</w:t>
            </w:r>
          </w:p>
        </w:tc>
        <w:tc>
          <w:tcPr>
            <w:tcW w:w="1418" w:type="dxa"/>
          </w:tcPr>
          <w:p w:rsidR="004D4C6A" w:rsidRPr="00657D29" w:rsidRDefault="004D4C6A" w:rsidP="008E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rPr>
            </w:pPr>
            <w:r w:rsidRPr="00657D29">
              <w:rPr>
                <w:rFonts w:ascii="Times New Roman" w:hAnsi="Times New Roman"/>
                <w:sz w:val="24"/>
                <w:szCs w:val="24"/>
                <w:lang w:val="uk-UA"/>
              </w:rPr>
              <w:t>100</w:t>
            </w:r>
          </w:p>
        </w:tc>
        <w:tc>
          <w:tcPr>
            <w:tcW w:w="1417"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r w:rsidRPr="00657D29">
              <w:rPr>
                <w:rFonts w:ascii="Times New Roman" w:hAnsi="Times New Roman"/>
                <w:sz w:val="24"/>
                <w:szCs w:val="24"/>
                <w:lang w:val="uk-UA"/>
              </w:rPr>
              <w:t>100</w:t>
            </w:r>
          </w:p>
        </w:tc>
        <w:tc>
          <w:tcPr>
            <w:tcW w:w="1418" w:type="dxa"/>
          </w:tcPr>
          <w:p w:rsidR="004D4C6A" w:rsidRPr="00657D29" w:rsidRDefault="004D4C6A" w:rsidP="00ED21BD">
            <w:pPr>
              <w:keepNext/>
              <w:spacing w:after="0" w:line="240" w:lineRule="auto"/>
              <w:ind w:left="-104" w:firstLine="104"/>
              <w:jc w:val="center"/>
              <w:outlineLvl w:val="1"/>
              <w:rPr>
                <w:rFonts w:ascii="Times New Roman" w:hAnsi="Times New Roman"/>
                <w:sz w:val="24"/>
                <w:szCs w:val="24"/>
                <w:lang w:val="uk-UA"/>
              </w:rPr>
            </w:pPr>
            <w:r w:rsidRPr="00657D29">
              <w:rPr>
                <w:rFonts w:ascii="Times New Roman" w:hAnsi="Times New Roman"/>
                <w:sz w:val="24"/>
                <w:szCs w:val="24"/>
                <w:lang w:val="uk-UA"/>
              </w:rPr>
              <w:t>100</w:t>
            </w:r>
          </w:p>
        </w:tc>
        <w:tc>
          <w:tcPr>
            <w:tcW w:w="1417"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r w:rsidRPr="00657D29">
              <w:rPr>
                <w:rFonts w:ascii="Times New Roman" w:hAnsi="Times New Roman"/>
                <w:sz w:val="24"/>
                <w:szCs w:val="24"/>
                <w:lang w:val="uk-UA"/>
              </w:rPr>
              <w:t>100</w:t>
            </w:r>
          </w:p>
        </w:tc>
        <w:tc>
          <w:tcPr>
            <w:tcW w:w="900" w:type="dxa"/>
            <w:gridSpan w:val="2"/>
          </w:tcPr>
          <w:p w:rsidR="004D4C6A" w:rsidRPr="00657D29" w:rsidRDefault="004D4C6A" w:rsidP="00ED21BD">
            <w:pPr>
              <w:keepNext/>
              <w:spacing w:after="0" w:line="240" w:lineRule="auto"/>
              <w:jc w:val="center"/>
              <w:outlineLvl w:val="1"/>
              <w:rPr>
                <w:rFonts w:ascii="Times New Roman" w:hAnsi="Times New Roman"/>
                <w:sz w:val="24"/>
                <w:szCs w:val="24"/>
                <w:lang w:val="uk-UA"/>
              </w:rPr>
            </w:pPr>
          </w:p>
        </w:tc>
        <w:tc>
          <w:tcPr>
            <w:tcW w:w="801" w:type="dxa"/>
          </w:tcPr>
          <w:p w:rsidR="004D4C6A" w:rsidRPr="00657D29" w:rsidRDefault="004D4C6A" w:rsidP="00ED21BD">
            <w:pPr>
              <w:keepNext/>
              <w:spacing w:after="0" w:line="240" w:lineRule="auto"/>
              <w:jc w:val="center"/>
              <w:outlineLvl w:val="1"/>
              <w:rPr>
                <w:rFonts w:ascii="Times New Roman" w:hAnsi="Times New Roman"/>
                <w:sz w:val="24"/>
                <w:szCs w:val="24"/>
                <w:lang w:val="uk-UA"/>
              </w:rPr>
            </w:pPr>
          </w:p>
        </w:tc>
      </w:tr>
    </w:tbl>
    <w:p w:rsidR="004D4C6A" w:rsidRPr="00A532A4" w:rsidRDefault="004D4C6A" w:rsidP="003B00EE">
      <w:pPr>
        <w:autoSpaceDE w:val="0"/>
        <w:autoSpaceDN w:val="0"/>
        <w:adjustRightInd w:val="0"/>
        <w:spacing w:after="0" w:line="240" w:lineRule="auto"/>
        <w:rPr>
          <w:rFonts w:ascii="Times New Roman" w:hAnsi="Times New Roman"/>
          <w:iCs/>
          <w:sz w:val="24"/>
          <w:szCs w:val="24"/>
          <w:lang w:val="uk-UA"/>
        </w:rPr>
      </w:pPr>
    </w:p>
    <w:p w:rsidR="00D23609" w:rsidRDefault="00D23609" w:rsidP="00DA6287">
      <w:pPr>
        <w:autoSpaceDE w:val="0"/>
        <w:autoSpaceDN w:val="0"/>
        <w:adjustRightInd w:val="0"/>
        <w:spacing w:after="0" w:line="240" w:lineRule="auto"/>
        <w:ind w:left="567" w:firstLine="709"/>
        <w:rPr>
          <w:rFonts w:ascii="Times New Roman" w:hAnsi="Times New Roman"/>
          <w:b/>
          <w:iCs/>
          <w:sz w:val="24"/>
          <w:szCs w:val="24"/>
          <w:lang w:val="uk-UA"/>
        </w:rPr>
      </w:pPr>
    </w:p>
    <w:p w:rsidR="004D4C6A" w:rsidRPr="00A532A4" w:rsidRDefault="004D4C6A" w:rsidP="00DA6287">
      <w:pPr>
        <w:autoSpaceDE w:val="0"/>
        <w:autoSpaceDN w:val="0"/>
        <w:adjustRightInd w:val="0"/>
        <w:spacing w:after="0" w:line="240" w:lineRule="auto"/>
        <w:ind w:left="567" w:firstLine="709"/>
        <w:rPr>
          <w:rFonts w:ascii="Times New Roman" w:hAnsi="Times New Roman"/>
          <w:b/>
          <w:iCs/>
          <w:sz w:val="24"/>
          <w:szCs w:val="24"/>
          <w:lang w:val="uk-UA"/>
        </w:rPr>
      </w:pPr>
      <w:r w:rsidRPr="00A532A4">
        <w:rPr>
          <w:rFonts w:ascii="Times New Roman" w:hAnsi="Times New Roman"/>
          <w:b/>
          <w:iCs/>
          <w:sz w:val="24"/>
          <w:szCs w:val="24"/>
          <w:lang w:val="uk-UA"/>
        </w:rPr>
        <w:t>ОРІЄНТОВНИЙ ОБСЯГ ФІНАНСУВАННЯ</w:t>
      </w:r>
    </w:p>
    <w:p w:rsidR="004D4C6A" w:rsidRPr="00A532A4" w:rsidRDefault="004D4C6A" w:rsidP="00DA6287">
      <w:pPr>
        <w:autoSpaceDE w:val="0"/>
        <w:autoSpaceDN w:val="0"/>
        <w:adjustRightInd w:val="0"/>
        <w:spacing w:after="0" w:line="240" w:lineRule="auto"/>
        <w:ind w:left="567" w:firstLine="709"/>
        <w:rPr>
          <w:rFonts w:ascii="Times New Roman" w:hAnsi="Times New Roman"/>
          <w:b/>
          <w:iCs/>
          <w:sz w:val="24"/>
          <w:szCs w:val="24"/>
          <w:lang w:val="uk-UA"/>
        </w:rPr>
      </w:pPr>
    </w:p>
    <w:tbl>
      <w:tblPr>
        <w:tblW w:w="14499" w:type="dxa"/>
        <w:jc w:val="center"/>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1795"/>
        <w:gridCol w:w="1845"/>
        <w:gridCol w:w="1795"/>
        <w:gridCol w:w="2792"/>
        <w:gridCol w:w="3122"/>
      </w:tblGrid>
      <w:tr w:rsidR="004D4C6A" w:rsidRPr="00A532A4" w:rsidTr="00AF3C63">
        <w:trPr>
          <w:trHeight w:val="140"/>
          <w:jc w:val="center"/>
        </w:trPr>
        <w:tc>
          <w:tcPr>
            <w:tcW w:w="3150" w:type="dxa"/>
          </w:tcPr>
          <w:p w:rsidR="004D4C6A" w:rsidRPr="00A532A4" w:rsidRDefault="004D4C6A" w:rsidP="00C657F4">
            <w:pPr>
              <w:widowControl w:val="0"/>
              <w:autoSpaceDE w:val="0"/>
              <w:autoSpaceDN w:val="0"/>
              <w:adjustRightInd w:val="0"/>
              <w:spacing w:after="0" w:line="240" w:lineRule="auto"/>
              <w:rPr>
                <w:rFonts w:ascii="Times New Roman" w:hAnsi="Times New Roman"/>
                <w:sz w:val="24"/>
                <w:szCs w:val="24"/>
                <w:lang w:val="uk-UA" w:eastAsia="ru-RU"/>
              </w:rPr>
            </w:pPr>
          </w:p>
        </w:tc>
        <w:tc>
          <w:tcPr>
            <w:tcW w:w="1795" w:type="dxa"/>
          </w:tcPr>
          <w:p w:rsidR="004D4C6A" w:rsidRPr="00A532A4" w:rsidRDefault="004D4C6A" w:rsidP="00DF4FFA">
            <w:pPr>
              <w:widowControl w:val="0"/>
              <w:autoSpaceDE w:val="0"/>
              <w:autoSpaceDN w:val="0"/>
              <w:adjustRightInd w:val="0"/>
              <w:spacing w:after="0" w:line="240" w:lineRule="auto"/>
              <w:rPr>
                <w:rFonts w:ascii="Times New Roman" w:hAnsi="Times New Roman"/>
                <w:i/>
                <w:sz w:val="24"/>
                <w:szCs w:val="24"/>
                <w:lang w:val="uk-UA" w:eastAsia="ru-RU"/>
              </w:rPr>
            </w:pPr>
            <w:r w:rsidRPr="00A532A4">
              <w:rPr>
                <w:rFonts w:ascii="Times New Roman" w:hAnsi="Times New Roman"/>
                <w:i/>
                <w:sz w:val="24"/>
                <w:szCs w:val="24"/>
                <w:lang w:val="uk-UA" w:eastAsia="ru-RU"/>
              </w:rPr>
              <w:t xml:space="preserve">      2021</w:t>
            </w:r>
          </w:p>
        </w:tc>
        <w:tc>
          <w:tcPr>
            <w:tcW w:w="1845" w:type="dxa"/>
          </w:tcPr>
          <w:p w:rsidR="004D4C6A" w:rsidRPr="00A532A4" w:rsidRDefault="004D4C6A" w:rsidP="00C657F4">
            <w:pPr>
              <w:widowControl w:val="0"/>
              <w:autoSpaceDE w:val="0"/>
              <w:autoSpaceDN w:val="0"/>
              <w:adjustRightInd w:val="0"/>
              <w:spacing w:after="0" w:line="240" w:lineRule="auto"/>
              <w:rPr>
                <w:rFonts w:ascii="Times New Roman" w:hAnsi="Times New Roman"/>
                <w:i/>
                <w:sz w:val="24"/>
                <w:szCs w:val="24"/>
                <w:lang w:val="uk-UA" w:eastAsia="ru-RU"/>
              </w:rPr>
            </w:pPr>
            <w:r w:rsidRPr="00A532A4">
              <w:rPr>
                <w:rFonts w:ascii="Times New Roman" w:hAnsi="Times New Roman"/>
                <w:i/>
                <w:sz w:val="24"/>
                <w:szCs w:val="24"/>
                <w:lang w:val="uk-UA" w:eastAsia="ru-RU"/>
              </w:rPr>
              <w:t xml:space="preserve">       2022</w:t>
            </w:r>
          </w:p>
        </w:tc>
        <w:tc>
          <w:tcPr>
            <w:tcW w:w="1795" w:type="dxa"/>
          </w:tcPr>
          <w:p w:rsidR="004D4C6A" w:rsidRPr="00A532A4" w:rsidRDefault="004D4C6A" w:rsidP="00C657F4">
            <w:pPr>
              <w:widowControl w:val="0"/>
              <w:autoSpaceDE w:val="0"/>
              <w:autoSpaceDN w:val="0"/>
              <w:adjustRightInd w:val="0"/>
              <w:spacing w:after="0" w:line="240" w:lineRule="auto"/>
              <w:rPr>
                <w:rFonts w:ascii="Times New Roman" w:hAnsi="Times New Roman"/>
                <w:i/>
                <w:sz w:val="24"/>
                <w:szCs w:val="24"/>
                <w:lang w:val="uk-UA" w:eastAsia="ru-RU"/>
              </w:rPr>
            </w:pPr>
            <w:r w:rsidRPr="00A532A4">
              <w:rPr>
                <w:rFonts w:ascii="Times New Roman" w:hAnsi="Times New Roman"/>
                <w:i/>
                <w:sz w:val="24"/>
                <w:szCs w:val="24"/>
                <w:lang w:val="uk-UA" w:eastAsia="ru-RU"/>
              </w:rPr>
              <w:t xml:space="preserve">      2023</w:t>
            </w:r>
          </w:p>
        </w:tc>
        <w:tc>
          <w:tcPr>
            <w:tcW w:w="2792" w:type="dxa"/>
            <w:vAlign w:val="center"/>
          </w:tcPr>
          <w:p w:rsidR="004D4C6A" w:rsidRPr="00A532A4" w:rsidRDefault="004D4C6A" w:rsidP="00C657F4">
            <w:pPr>
              <w:spacing w:after="0" w:line="240" w:lineRule="auto"/>
              <w:rPr>
                <w:rFonts w:ascii="Times New Roman" w:hAnsi="Times New Roman"/>
                <w:i/>
                <w:sz w:val="24"/>
                <w:szCs w:val="24"/>
                <w:lang w:val="uk-UA" w:eastAsia="ru-RU"/>
              </w:rPr>
            </w:pPr>
            <w:r w:rsidRPr="00A532A4">
              <w:rPr>
                <w:rFonts w:ascii="Times New Roman" w:hAnsi="Times New Roman"/>
                <w:i/>
                <w:sz w:val="24"/>
                <w:szCs w:val="24"/>
                <w:lang w:val="uk-UA"/>
              </w:rPr>
              <w:t xml:space="preserve">      Всього (тис. грн.)</w:t>
            </w:r>
          </w:p>
        </w:tc>
        <w:tc>
          <w:tcPr>
            <w:tcW w:w="3122" w:type="dxa"/>
            <w:vAlign w:val="center"/>
          </w:tcPr>
          <w:p w:rsidR="004D4C6A" w:rsidRPr="00A532A4" w:rsidRDefault="004D4C6A" w:rsidP="00C657F4">
            <w:pPr>
              <w:spacing w:after="0" w:line="240" w:lineRule="auto"/>
              <w:rPr>
                <w:rFonts w:ascii="Times New Roman" w:hAnsi="Times New Roman"/>
                <w:i/>
                <w:sz w:val="24"/>
                <w:szCs w:val="24"/>
                <w:lang w:val="uk-UA" w:eastAsia="ru-RU"/>
              </w:rPr>
            </w:pPr>
          </w:p>
        </w:tc>
      </w:tr>
      <w:tr w:rsidR="00AB5DA7" w:rsidRPr="00A532A4" w:rsidTr="00AF3C63">
        <w:trPr>
          <w:trHeight w:val="64"/>
          <w:jc w:val="center"/>
        </w:trPr>
        <w:tc>
          <w:tcPr>
            <w:tcW w:w="3150" w:type="dxa"/>
          </w:tcPr>
          <w:p w:rsidR="00AB5DA7" w:rsidRPr="00A532A4" w:rsidRDefault="00AB5DA7" w:rsidP="00447344">
            <w:pPr>
              <w:widowControl w:val="0"/>
              <w:autoSpaceDE w:val="0"/>
              <w:autoSpaceDN w:val="0"/>
              <w:adjustRightInd w:val="0"/>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Б</w:t>
            </w:r>
            <w:r w:rsidRPr="00A532A4">
              <w:rPr>
                <w:rFonts w:ascii="Times New Roman" w:hAnsi="Times New Roman"/>
                <w:sz w:val="24"/>
                <w:szCs w:val="24"/>
                <w:lang w:val="uk-UA" w:eastAsia="ru-RU"/>
              </w:rPr>
              <w:t>юджет</w:t>
            </w:r>
            <w:r>
              <w:rPr>
                <w:rFonts w:ascii="Times New Roman" w:hAnsi="Times New Roman"/>
                <w:sz w:val="24"/>
                <w:szCs w:val="24"/>
                <w:lang w:val="uk-UA" w:eastAsia="ru-RU"/>
              </w:rPr>
              <w:t xml:space="preserve"> Сєвєродонецької міської ТГ</w:t>
            </w:r>
          </w:p>
        </w:tc>
        <w:tc>
          <w:tcPr>
            <w:tcW w:w="1795" w:type="dxa"/>
          </w:tcPr>
          <w:p w:rsidR="00AB5DA7" w:rsidRPr="00AB5DA7" w:rsidRDefault="00AB5DA7" w:rsidP="00096C06">
            <w:pPr>
              <w:rPr>
                <w:rFonts w:ascii="Times New Roman" w:hAnsi="Times New Roman"/>
                <w:bCs/>
                <w:sz w:val="24"/>
                <w:szCs w:val="24"/>
                <w:lang w:val="uk-UA"/>
              </w:rPr>
            </w:pPr>
            <w:r w:rsidRPr="00AB5DA7">
              <w:rPr>
                <w:rFonts w:ascii="Times New Roman" w:hAnsi="Times New Roman"/>
                <w:bCs/>
                <w:sz w:val="24"/>
                <w:szCs w:val="24"/>
                <w:lang w:val="uk-UA"/>
              </w:rPr>
              <w:t>123617,419</w:t>
            </w:r>
          </w:p>
        </w:tc>
        <w:tc>
          <w:tcPr>
            <w:tcW w:w="1845" w:type="dxa"/>
          </w:tcPr>
          <w:p w:rsidR="00AB5DA7" w:rsidRPr="00AB5DA7" w:rsidRDefault="00AB5DA7" w:rsidP="00096C06">
            <w:pPr>
              <w:widowControl w:val="0"/>
              <w:autoSpaceDE w:val="0"/>
              <w:autoSpaceDN w:val="0"/>
              <w:adjustRightInd w:val="0"/>
              <w:spacing w:after="0" w:line="240" w:lineRule="auto"/>
              <w:rPr>
                <w:rFonts w:ascii="Times New Roman" w:hAnsi="Times New Roman"/>
                <w:sz w:val="24"/>
                <w:szCs w:val="24"/>
                <w:lang w:val="uk-UA" w:eastAsia="ru-RU"/>
              </w:rPr>
            </w:pPr>
            <w:r w:rsidRPr="00AB5DA7">
              <w:rPr>
                <w:rFonts w:ascii="Times New Roman" w:hAnsi="Times New Roman"/>
                <w:sz w:val="24"/>
                <w:szCs w:val="24"/>
                <w:lang w:val="uk-UA" w:eastAsia="ru-RU"/>
              </w:rPr>
              <w:t>115274,259</w:t>
            </w:r>
          </w:p>
        </w:tc>
        <w:tc>
          <w:tcPr>
            <w:tcW w:w="1795" w:type="dxa"/>
          </w:tcPr>
          <w:p w:rsidR="00AB5DA7" w:rsidRPr="00AB5DA7" w:rsidRDefault="00AB5DA7" w:rsidP="00096C06">
            <w:pPr>
              <w:rPr>
                <w:rFonts w:ascii="Times New Roman" w:hAnsi="Times New Roman"/>
                <w:bCs/>
                <w:sz w:val="24"/>
                <w:szCs w:val="24"/>
                <w:lang w:val="uk-UA"/>
              </w:rPr>
            </w:pPr>
            <w:r w:rsidRPr="00AB5DA7">
              <w:rPr>
                <w:rFonts w:ascii="Times New Roman" w:hAnsi="Times New Roman"/>
                <w:bCs/>
                <w:sz w:val="24"/>
                <w:szCs w:val="24"/>
                <w:lang w:val="uk-UA"/>
              </w:rPr>
              <w:t>122644,232</w:t>
            </w:r>
          </w:p>
        </w:tc>
        <w:tc>
          <w:tcPr>
            <w:tcW w:w="2792" w:type="dxa"/>
          </w:tcPr>
          <w:p w:rsidR="00AB5DA7" w:rsidRPr="00AB5DA7" w:rsidRDefault="00AB5DA7" w:rsidP="00096C06">
            <w:pPr>
              <w:rPr>
                <w:rFonts w:ascii="Times New Roman" w:hAnsi="Times New Roman"/>
                <w:b/>
                <w:bCs/>
                <w:sz w:val="24"/>
                <w:szCs w:val="24"/>
                <w:lang w:val="uk-UA"/>
              </w:rPr>
            </w:pPr>
            <w:r w:rsidRPr="00AB5DA7">
              <w:rPr>
                <w:rFonts w:ascii="Times New Roman" w:hAnsi="Times New Roman"/>
                <w:b/>
                <w:bCs/>
                <w:sz w:val="24"/>
                <w:szCs w:val="24"/>
                <w:lang w:val="uk-UA"/>
              </w:rPr>
              <w:t>361535,910</w:t>
            </w:r>
          </w:p>
        </w:tc>
        <w:tc>
          <w:tcPr>
            <w:tcW w:w="3122" w:type="dxa"/>
          </w:tcPr>
          <w:p w:rsidR="00AB5DA7" w:rsidRPr="00A532A4" w:rsidRDefault="00AB5DA7" w:rsidP="00AD42B0">
            <w:pPr>
              <w:ind w:left="117"/>
              <w:rPr>
                <w:rFonts w:ascii="Times New Roman" w:hAnsi="Times New Roman"/>
                <w:b/>
                <w:bCs/>
                <w:sz w:val="24"/>
                <w:szCs w:val="24"/>
                <w:lang w:val="uk-UA"/>
              </w:rPr>
            </w:pPr>
          </w:p>
        </w:tc>
      </w:tr>
      <w:tr w:rsidR="00AB5DA7" w:rsidRPr="00A532A4" w:rsidTr="00AF3C63">
        <w:trPr>
          <w:trHeight w:val="355"/>
          <w:jc w:val="center"/>
        </w:trPr>
        <w:tc>
          <w:tcPr>
            <w:tcW w:w="3150" w:type="dxa"/>
          </w:tcPr>
          <w:p w:rsidR="00AB5DA7" w:rsidRPr="00A532A4" w:rsidRDefault="00AB5DA7" w:rsidP="00447344">
            <w:pPr>
              <w:widowControl w:val="0"/>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rPr>
              <w:t>Державний бюджет</w:t>
            </w:r>
          </w:p>
        </w:tc>
        <w:tc>
          <w:tcPr>
            <w:tcW w:w="1795" w:type="dxa"/>
          </w:tcPr>
          <w:p w:rsidR="00AB5DA7" w:rsidRPr="00AB5DA7" w:rsidRDefault="00AB5DA7" w:rsidP="00096C06">
            <w:pPr>
              <w:widowControl w:val="0"/>
              <w:autoSpaceDE w:val="0"/>
              <w:autoSpaceDN w:val="0"/>
              <w:adjustRightInd w:val="0"/>
              <w:spacing w:after="0" w:line="240" w:lineRule="auto"/>
              <w:rPr>
                <w:rFonts w:ascii="Times New Roman" w:hAnsi="Times New Roman"/>
                <w:sz w:val="24"/>
                <w:szCs w:val="24"/>
                <w:lang w:val="uk-UA" w:eastAsia="ru-RU"/>
              </w:rPr>
            </w:pPr>
            <w:r w:rsidRPr="00AB5DA7">
              <w:rPr>
                <w:rFonts w:ascii="Times New Roman" w:hAnsi="Times New Roman"/>
                <w:sz w:val="24"/>
                <w:szCs w:val="24"/>
                <w:lang w:val="uk-UA" w:eastAsia="ru-RU"/>
              </w:rPr>
              <w:t>190658,897</w:t>
            </w:r>
          </w:p>
        </w:tc>
        <w:tc>
          <w:tcPr>
            <w:tcW w:w="1845" w:type="dxa"/>
          </w:tcPr>
          <w:p w:rsidR="00AB5DA7" w:rsidRPr="00AB5DA7" w:rsidRDefault="00AB5DA7" w:rsidP="00096C06">
            <w:pPr>
              <w:widowControl w:val="0"/>
              <w:autoSpaceDE w:val="0"/>
              <w:autoSpaceDN w:val="0"/>
              <w:adjustRightInd w:val="0"/>
              <w:spacing w:after="0" w:line="240" w:lineRule="auto"/>
              <w:rPr>
                <w:rFonts w:ascii="Times New Roman" w:hAnsi="Times New Roman"/>
                <w:sz w:val="24"/>
                <w:szCs w:val="24"/>
                <w:lang w:val="uk-UA" w:eastAsia="ru-RU"/>
              </w:rPr>
            </w:pPr>
            <w:r w:rsidRPr="00AB5DA7">
              <w:rPr>
                <w:rFonts w:ascii="Times New Roman" w:hAnsi="Times New Roman"/>
                <w:sz w:val="24"/>
                <w:szCs w:val="24"/>
                <w:lang w:val="uk-UA" w:eastAsia="ru-RU"/>
              </w:rPr>
              <w:t>3016,943</w:t>
            </w:r>
          </w:p>
        </w:tc>
        <w:tc>
          <w:tcPr>
            <w:tcW w:w="1795" w:type="dxa"/>
          </w:tcPr>
          <w:p w:rsidR="00AB5DA7" w:rsidRPr="00AB5DA7" w:rsidRDefault="00AB5DA7" w:rsidP="00096C06">
            <w:pPr>
              <w:widowControl w:val="0"/>
              <w:autoSpaceDE w:val="0"/>
              <w:autoSpaceDN w:val="0"/>
              <w:adjustRightInd w:val="0"/>
              <w:spacing w:after="0" w:line="240" w:lineRule="auto"/>
              <w:rPr>
                <w:rFonts w:ascii="Times New Roman" w:hAnsi="Times New Roman"/>
                <w:sz w:val="24"/>
                <w:szCs w:val="24"/>
                <w:lang w:val="uk-UA" w:eastAsia="ru-RU"/>
              </w:rPr>
            </w:pPr>
            <w:r w:rsidRPr="00AB5DA7">
              <w:rPr>
                <w:rFonts w:ascii="Times New Roman" w:hAnsi="Times New Roman"/>
                <w:sz w:val="24"/>
                <w:szCs w:val="24"/>
                <w:lang w:val="uk-UA" w:eastAsia="ru-RU"/>
              </w:rPr>
              <w:t>3176,841</w:t>
            </w:r>
          </w:p>
        </w:tc>
        <w:tc>
          <w:tcPr>
            <w:tcW w:w="2792" w:type="dxa"/>
          </w:tcPr>
          <w:p w:rsidR="00AB5DA7" w:rsidRPr="00AB5DA7" w:rsidRDefault="00AB5DA7" w:rsidP="00096C06">
            <w:pPr>
              <w:widowControl w:val="0"/>
              <w:autoSpaceDE w:val="0"/>
              <w:autoSpaceDN w:val="0"/>
              <w:adjustRightInd w:val="0"/>
              <w:spacing w:after="0" w:line="240" w:lineRule="auto"/>
              <w:rPr>
                <w:rFonts w:ascii="Times New Roman" w:hAnsi="Times New Roman"/>
                <w:b/>
                <w:sz w:val="24"/>
                <w:szCs w:val="24"/>
                <w:lang w:val="uk-UA" w:eastAsia="ru-RU"/>
              </w:rPr>
            </w:pPr>
            <w:r w:rsidRPr="00AB5DA7">
              <w:rPr>
                <w:rFonts w:ascii="Times New Roman" w:hAnsi="Times New Roman"/>
                <w:b/>
                <w:sz w:val="24"/>
                <w:szCs w:val="24"/>
                <w:lang w:val="uk-UA" w:eastAsia="ru-RU"/>
              </w:rPr>
              <w:t>196852,681</w:t>
            </w:r>
          </w:p>
        </w:tc>
        <w:tc>
          <w:tcPr>
            <w:tcW w:w="3122" w:type="dxa"/>
          </w:tcPr>
          <w:p w:rsidR="00AB5DA7" w:rsidRPr="00A532A4" w:rsidRDefault="00AB5DA7" w:rsidP="00AD42B0">
            <w:pPr>
              <w:widowControl w:val="0"/>
              <w:autoSpaceDE w:val="0"/>
              <w:autoSpaceDN w:val="0"/>
              <w:adjustRightInd w:val="0"/>
              <w:ind w:left="117"/>
              <w:rPr>
                <w:rFonts w:ascii="Times New Roman" w:hAnsi="Times New Roman"/>
                <w:b/>
                <w:sz w:val="24"/>
                <w:szCs w:val="24"/>
                <w:lang w:val="uk-UA" w:eastAsia="ru-RU"/>
              </w:rPr>
            </w:pPr>
          </w:p>
        </w:tc>
      </w:tr>
      <w:tr w:rsidR="00AB5DA7" w:rsidRPr="00A532A4" w:rsidTr="00AF3C63">
        <w:trPr>
          <w:trHeight w:val="221"/>
          <w:jc w:val="center"/>
        </w:trPr>
        <w:tc>
          <w:tcPr>
            <w:tcW w:w="3150" w:type="dxa"/>
          </w:tcPr>
          <w:p w:rsidR="00AB5DA7" w:rsidRPr="00A532A4" w:rsidRDefault="00AB5DA7" w:rsidP="00447344">
            <w:pPr>
              <w:widowControl w:val="0"/>
              <w:autoSpaceDE w:val="0"/>
              <w:autoSpaceDN w:val="0"/>
              <w:adjustRightInd w:val="0"/>
              <w:spacing w:after="0" w:line="240" w:lineRule="auto"/>
              <w:rPr>
                <w:rFonts w:ascii="Times New Roman" w:hAnsi="Times New Roman"/>
                <w:sz w:val="24"/>
                <w:szCs w:val="24"/>
                <w:lang w:val="uk-UA"/>
              </w:rPr>
            </w:pPr>
            <w:r w:rsidRPr="00A532A4">
              <w:rPr>
                <w:rFonts w:ascii="Times New Roman" w:hAnsi="Times New Roman"/>
                <w:sz w:val="24"/>
                <w:szCs w:val="24"/>
                <w:lang w:val="uk-UA"/>
              </w:rPr>
              <w:t>РАЗОМ:</w:t>
            </w:r>
          </w:p>
        </w:tc>
        <w:tc>
          <w:tcPr>
            <w:tcW w:w="1795" w:type="dxa"/>
          </w:tcPr>
          <w:p w:rsidR="00AB5DA7" w:rsidRPr="00AB5DA7" w:rsidRDefault="00AB5DA7" w:rsidP="00096C06">
            <w:pPr>
              <w:rPr>
                <w:rFonts w:ascii="Times New Roman" w:hAnsi="Times New Roman"/>
                <w:bCs/>
                <w:sz w:val="24"/>
                <w:szCs w:val="24"/>
                <w:lang w:val="uk-UA"/>
              </w:rPr>
            </w:pPr>
            <w:r w:rsidRPr="00AB5DA7">
              <w:rPr>
                <w:rFonts w:ascii="Times New Roman" w:hAnsi="Times New Roman"/>
                <w:bCs/>
                <w:sz w:val="24"/>
                <w:szCs w:val="24"/>
                <w:lang w:val="uk-UA"/>
              </w:rPr>
              <w:t>314276,316</w:t>
            </w:r>
          </w:p>
        </w:tc>
        <w:tc>
          <w:tcPr>
            <w:tcW w:w="1845" w:type="dxa"/>
          </w:tcPr>
          <w:p w:rsidR="00AB5DA7" w:rsidRPr="00AB5DA7" w:rsidRDefault="00AB5DA7" w:rsidP="00096C06">
            <w:pPr>
              <w:widowControl w:val="0"/>
              <w:autoSpaceDE w:val="0"/>
              <w:autoSpaceDN w:val="0"/>
              <w:adjustRightInd w:val="0"/>
              <w:spacing w:after="0" w:line="240" w:lineRule="auto"/>
              <w:rPr>
                <w:rFonts w:ascii="Times New Roman" w:hAnsi="Times New Roman"/>
                <w:sz w:val="24"/>
                <w:szCs w:val="24"/>
                <w:lang w:val="uk-UA"/>
              </w:rPr>
            </w:pPr>
            <w:r w:rsidRPr="00AB5DA7">
              <w:rPr>
                <w:rFonts w:ascii="Times New Roman" w:hAnsi="Times New Roman"/>
                <w:sz w:val="24"/>
                <w:szCs w:val="24"/>
                <w:lang w:val="uk-UA"/>
              </w:rPr>
              <w:t>118291,202</w:t>
            </w:r>
          </w:p>
        </w:tc>
        <w:tc>
          <w:tcPr>
            <w:tcW w:w="1795" w:type="dxa"/>
          </w:tcPr>
          <w:p w:rsidR="00AB5DA7" w:rsidRPr="00AB5DA7" w:rsidRDefault="00AB5DA7" w:rsidP="00096C06">
            <w:pPr>
              <w:rPr>
                <w:rFonts w:ascii="Times New Roman" w:hAnsi="Times New Roman"/>
                <w:bCs/>
                <w:sz w:val="24"/>
                <w:szCs w:val="24"/>
                <w:lang w:val="uk-UA"/>
              </w:rPr>
            </w:pPr>
            <w:r w:rsidRPr="00AB5DA7">
              <w:rPr>
                <w:rFonts w:ascii="Times New Roman" w:hAnsi="Times New Roman"/>
                <w:bCs/>
                <w:sz w:val="24"/>
                <w:szCs w:val="24"/>
                <w:lang w:val="uk-UA"/>
              </w:rPr>
              <w:t>125821,073</w:t>
            </w:r>
          </w:p>
        </w:tc>
        <w:tc>
          <w:tcPr>
            <w:tcW w:w="2792" w:type="dxa"/>
          </w:tcPr>
          <w:p w:rsidR="00AB5DA7" w:rsidRPr="00AB5DA7" w:rsidRDefault="00AB5DA7" w:rsidP="00096C06">
            <w:pPr>
              <w:rPr>
                <w:rFonts w:ascii="Times New Roman" w:hAnsi="Times New Roman"/>
                <w:b/>
                <w:bCs/>
                <w:sz w:val="24"/>
                <w:szCs w:val="24"/>
                <w:lang w:val="uk-UA"/>
              </w:rPr>
            </w:pPr>
            <w:r w:rsidRPr="00AB5DA7">
              <w:rPr>
                <w:rFonts w:ascii="Times New Roman" w:hAnsi="Times New Roman"/>
                <w:b/>
                <w:bCs/>
                <w:sz w:val="24"/>
                <w:szCs w:val="24"/>
                <w:lang w:val="uk-UA"/>
              </w:rPr>
              <w:t>558388,591</w:t>
            </w:r>
          </w:p>
        </w:tc>
        <w:tc>
          <w:tcPr>
            <w:tcW w:w="3122" w:type="dxa"/>
          </w:tcPr>
          <w:p w:rsidR="00AB5DA7" w:rsidRPr="00A532A4" w:rsidRDefault="00AB5DA7" w:rsidP="00103E81">
            <w:pPr>
              <w:jc w:val="center"/>
              <w:rPr>
                <w:rFonts w:ascii="Times New Roman" w:hAnsi="Times New Roman"/>
                <w:b/>
                <w:bCs/>
                <w:sz w:val="24"/>
                <w:szCs w:val="24"/>
                <w:lang w:val="uk-UA"/>
              </w:rPr>
            </w:pPr>
          </w:p>
        </w:tc>
      </w:tr>
    </w:tbl>
    <w:p w:rsidR="004D4C6A" w:rsidRPr="00A532A4" w:rsidRDefault="004D4C6A" w:rsidP="003B00EE">
      <w:pPr>
        <w:spacing w:after="0" w:line="276" w:lineRule="auto"/>
        <w:rPr>
          <w:rFonts w:ascii="Times New Roman" w:hAnsi="Times New Roman"/>
          <w:sz w:val="24"/>
          <w:szCs w:val="24"/>
          <w:lang w:val="uk-UA"/>
        </w:rPr>
      </w:pPr>
    </w:p>
    <w:p w:rsidR="004D4C6A" w:rsidRPr="00A532A4" w:rsidRDefault="004D4C6A" w:rsidP="009676B7">
      <w:pPr>
        <w:spacing w:after="0" w:line="276" w:lineRule="auto"/>
        <w:jc w:val="center"/>
        <w:rPr>
          <w:rFonts w:ascii="Times New Roman" w:hAnsi="Times New Roman"/>
          <w:sz w:val="24"/>
          <w:szCs w:val="24"/>
          <w:lang w:val="uk-UA"/>
        </w:rPr>
      </w:pPr>
      <w:r w:rsidRPr="00A532A4">
        <w:rPr>
          <w:rFonts w:ascii="Times New Roman" w:hAnsi="Times New Roman"/>
          <w:sz w:val="24"/>
          <w:szCs w:val="24"/>
          <w:lang w:val="uk-UA"/>
        </w:rPr>
        <w:t>9.3. Позашкільна освіта</w:t>
      </w:r>
    </w:p>
    <w:p w:rsidR="004D4C6A" w:rsidRPr="00A532A4" w:rsidRDefault="004D4C6A" w:rsidP="009676B7">
      <w:pPr>
        <w:spacing w:after="0" w:line="276" w:lineRule="auto"/>
        <w:jc w:val="center"/>
        <w:rPr>
          <w:rFonts w:ascii="Times New Roman" w:hAnsi="Times New Roman"/>
          <w:sz w:val="24"/>
          <w:szCs w:val="24"/>
          <w:lang w:val="uk-UA"/>
        </w:rPr>
      </w:pPr>
    </w:p>
    <w:tbl>
      <w:tblPr>
        <w:tblW w:w="4940"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6"/>
        <w:gridCol w:w="3506"/>
        <w:gridCol w:w="1209"/>
        <w:gridCol w:w="1237"/>
        <w:gridCol w:w="1237"/>
        <w:gridCol w:w="1237"/>
        <w:gridCol w:w="1237"/>
        <w:gridCol w:w="805"/>
        <w:gridCol w:w="824"/>
      </w:tblGrid>
      <w:tr w:rsidR="004D4C6A" w:rsidRPr="00657D29" w:rsidTr="00AB5DA7">
        <w:trPr>
          <w:trHeight w:hRule="exact" w:val="702"/>
        </w:trPr>
        <w:tc>
          <w:tcPr>
            <w:tcW w:w="1312" w:type="pct"/>
          </w:tcPr>
          <w:p w:rsidR="004D4C6A" w:rsidRPr="00657D29" w:rsidRDefault="004D4C6A" w:rsidP="00CF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
                <w:sz w:val="24"/>
                <w:szCs w:val="24"/>
                <w:lang w:val="uk-UA"/>
              </w:rPr>
            </w:pPr>
            <w:r w:rsidRPr="00657D29">
              <w:rPr>
                <w:rFonts w:ascii="Times New Roman" w:hAnsi="Times New Roman"/>
                <w:b/>
                <w:sz w:val="24"/>
                <w:szCs w:val="24"/>
                <w:lang w:val="uk-UA"/>
              </w:rPr>
              <w:t>Найменування завдання</w:t>
            </w:r>
          </w:p>
        </w:tc>
        <w:tc>
          <w:tcPr>
            <w:tcW w:w="1145" w:type="pct"/>
          </w:tcPr>
          <w:p w:rsidR="004D4C6A" w:rsidRPr="00657D29" w:rsidRDefault="004D4C6A" w:rsidP="00CF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
                <w:sz w:val="24"/>
                <w:szCs w:val="24"/>
                <w:lang w:val="uk-UA"/>
              </w:rPr>
            </w:pPr>
            <w:r w:rsidRPr="00657D29">
              <w:rPr>
                <w:rFonts w:ascii="Times New Roman" w:hAnsi="Times New Roman"/>
                <w:b/>
                <w:sz w:val="24"/>
                <w:szCs w:val="24"/>
                <w:lang w:val="uk-UA"/>
              </w:rPr>
              <w:t>Найменування показника</w:t>
            </w:r>
          </w:p>
        </w:tc>
        <w:tc>
          <w:tcPr>
            <w:tcW w:w="395" w:type="pct"/>
          </w:tcPr>
          <w:p w:rsidR="004D4C6A" w:rsidRPr="00657D29" w:rsidRDefault="004D4C6A" w:rsidP="00F51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
                <w:sz w:val="24"/>
                <w:szCs w:val="24"/>
                <w:lang w:val="uk-UA"/>
              </w:rPr>
            </w:pPr>
            <w:r w:rsidRPr="00657D29">
              <w:rPr>
                <w:rFonts w:ascii="Times New Roman" w:hAnsi="Times New Roman"/>
                <w:b/>
                <w:sz w:val="24"/>
                <w:szCs w:val="24"/>
                <w:lang w:val="uk-UA"/>
              </w:rPr>
              <w:t>Одиниця виміру</w:t>
            </w:r>
          </w:p>
        </w:tc>
        <w:tc>
          <w:tcPr>
            <w:tcW w:w="404" w:type="pct"/>
          </w:tcPr>
          <w:p w:rsidR="004D4C6A" w:rsidRPr="00657D29" w:rsidRDefault="004D4C6A" w:rsidP="00F51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
                <w:sz w:val="24"/>
                <w:szCs w:val="24"/>
                <w:lang w:val="uk-UA"/>
              </w:rPr>
            </w:pPr>
            <w:r w:rsidRPr="00657D29">
              <w:rPr>
                <w:rFonts w:ascii="Times New Roman" w:hAnsi="Times New Roman"/>
                <w:b/>
                <w:sz w:val="24"/>
                <w:szCs w:val="24"/>
                <w:lang w:val="uk-UA"/>
              </w:rPr>
              <w:t>Усього</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sz w:val="24"/>
                <w:szCs w:val="24"/>
                <w:lang w:val="uk-UA"/>
              </w:rPr>
            </w:pPr>
            <w:r w:rsidRPr="00657D29">
              <w:rPr>
                <w:rFonts w:ascii="Times New Roman" w:hAnsi="Times New Roman"/>
                <w:b/>
                <w:sz w:val="24"/>
                <w:szCs w:val="24"/>
                <w:lang w:val="uk-UA"/>
              </w:rPr>
              <w:t>2021</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sz w:val="24"/>
                <w:szCs w:val="24"/>
                <w:lang w:val="uk-UA"/>
              </w:rPr>
            </w:pPr>
            <w:r w:rsidRPr="00657D29">
              <w:rPr>
                <w:rFonts w:ascii="Times New Roman" w:hAnsi="Times New Roman"/>
                <w:b/>
                <w:sz w:val="24"/>
                <w:szCs w:val="24"/>
                <w:lang w:val="uk-UA"/>
              </w:rPr>
              <w:t>2022</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sz w:val="24"/>
                <w:szCs w:val="24"/>
                <w:lang w:val="uk-UA"/>
              </w:rPr>
            </w:pPr>
            <w:r w:rsidRPr="00657D29">
              <w:rPr>
                <w:rFonts w:ascii="Times New Roman" w:hAnsi="Times New Roman"/>
                <w:b/>
                <w:sz w:val="24"/>
                <w:szCs w:val="24"/>
                <w:lang w:val="uk-UA"/>
              </w:rPr>
              <w:t>2023</w:t>
            </w:r>
          </w:p>
        </w:tc>
        <w:tc>
          <w:tcPr>
            <w:tcW w:w="263" w:type="pct"/>
          </w:tcPr>
          <w:p w:rsidR="004D4C6A" w:rsidRPr="00657D29" w:rsidRDefault="004D4C6A" w:rsidP="00E80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sz w:val="24"/>
                <w:szCs w:val="24"/>
                <w:lang w:val="uk-UA"/>
              </w:rPr>
            </w:pPr>
            <w:r w:rsidRPr="00657D29">
              <w:rPr>
                <w:rFonts w:ascii="Times New Roman" w:hAnsi="Times New Roman"/>
                <w:b/>
                <w:sz w:val="24"/>
                <w:szCs w:val="24"/>
                <w:lang w:val="uk-UA"/>
              </w:rPr>
              <w:t>20__</w:t>
            </w:r>
          </w:p>
        </w:tc>
        <w:tc>
          <w:tcPr>
            <w:tcW w:w="269"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sz w:val="24"/>
                <w:szCs w:val="24"/>
                <w:lang w:val="uk-UA"/>
              </w:rPr>
            </w:pPr>
            <w:r w:rsidRPr="00657D29">
              <w:rPr>
                <w:rFonts w:ascii="Times New Roman" w:hAnsi="Times New Roman"/>
                <w:b/>
                <w:sz w:val="24"/>
                <w:szCs w:val="24"/>
                <w:lang w:val="uk-UA"/>
              </w:rPr>
              <w:t>20__</w:t>
            </w:r>
          </w:p>
        </w:tc>
      </w:tr>
      <w:tr w:rsidR="004D4C6A" w:rsidRPr="00657D29" w:rsidTr="00AB5DA7">
        <w:tc>
          <w:tcPr>
            <w:tcW w:w="1312" w:type="pct"/>
            <w:vMerge w:val="restart"/>
          </w:tcPr>
          <w:p w:rsidR="004D4C6A" w:rsidRPr="00657D29" w:rsidRDefault="004D4C6A" w:rsidP="00CF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i/>
                <w:sz w:val="24"/>
                <w:szCs w:val="24"/>
                <w:lang w:val="uk-UA"/>
              </w:rPr>
            </w:pPr>
            <w:r w:rsidRPr="00657D29">
              <w:rPr>
                <w:rFonts w:ascii="Times New Roman" w:hAnsi="Times New Roman"/>
                <w:b/>
                <w:sz w:val="24"/>
                <w:szCs w:val="24"/>
                <w:lang w:val="uk-UA"/>
              </w:rPr>
              <w:t>Завдання №1. Забезпечення якості та  доступності позашкільної освіти, реалізація напрямів виховної роботи</w:t>
            </w:r>
          </w:p>
        </w:tc>
        <w:tc>
          <w:tcPr>
            <w:tcW w:w="1145" w:type="pct"/>
          </w:tcPr>
          <w:p w:rsidR="004D4C6A" w:rsidRPr="00657D29" w:rsidRDefault="004D4C6A" w:rsidP="00CF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i/>
                <w:sz w:val="24"/>
                <w:szCs w:val="24"/>
                <w:lang w:val="uk-UA"/>
              </w:rPr>
            </w:pPr>
            <w:r w:rsidRPr="00657D29">
              <w:rPr>
                <w:rFonts w:ascii="Times New Roman" w:hAnsi="Times New Roman"/>
                <w:i/>
                <w:sz w:val="24"/>
                <w:szCs w:val="24"/>
                <w:lang w:val="uk-UA"/>
              </w:rPr>
              <w:t>Показник витрат</w:t>
            </w:r>
          </w:p>
        </w:tc>
        <w:tc>
          <w:tcPr>
            <w:tcW w:w="395" w:type="pct"/>
          </w:tcPr>
          <w:p w:rsidR="004D4C6A" w:rsidRPr="00657D29" w:rsidRDefault="004D4C6A" w:rsidP="00F51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i/>
                <w:sz w:val="24"/>
                <w:szCs w:val="24"/>
                <w:lang w:val="uk-UA"/>
              </w:rPr>
            </w:pPr>
          </w:p>
        </w:tc>
        <w:tc>
          <w:tcPr>
            <w:tcW w:w="404" w:type="pct"/>
          </w:tcPr>
          <w:p w:rsidR="004D4C6A" w:rsidRPr="00657D29" w:rsidRDefault="004D4C6A" w:rsidP="00F51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i/>
                <w:sz w:val="24"/>
                <w:szCs w:val="24"/>
                <w:lang w:val="uk-UA"/>
              </w:rPr>
            </w:pPr>
          </w:p>
        </w:tc>
        <w:tc>
          <w:tcPr>
            <w:tcW w:w="404" w:type="pct"/>
          </w:tcPr>
          <w:p w:rsidR="004D4C6A" w:rsidRPr="00657D29" w:rsidRDefault="004D4C6A" w:rsidP="00CF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p>
        </w:tc>
        <w:tc>
          <w:tcPr>
            <w:tcW w:w="404" w:type="pct"/>
          </w:tcPr>
          <w:p w:rsidR="004D4C6A" w:rsidRPr="00657D29" w:rsidRDefault="004D4C6A" w:rsidP="00E80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404" w:type="pct"/>
          </w:tcPr>
          <w:p w:rsidR="004D4C6A" w:rsidRPr="00657D29" w:rsidRDefault="004D4C6A" w:rsidP="00E80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263" w:type="pct"/>
          </w:tcPr>
          <w:p w:rsidR="004D4C6A" w:rsidRPr="00657D29" w:rsidRDefault="004D4C6A" w:rsidP="00E80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269" w:type="pct"/>
          </w:tcPr>
          <w:p w:rsidR="004D4C6A" w:rsidRPr="00657D29" w:rsidRDefault="004D4C6A" w:rsidP="00E80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r>
      <w:tr w:rsidR="004D4C6A" w:rsidRPr="00657D29" w:rsidTr="00AB5DA7">
        <w:trPr>
          <w:trHeight w:hRule="exact" w:val="390"/>
        </w:trPr>
        <w:tc>
          <w:tcPr>
            <w:tcW w:w="1312" w:type="pct"/>
            <w:vMerge/>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p>
        </w:tc>
        <w:tc>
          <w:tcPr>
            <w:tcW w:w="1145"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r w:rsidRPr="00657D29">
              <w:rPr>
                <w:rFonts w:ascii="Times New Roman" w:hAnsi="Times New Roman"/>
                <w:sz w:val="24"/>
                <w:szCs w:val="24"/>
                <w:lang w:val="uk-UA"/>
              </w:rPr>
              <w:t>Загальний обсяг витрат</w:t>
            </w:r>
          </w:p>
        </w:tc>
        <w:tc>
          <w:tcPr>
            <w:tcW w:w="395"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Тис. грн</w:t>
            </w:r>
          </w:p>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r w:rsidRPr="00657D29">
              <w:rPr>
                <w:rFonts w:ascii="Times New Roman" w:hAnsi="Times New Roman"/>
                <w:sz w:val="24"/>
                <w:szCs w:val="24"/>
                <w:lang w:val="uk-UA"/>
              </w:rPr>
              <w:t>55866,15</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17566,392</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18655,507</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19644,251</w:t>
            </w:r>
          </w:p>
        </w:tc>
        <w:tc>
          <w:tcPr>
            <w:tcW w:w="263"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269"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r>
      <w:tr w:rsidR="004D4C6A" w:rsidRPr="00657D29" w:rsidTr="00AB5DA7">
        <w:trPr>
          <w:trHeight w:hRule="exact" w:val="340"/>
        </w:trPr>
        <w:tc>
          <w:tcPr>
            <w:tcW w:w="1312" w:type="pct"/>
            <w:vMerge/>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p>
        </w:tc>
        <w:tc>
          <w:tcPr>
            <w:tcW w:w="1145"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r w:rsidRPr="00657D29">
              <w:rPr>
                <w:rFonts w:ascii="Times New Roman" w:hAnsi="Times New Roman"/>
                <w:sz w:val="24"/>
                <w:szCs w:val="24"/>
                <w:lang w:val="uk-UA"/>
              </w:rPr>
              <w:t>Кількість штатних одиниць</w:t>
            </w:r>
          </w:p>
        </w:tc>
        <w:tc>
          <w:tcPr>
            <w:tcW w:w="395"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осіб</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r w:rsidRPr="00657D29">
              <w:rPr>
                <w:rFonts w:ascii="Times New Roman" w:hAnsi="Times New Roman"/>
                <w:sz w:val="24"/>
                <w:szCs w:val="24"/>
                <w:lang w:val="uk-UA"/>
              </w:rPr>
              <w:t xml:space="preserve">  94,75</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94,75</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94,75</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94,75</w:t>
            </w:r>
          </w:p>
        </w:tc>
        <w:tc>
          <w:tcPr>
            <w:tcW w:w="263"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269"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r>
      <w:tr w:rsidR="004D4C6A" w:rsidRPr="00657D29" w:rsidTr="00AB5DA7">
        <w:trPr>
          <w:trHeight w:hRule="exact" w:val="340"/>
        </w:trPr>
        <w:tc>
          <w:tcPr>
            <w:tcW w:w="1312" w:type="pct"/>
            <w:vMerge/>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i/>
                <w:sz w:val="24"/>
                <w:szCs w:val="24"/>
                <w:lang w:val="uk-UA"/>
              </w:rPr>
            </w:pPr>
          </w:p>
        </w:tc>
        <w:tc>
          <w:tcPr>
            <w:tcW w:w="1145"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i/>
                <w:sz w:val="24"/>
                <w:szCs w:val="24"/>
                <w:lang w:val="uk-UA"/>
              </w:rPr>
            </w:pPr>
            <w:r w:rsidRPr="00657D29">
              <w:rPr>
                <w:rFonts w:ascii="Times New Roman" w:hAnsi="Times New Roman"/>
                <w:i/>
                <w:sz w:val="24"/>
                <w:szCs w:val="24"/>
                <w:lang w:val="uk-UA"/>
              </w:rPr>
              <w:t>Показник продукту</w:t>
            </w:r>
          </w:p>
        </w:tc>
        <w:tc>
          <w:tcPr>
            <w:tcW w:w="395"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i/>
                <w:sz w:val="24"/>
                <w:szCs w:val="24"/>
                <w:lang w:val="uk-UA"/>
              </w:rPr>
            </w:pP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263"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269"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r>
      <w:tr w:rsidR="004D4C6A" w:rsidRPr="00657D29" w:rsidTr="00AB5DA7">
        <w:trPr>
          <w:trHeight w:hRule="exact" w:val="340"/>
        </w:trPr>
        <w:tc>
          <w:tcPr>
            <w:tcW w:w="1312" w:type="pct"/>
            <w:vMerge/>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p>
        </w:tc>
        <w:tc>
          <w:tcPr>
            <w:tcW w:w="1145"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r w:rsidRPr="00657D29">
              <w:rPr>
                <w:rFonts w:ascii="Times New Roman" w:hAnsi="Times New Roman"/>
                <w:sz w:val="24"/>
                <w:szCs w:val="24"/>
                <w:lang w:val="uk-UA"/>
              </w:rPr>
              <w:t xml:space="preserve">Кількість закладів </w:t>
            </w:r>
          </w:p>
        </w:tc>
        <w:tc>
          <w:tcPr>
            <w:tcW w:w="395"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шт</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r w:rsidRPr="00657D29">
              <w:rPr>
                <w:rFonts w:ascii="Times New Roman" w:hAnsi="Times New Roman"/>
                <w:sz w:val="24"/>
                <w:szCs w:val="24"/>
                <w:lang w:val="uk-UA"/>
              </w:rPr>
              <w:t xml:space="preserve">     4</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4</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4</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4</w:t>
            </w:r>
          </w:p>
        </w:tc>
        <w:tc>
          <w:tcPr>
            <w:tcW w:w="263"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269"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r>
      <w:tr w:rsidR="004D4C6A" w:rsidRPr="00657D29" w:rsidTr="00AB5DA7">
        <w:trPr>
          <w:trHeight w:hRule="exact" w:val="340"/>
        </w:trPr>
        <w:tc>
          <w:tcPr>
            <w:tcW w:w="1312" w:type="pct"/>
            <w:vMerge/>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p>
        </w:tc>
        <w:tc>
          <w:tcPr>
            <w:tcW w:w="1145"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r w:rsidRPr="00657D29">
              <w:rPr>
                <w:rFonts w:ascii="Times New Roman" w:hAnsi="Times New Roman"/>
                <w:sz w:val="24"/>
                <w:szCs w:val="24"/>
                <w:lang w:val="uk-UA"/>
              </w:rPr>
              <w:t xml:space="preserve">Кількість дітей </w:t>
            </w:r>
          </w:p>
        </w:tc>
        <w:tc>
          <w:tcPr>
            <w:tcW w:w="395"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осіб</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r w:rsidRPr="00657D29">
              <w:rPr>
                <w:rFonts w:ascii="Times New Roman" w:hAnsi="Times New Roman"/>
                <w:sz w:val="24"/>
                <w:szCs w:val="24"/>
                <w:lang w:val="uk-UA"/>
              </w:rPr>
              <w:t xml:space="preserve">   2415</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2415</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2415</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2415</w:t>
            </w:r>
          </w:p>
        </w:tc>
        <w:tc>
          <w:tcPr>
            <w:tcW w:w="263"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269"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r>
      <w:tr w:rsidR="004D4C6A" w:rsidRPr="00657D29" w:rsidTr="00AB5DA7">
        <w:trPr>
          <w:trHeight w:hRule="exact" w:val="340"/>
        </w:trPr>
        <w:tc>
          <w:tcPr>
            <w:tcW w:w="1312" w:type="pct"/>
            <w:vMerge/>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i/>
                <w:sz w:val="24"/>
                <w:szCs w:val="24"/>
                <w:lang w:val="uk-UA"/>
              </w:rPr>
            </w:pPr>
          </w:p>
        </w:tc>
        <w:tc>
          <w:tcPr>
            <w:tcW w:w="1145"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i/>
                <w:sz w:val="24"/>
                <w:szCs w:val="24"/>
                <w:lang w:val="uk-UA"/>
              </w:rPr>
            </w:pPr>
            <w:r w:rsidRPr="00657D29">
              <w:rPr>
                <w:rFonts w:ascii="Times New Roman" w:hAnsi="Times New Roman"/>
                <w:i/>
                <w:sz w:val="24"/>
                <w:szCs w:val="24"/>
                <w:lang w:val="uk-UA"/>
              </w:rPr>
              <w:t xml:space="preserve">Показник ефективності </w:t>
            </w:r>
          </w:p>
        </w:tc>
        <w:tc>
          <w:tcPr>
            <w:tcW w:w="395"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i/>
                <w:sz w:val="24"/>
                <w:szCs w:val="24"/>
                <w:lang w:val="uk-UA"/>
              </w:rPr>
            </w:pP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263"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269"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r>
      <w:tr w:rsidR="004D4C6A" w:rsidRPr="00657D29" w:rsidTr="00AB5DA7">
        <w:trPr>
          <w:trHeight w:hRule="exact" w:val="340"/>
        </w:trPr>
        <w:tc>
          <w:tcPr>
            <w:tcW w:w="1312" w:type="pct"/>
            <w:vMerge/>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p>
        </w:tc>
        <w:tc>
          <w:tcPr>
            <w:tcW w:w="1145"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r w:rsidRPr="00657D29">
              <w:rPr>
                <w:rFonts w:ascii="Times New Roman" w:hAnsi="Times New Roman"/>
                <w:sz w:val="24"/>
                <w:szCs w:val="24"/>
                <w:lang w:val="uk-UA"/>
              </w:rPr>
              <w:t xml:space="preserve">Витрати на 1 заклад </w:t>
            </w:r>
          </w:p>
        </w:tc>
        <w:tc>
          <w:tcPr>
            <w:tcW w:w="395"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Тис. грн.</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r w:rsidRPr="00657D29">
              <w:rPr>
                <w:rFonts w:ascii="Times New Roman" w:hAnsi="Times New Roman"/>
                <w:sz w:val="24"/>
                <w:szCs w:val="24"/>
                <w:lang w:val="uk-UA"/>
              </w:rPr>
              <w:t>13966,538</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4391,598</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4663,877</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4911,106</w:t>
            </w:r>
          </w:p>
        </w:tc>
        <w:tc>
          <w:tcPr>
            <w:tcW w:w="263"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269"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r>
      <w:tr w:rsidR="004D4C6A" w:rsidRPr="00657D29" w:rsidTr="00AB5DA7">
        <w:trPr>
          <w:trHeight w:hRule="exact" w:val="340"/>
        </w:trPr>
        <w:tc>
          <w:tcPr>
            <w:tcW w:w="1312" w:type="pct"/>
            <w:vMerge/>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p>
        </w:tc>
        <w:tc>
          <w:tcPr>
            <w:tcW w:w="1145"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r w:rsidRPr="00657D29">
              <w:rPr>
                <w:rFonts w:ascii="Times New Roman" w:hAnsi="Times New Roman"/>
                <w:sz w:val="24"/>
                <w:szCs w:val="24"/>
                <w:lang w:val="uk-UA"/>
              </w:rPr>
              <w:t>Витрати на 1 дитину</w:t>
            </w:r>
          </w:p>
        </w:tc>
        <w:tc>
          <w:tcPr>
            <w:tcW w:w="395"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Тис. грн.</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r w:rsidRPr="00657D29">
              <w:rPr>
                <w:rFonts w:ascii="Times New Roman" w:hAnsi="Times New Roman"/>
                <w:sz w:val="24"/>
                <w:szCs w:val="24"/>
                <w:lang w:val="uk-UA"/>
              </w:rPr>
              <w:t xml:space="preserve">   23,133</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7,274</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7,725</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8,134</w:t>
            </w:r>
          </w:p>
        </w:tc>
        <w:tc>
          <w:tcPr>
            <w:tcW w:w="263"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269"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r>
      <w:tr w:rsidR="004D4C6A" w:rsidRPr="00657D29" w:rsidTr="00AB5DA7">
        <w:trPr>
          <w:trHeight w:hRule="exact" w:val="340"/>
        </w:trPr>
        <w:tc>
          <w:tcPr>
            <w:tcW w:w="1312" w:type="pct"/>
            <w:vMerge/>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i/>
                <w:sz w:val="24"/>
                <w:szCs w:val="24"/>
                <w:lang w:val="uk-UA"/>
              </w:rPr>
            </w:pPr>
          </w:p>
        </w:tc>
        <w:tc>
          <w:tcPr>
            <w:tcW w:w="1145"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i/>
                <w:sz w:val="24"/>
                <w:szCs w:val="24"/>
                <w:lang w:val="uk-UA"/>
              </w:rPr>
            </w:pPr>
            <w:r w:rsidRPr="00657D29">
              <w:rPr>
                <w:rFonts w:ascii="Times New Roman" w:hAnsi="Times New Roman"/>
                <w:i/>
                <w:sz w:val="24"/>
                <w:szCs w:val="24"/>
                <w:lang w:val="uk-UA"/>
              </w:rPr>
              <w:t xml:space="preserve">Показник якості </w:t>
            </w:r>
          </w:p>
        </w:tc>
        <w:tc>
          <w:tcPr>
            <w:tcW w:w="395"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i/>
                <w:sz w:val="24"/>
                <w:szCs w:val="24"/>
                <w:lang w:val="uk-UA"/>
              </w:rPr>
            </w:pP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263"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269"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r>
      <w:tr w:rsidR="004D4C6A" w:rsidRPr="00657D29" w:rsidTr="00AB5DA7">
        <w:trPr>
          <w:trHeight w:hRule="exact" w:val="628"/>
        </w:trPr>
        <w:tc>
          <w:tcPr>
            <w:tcW w:w="1312" w:type="pct"/>
            <w:vMerge/>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lang w:val="uk-UA"/>
              </w:rPr>
            </w:pPr>
          </w:p>
        </w:tc>
        <w:tc>
          <w:tcPr>
            <w:tcW w:w="1145"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lang w:val="uk-UA"/>
              </w:rPr>
            </w:pPr>
            <w:r w:rsidRPr="00657D29">
              <w:rPr>
                <w:rFonts w:ascii="Times New Roman" w:hAnsi="Times New Roman"/>
                <w:sz w:val="24"/>
                <w:szCs w:val="24"/>
                <w:lang w:val="uk-UA"/>
              </w:rPr>
              <w:t xml:space="preserve">Динаміка охоплення кількості дітей на 1 штатну одиницю </w:t>
            </w:r>
          </w:p>
        </w:tc>
        <w:tc>
          <w:tcPr>
            <w:tcW w:w="395"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lang w:val="uk-UA"/>
              </w:rPr>
            </w:pPr>
            <w:r w:rsidRPr="00657D29">
              <w:rPr>
                <w:rFonts w:ascii="Times New Roman" w:hAnsi="Times New Roman"/>
                <w:sz w:val="24"/>
                <w:szCs w:val="24"/>
                <w:lang w:val="uk-UA"/>
              </w:rPr>
              <w:t xml:space="preserve">      3,9</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3,9</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3,9</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3,9</w:t>
            </w:r>
          </w:p>
        </w:tc>
        <w:tc>
          <w:tcPr>
            <w:tcW w:w="263"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269"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r>
      <w:tr w:rsidR="004D4C6A" w:rsidRPr="00657D29" w:rsidTr="00AB5DA7">
        <w:trPr>
          <w:trHeight w:hRule="exact" w:val="287"/>
        </w:trPr>
        <w:tc>
          <w:tcPr>
            <w:tcW w:w="1312" w:type="pct"/>
            <w:vMerge w:val="restar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sz w:val="24"/>
                <w:szCs w:val="24"/>
                <w:lang w:val="uk-UA"/>
              </w:rPr>
            </w:pPr>
            <w:r w:rsidRPr="00657D29">
              <w:rPr>
                <w:rFonts w:ascii="Times New Roman" w:hAnsi="Times New Roman"/>
                <w:b/>
                <w:spacing w:val="-4"/>
                <w:sz w:val="24"/>
                <w:szCs w:val="24"/>
                <w:lang w:val="uk-UA"/>
              </w:rPr>
              <w:t>Завдання №2. Організація та проведення літньої оздоровчої кампанії в закладах освіти</w:t>
            </w:r>
          </w:p>
        </w:tc>
        <w:tc>
          <w:tcPr>
            <w:tcW w:w="1145"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i/>
                <w:sz w:val="24"/>
                <w:szCs w:val="24"/>
                <w:lang w:val="uk-UA"/>
              </w:rPr>
            </w:pPr>
            <w:r w:rsidRPr="00657D29">
              <w:rPr>
                <w:rFonts w:ascii="Times New Roman" w:hAnsi="Times New Roman"/>
                <w:i/>
                <w:sz w:val="24"/>
                <w:szCs w:val="24"/>
                <w:lang w:val="uk-UA"/>
              </w:rPr>
              <w:t>Показник витрат</w:t>
            </w:r>
          </w:p>
        </w:tc>
        <w:tc>
          <w:tcPr>
            <w:tcW w:w="395"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i/>
                <w:sz w:val="24"/>
                <w:szCs w:val="24"/>
                <w:lang w:val="uk-UA"/>
              </w:rPr>
            </w:pP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p>
        </w:tc>
        <w:tc>
          <w:tcPr>
            <w:tcW w:w="263"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p>
        </w:tc>
        <w:tc>
          <w:tcPr>
            <w:tcW w:w="269"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p>
        </w:tc>
      </w:tr>
      <w:tr w:rsidR="004D4C6A" w:rsidRPr="00657D29" w:rsidTr="00AB5DA7">
        <w:trPr>
          <w:trHeight w:hRule="exact" w:val="367"/>
        </w:trPr>
        <w:tc>
          <w:tcPr>
            <w:tcW w:w="1312" w:type="pct"/>
            <w:vMerge/>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spacing w:val="-4"/>
                <w:sz w:val="24"/>
                <w:szCs w:val="24"/>
                <w:lang w:val="uk-UA"/>
              </w:rPr>
            </w:pPr>
          </w:p>
        </w:tc>
        <w:tc>
          <w:tcPr>
            <w:tcW w:w="1145"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r w:rsidRPr="00657D29">
              <w:rPr>
                <w:rFonts w:ascii="Times New Roman" w:hAnsi="Times New Roman"/>
                <w:sz w:val="24"/>
                <w:szCs w:val="24"/>
                <w:lang w:val="uk-UA"/>
              </w:rPr>
              <w:t>Загальний обсяг витрат</w:t>
            </w:r>
          </w:p>
        </w:tc>
        <w:tc>
          <w:tcPr>
            <w:tcW w:w="395"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Тис. грн</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r w:rsidRPr="00657D29">
              <w:rPr>
                <w:rFonts w:ascii="Times New Roman" w:hAnsi="Times New Roman"/>
                <w:sz w:val="24"/>
                <w:szCs w:val="24"/>
                <w:lang w:val="uk-UA"/>
              </w:rPr>
              <w:t>2902,576</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948,050</w:t>
            </w:r>
          </w:p>
        </w:tc>
        <w:tc>
          <w:tcPr>
            <w:tcW w:w="404" w:type="pct"/>
          </w:tcPr>
          <w:p w:rsidR="004D4C6A" w:rsidRPr="00657D29" w:rsidRDefault="004D4C6A" w:rsidP="00B06EBB">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968,142</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986,384</w:t>
            </w:r>
          </w:p>
        </w:tc>
        <w:tc>
          <w:tcPr>
            <w:tcW w:w="263"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269"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r>
      <w:tr w:rsidR="004D4C6A" w:rsidRPr="00657D29" w:rsidTr="00AB5DA7">
        <w:trPr>
          <w:trHeight w:hRule="exact" w:val="353"/>
        </w:trPr>
        <w:tc>
          <w:tcPr>
            <w:tcW w:w="1312" w:type="pct"/>
            <w:vMerge/>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spacing w:val="-4"/>
                <w:sz w:val="24"/>
                <w:szCs w:val="24"/>
                <w:lang w:val="uk-UA"/>
              </w:rPr>
            </w:pPr>
          </w:p>
        </w:tc>
        <w:tc>
          <w:tcPr>
            <w:tcW w:w="1145"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i/>
                <w:sz w:val="24"/>
                <w:szCs w:val="24"/>
                <w:lang w:val="uk-UA"/>
              </w:rPr>
            </w:pPr>
            <w:r w:rsidRPr="00657D29">
              <w:rPr>
                <w:rFonts w:ascii="Times New Roman" w:hAnsi="Times New Roman"/>
                <w:i/>
                <w:sz w:val="24"/>
                <w:szCs w:val="24"/>
                <w:lang w:val="uk-UA"/>
              </w:rPr>
              <w:t>Показник продукту</w:t>
            </w:r>
          </w:p>
        </w:tc>
        <w:tc>
          <w:tcPr>
            <w:tcW w:w="395"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i/>
                <w:sz w:val="24"/>
                <w:szCs w:val="24"/>
                <w:lang w:val="uk-UA"/>
              </w:rPr>
            </w:pP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263"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269"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r>
      <w:tr w:rsidR="004D4C6A" w:rsidRPr="00657D29" w:rsidTr="00AB5DA7">
        <w:trPr>
          <w:trHeight w:hRule="exact" w:val="411"/>
        </w:trPr>
        <w:tc>
          <w:tcPr>
            <w:tcW w:w="1312" w:type="pct"/>
            <w:vMerge/>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spacing w:val="-4"/>
                <w:sz w:val="24"/>
                <w:szCs w:val="24"/>
                <w:lang w:val="uk-UA"/>
              </w:rPr>
            </w:pPr>
          </w:p>
        </w:tc>
        <w:tc>
          <w:tcPr>
            <w:tcW w:w="1145"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r w:rsidRPr="00657D29">
              <w:rPr>
                <w:rFonts w:ascii="Times New Roman" w:hAnsi="Times New Roman"/>
                <w:sz w:val="24"/>
                <w:szCs w:val="24"/>
                <w:lang w:val="uk-UA"/>
              </w:rPr>
              <w:t xml:space="preserve">Кількість дітей </w:t>
            </w:r>
          </w:p>
        </w:tc>
        <w:tc>
          <w:tcPr>
            <w:tcW w:w="395"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осіб</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r w:rsidRPr="00657D29">
              <w:rPr>
                <w:rFonts w:ascii="Times New Roman" w:hAnsi="Times New Roman"/>
                <w:sz w:val="24"/>
                <w:szCs w:val="24"/>
                <w:lang w:val="uk-UA"/>
              </w:rPr>
              <w:t xml:space="preserve">    2415</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2415</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2415</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2415</w:t>
            </w:r>
          </w:p>
        </w:tc>
        <w:tc>
          <w:tcPr>
            <w:tcW w:w="263"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269"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r>
      <w:tr w:rsidR="004D4C6A" w:rsidRPr="00657D29" w:rsidTr="00AB5DA7">
        <w:trPr>
          <w:trHeight w:hRule="exact" w:val="402"/>
        </w:trPr>
        <w:tc>
          <w:tcPr>
            <w:tcW w:w="1312" w:type="pct"/>
            <w:vMerge/>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spacing w:val="-4"/>
                <w:sz w:val="24"/>
                <w:szCs w:val="24"/>
                <w:lang w:val="uk-UA"/>
              </w:rPr>
            </w:pPr>
          </w:p>
        </w:tc>
        <w:tc>
          <w:tcPr>
            <w:tcW w:w="1145"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r w:rsidRPr="00657D29">
              <w:rPr>
                <w:rFonts w:ascii="Times New Roman" w:hAnsi="Times New Roman"/>
                <w:sz w:val="24"/>
                <w:szCs w:val="24"/>
                <w:lang w:val="uk-UA"/>
              </w:rPr>
              <w:t xml:space="preserve">Кількість придбаних путівок </w:t>
            </w:r>
          </w:p>
        </w:tc>
        <w:tc>
          <w:tcPr>
            <w:tcW w:w="395"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шт.</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r w:rsidRPr="00657D29">
              <w:rPr>
                <w:rFonts w:ascii="Times New Roman" w:hAnsi="Times New Roman"/>
                <w:sz w:val="24"/>
                <w:szCs w:val="24"/>
                <w:lang w:val="uk-UA"/>
              </w:rPr>
              <w:t xml:space="preserve">      72</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24</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24</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24</w:t>
            </w:r>
          </w:p>
        </w:tc>
        <w:tc>
          <w:tcPr>
            <w:tcW w:w="263"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269"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r>
      <w:tr w:rsidR="004D4C6A" w:rsidRPr="00657D29" w:rsidTr="00AB5DA7">
        <w:trPr>
          <w:trHeight w:hRule="exact" w:val="357"/>
        </w:trPr>
        <w:tc>
          <w:tcPr>
            <w:tcW w:w="1312" w:type="pct"/>
            <w:vMerge/>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spacing w:val="-4"/>
                <w:sz w:val="24"/>
                <w:szCs w:val="24"/>
                <w:lang w:val="uk-UA"/>
              </w:rPr>
            </w:pPr>
          </w:p>
        </w:tc>
        <w:tc>
          <w:tcPr>
            <w:tcW w:w="1145"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i/>
                <w:sz w:val="24"/>
                <w:szCs w:val="24"/>
                <w:lang w:val="uk-UA"/>
              </w:rPr>
            </w:pPr>
            <w:r w:rsidRPr="00657D29">
              <w:rPr>
                <w:rFonts w:ascii="Times New Roman" w:hAnsi="Times New Roman"/>
                <w:i/>
                <w:sz w:val="24"/>
                <w:szCs w:val="24"/>
                <w:lang w:val="uk-UA"/>
              </w:rPr>
              <w:t xml:space="preserve">Показник ефективності </w:t>
            </w:r>
          </w:p>
        </w:tc>
        <w:tc>
          <w:tcPr>
            <w:tcW w:w="395"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i/>
                <w:sz w:val="24"/>
                <w:szCs w:val="24"/>
                <w:lang w:val="uk-UA"/>
              </w:rPr>
            </w:pP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263"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269"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r>
      <w:tr w:rsidR="004D4C6A" w:rsidRPr="00657D29" w:rsidTr="00AB5DA7">
        <w:trPr>
          <w:trHeight w:hRule="exact" w:val="405"/>
        </w:trPr>
        <w:tc>
          <w:tcPr>
            <w:tcW w:w="1312" w:type="pct"/>
            <w:vMerge/>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spacing w:val="-4"/>
                <w:sz w:val="24"/>
                <w:szCs w:val="24"/>
                <w:lang w:val="uk-UA"/>
              </w:rPr>
            </w:pPr>
          </w:p>
        </w:tc>
        <w:tc>
          <w:tcPr>
            <w:tcW w:w="1145"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r w:rsidRPr="00657D29">
              <w:rPr>
                <w:rFonts w:ascii="Times New Roman" w:hAnsi="Times New Roman"/>
                <w:sz w:val="24"/>
                <w:szCs w:val="24"/>
                <w:lang w:val="uk-UA"/>
              </w:rPr>
              <w:t>Витрати на 1 дитину</w:t>
            </w:r>
          </w:p>
        </w:tc>
        <w:tc>
          <w:tcPr>
            <w:tcW w:w="395"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Тис.грн.</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r w:rsidRPr="00657D29">
              <w:rPr>
                <w:rFonts w:ascii="Times New Roman" w:hAnsi="Times New Roman"/>
                <w:sz w:val="24"/>
                <w:szCs w:val="24"/>
                <w:lang w:val="uk-UA"/>
              </w:rPr>
              <w:t xml:space="preserve">   1,202</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0,393</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0,401</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0,408</w:t>
            </w:r>
          </w:p>
        </w:tc>
        <w:tc>
          <w:tcPr>
            <w:tcW w:w="263"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269"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r>
      <w:tr w:rsidR="004D4C6A" w:rsidRPr="00657D29" w:rsidTr="00AB5DA7">
        <w:trPr>
          <w:trHeight w:hRule="exact" w:val="356"/>
        </w:trPr>
        <w:tc>
          <w:tcPr>
            <w:tcW w:w="1312" w:type="pct"/>
            <w:vMerge/>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spacing w:val="-4"/>
                <w:sz w:val="24"/>
                <w:szCs w:val="24"/>
                <w:lang w:val="uk-UA"/>
              </w:rPr>
            </w:pPr>
          </w:p>
        </w:tc>
        <w:tc>
          <w:tcPr>
            <w:tcW w:w="1145"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val="uk-UA"/>
              </w:rPr>
            </w:pPr>
            <w:r w:rsidRPr="00657D29">
              <w:rPr>
                <w:rFonts w:ascii="Times New Roman" w:hAnsi="Times New Roman"/>
                <w:sz w:val="24"/>
                <w:szCs w:val="24"/>
                <w:lang w:val="uk-UA"/>
              </w:rPr>
              <w:t>Вартість однієї путівки</w:t>
            </w:r>
          </w:p>
        </w:tc>
        <w:tc>
          <w:tcPr>
            <w:tcW w:w="395"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Тис.грн.</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val="uk-UA"/>
              </w:rPr>
            </w:pPr>
            <w:r w:rsidRPr="00657D29">
              <w:rPr>
                <w:rFonts w:ascii="Times New Roman" w:hAnsi="Times New Roman"/>
                <w:sz w:val="24"/>
                <w:szCs w:val="24"/>
                <w:lang w:val="uk-UA"/>
              </w:rPr>
              <w:t xml:space="preserve">   8,190</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8,190</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8,190</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8,190</w:t>
            </w:r>
          </w:p>
        </w:tc>
        <w:tc>
          <w:tcPr>
            <w:tcW w:w="263"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269"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r>
      <w:tr w:rsidR="004D4C6A" w:rsidRPr="00657D29" w:rsidTr="00AB5DA7">
        <w:trPr>
          <w:trHeight w:hRule="exact" w:val="317"/>
        </w:trPr>
        <w:tc>
          <w:tcPr>
            <w:tcW w:w="1312" w:type="pct"/>
            <w:vMerge/>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spacing w:val="-4"/>
                <w:sz w:val="24"/>
                <w:szCs w:val="24"/>
                <w:lang w:val="uk-UA"/>
              </w:rPr>
            </w:pPr>
          </w:p>
        </w:tc>
        <w:tc>
          <w:tcPr>
            <w:tcW w:w="1145"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i/>
                <w:sz w:val="24"/>
                <w:szCs w:val="24"/>
                <w:lang w:val="uk-UA"/>
              </w:rPr>
            </w:pPr>
            <w:r w:rsidRPr="00657D29">
              <w:rPr>
                <w:rFonts w:ascii="Times New Roman" w:hAnsi="Times New Roman"/>
                <w:i/>
                <w:sz w:val="24"/>
                <w:szCs w:val="24"/>
                <w:lang w:val="uk-UA"/>
              </w:rPr>
              <w:t xml:space="preserve">Показник якості </w:t>
            </w:r>
          </w:p>
        </w:tc>
        <w:tc>
          <w:tcPr>
            <w:tcW w:w="395"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i/>
                <w:sz w:val="24"/>
                <w:szCs w:val="24"/>
                <w:lang w:val="uk-UA"/>
              </w:rPr>
            </w:pP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263"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269"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r>
      <w:tr w:rsidR="004D4C6A" w:rsidRPr="00657D29" w:rsidTr="00AB5DA7">
        <w:trPr>
          <w:trHeight w:hRule="exact" w:val="970"/>
        </w:trPr>
        <w:tc>
          <w:tcPr>
            <w:tcW w:w="1312" w:type="pct"/>
            <w:vMerge/>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spacing w:val="-4"/>
                <w:sz w:val="24"/>
                <w:szCs w:val="24"/>
                <w:lang w:val="uk-UA"/>
              </w:rPr>
            </w:pPr>
          </w:p>
        </w:tc>
        <w:tc>
          <w:tcPr>
            <w:tcW w:w="1145"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lang w:val="uk-UA"/>
              </w:rPr>
            </w:pPr>
            <w:r w:rsidRPr="00657D29">
              <w:rPr>
                <w:rFonts w:ascii="Times New Roman" w:hAnsi="Times New Roman"/>
                <w:sz w:val="24"/>
                <w:szCs w:val="24"/>
                <w:lang w:val="uk-UA"/>
              </w:rPr>
              <w:t>Динаміка охоплення кількості дітей оздоровчо-відпочинковою програмою</w:t>
            </w:r>
          </w:p>
        </w:tc>
        <w:tc>
          <w:tcPr>
            <w:tcW w:w="395"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r w:rsidRPr="00657D29">
              <w:rPr>
                <w:rFonts w:ascii="Times New Roman" w:hAnsi="Times New Roman"/>
                <w:sz w:val="24"/>
                <w:szCs w:val="24"/>
                <w:lang w:val="uk-UA"/>
              </w:rPr>
              <w:t xml:space="preserve">       %</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lang w:val="uk-UA"/>
              </w:rPr>
            </w:pPr>
            <w:r w:rsidRPr="00657D29">
              <w:rPr>
                <w:rFonts w:ascii="Times New Roman" w:hAnsi="Times New Roman"/>
                <w:sz w:val="24"/>
                <w:szCs w:val="24"/>
                <w:lang w:val="uk-UA"/>
              </w:rPr>
              <w:t xml:space="preserve">    100</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100</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100</w:t>
            </w: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100</w:t>
            </w:r>
          </w:p>
        </w:tc>
        <w:tc>
          <w:tcPr>
            <w:tcW w:w="263"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269"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r>
      <w:tr w:rsidR="004D4C6A" w:rsidRPr="00657D29" w:rsidTr="00AB5DA7">
        <w:trPr>
          <w:trHeight w:hRule="exact" w:val="529"/>
        </w:trPr>
        <w:tc>
          <w:tcPr>
            <w:tcW w:w="1312" w:type="pct"/>
            <w:vMerge w:val="restar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spacing w:val="-4"/>
                <w:sz w:val="24"/>
                <w:szCs w:val="24"/>
                <w:lang w:val="uk-UA"/>
              </w:rPr>
            </w:pPr>
            <w:r w:rsidRPr="00657D29">
              <w:rPr>
                <w:rFonts w:ascii="Times New Roman" w:hAnsi="Times New Roman"/>
                <w:b/>
                <w:spacing w:val="-4"/>
                <w:sz w:val="24"/>
                <w:szCs w:val="24"/>
                <w:lang w:val="uk-UA"/>
              </w:rPr>
              <w:t>Завдання</w:t>
            </w:r>
            <w:r w:rsidRPr="00657D29">
              <w:rPr>
                <w:rFonts w:ascii="Times New Roman" w:hAnsi="Times New Roman"/>
                <w:b/>
                <w:sz w:val="24"/>
                <w:szCs w:val="24"/>
                <w:lang w:val="uk-UA"/>
              </w:rPr>
              <w:t xml:space="preserve"> 3. Забезпечення захисту прав</w:t>
            </w:r>
            <w:r w:rsidRPr="00657D29">
              <w:rPr>
                <w:rFonts w:ascii="Times New Roman" w:hAnsi="Times New Roman"/>
                <w:b/>
                <w:bCs/>
                <w:sz w:val="24"/>
                <w:szCs w:val="24"/>
                <w:lang w:val="uk-UA"/>
              </w:rPr>
              <w:t xml:space="preserve"> дітей-сиріт і дітей,  позбавлених батьківського піклування</w:t>
            </w:r>
          </w:p>
        </w:tc>
        <w:tc>
          <w:tcPr>
            <w:tcW w:w="1145"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i/>
                <w:sz w:val="24"/>
                <w:szCs w:val="24"/>
                <w:lang w:val="uk-UA"/>
              </w:rPr>
            </w:pPr>
            <w:r w:rsidRPr="00657D29">
              <w:rPr>
                <w:rFonts w:ascii="Times New Roman" w:hAnsi="Times New Roman"/>
                <w:i/>
                <w:sz w:val="24"/>
                <w:szCs w:val="24"/>
                <w:lang w:val="uk-UA"/>
              </w:rPr>
              <w:t>Показник витрат</w:t>
            </w:r>
          </w:p>
        </w:tc>
        <w:tc>
          <w:tcPr>
            <w:tcW w:w="395"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i/>
                <w:sz w:val="24"/>
                <w:szCs w:val="24"/>
                <w:lang w:val="uk-UA"/>
              </w:rPr>
            </w:pP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i/>
                <w:sz w:val="24"/>
                <w:szCs w:val="24"/>
                <w:lang w:val="uk-UA"/>
              </w:rPr>
            </w:pP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404"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263"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269" w:type="pct"/>
          </w:tcPr>
          <w:p w:rsidR="004D4C6A" w:rsidRPr="00657D29" w:rsidRDefault="004D4C6A" w:rsidP="00B0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r>
      <w:tr w:rsidR="00AB5DA7" w:rsidRPr="00657D29" w:rsidTr="00AB5DA7">
        <w:trPr>
          <w:trHeight w:hRule="exact" w:val="356"/>
        </w:trPr>
        <w:tc>
          <w:tcPr>
            <w:tcW w:w="1312" w:type="pct"/>
            <w:vMerge/>
          </w:tcPr>
          <w:p w:rsidR="00AB5DA7" w:rsidRPr="00657D29" w:rsidRDefault="00AB5DA7"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sz w:val="24"/>
                <w:szCs w:val="24"/>
                <w:lang w:val="uk-UA"/>
              </w:rPr>
            </w:pPr>
          </w:p>
        </w:tc>
        <w:tc>
          <w:tcPr>
            <w:tcW w:w="1145" w:type="pct"/>
          </w:tcPr>
          <w:p w:rsidR="00AB5DA7" w:rsidRPr="00657D29" w:rsidRDefault="00AB5DA7"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r w:rsidRPr="00657D29">
              <w:rPr>
                <w:rFonts w:ascii="Times New Roman" w:hAnsi="Times New Roman"/>
                <w:sz w:val="24"/>
                <w:szCs w:val="24"/>
                <w:lang w:val="uk-UA"/>
              </w:rPr>
              <w:t>Загальний обсяг витрат</w:t>
            </w:r>
          </w:p>
        </w:tc>
        <w:tc>
          <w:tcPr>
            <w:tcW w:w="395" w:type="pct"/>
          </w:tcPr>
          <w:p w:rsidR="00AB5DA7" w:rsidRPr="00657D29" w:rsidRDefault="00AB5DA7"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Тис. грн</w:t>
            </w:r>
          </w:p>
        </w:tc>
        <w:tc>
          <w:tcPr>
            <w:tcW w:w="404" w:type="pct"/>
          </w:tcPr>
          <w:p w:rsidR="00AB5DA7" w:rsidRPr="00657D29" w:rsidRDefault="00AB5DA7" w:rsidP="00096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r w:rsidRPr="00657D29">
              <w:rPr>
                <w:rFonts w:ascii="Times New Roman" w:hAnsi="Times New Roman"/>
                <w:sz w:val="24"/>
                <w:szCs w:val="24"/>
                <w:lang w:val="uk-UA"/>
              </w:rPr>
              <w:t>1442,690</w:t>
            </w:r>
          </w:p>
        </w:tc>
        <w:tc>
          <w:tcPr>
            <w:tcW w:w="404" w:type="pct"/>
          </w:tcPr>
          <w:p w:rsidR="00AB5DA7" w:rsidRPr="00657D29" w:rsidRDefault="00AB5DA7" w:rsidP="00096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474,26</w:t>
            </w:r>
          </w:p>
        </w:tc>
        <w:tc>
          <w:tcPr>
            <w:tcW w:w="404" w:type="pct"/>
          </w:tcPr>
          <w:p w:rsidR="00AB5DA7" w:rsidRPr="00657D29" w:rsidRDefault="00AB5DA7" w:rsidP="00096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481,107</w:t>
            </w:r>
          </w:p>
        </w:tc>
        <w:tc>
          <w:tcPr>
            <w:tcW w:w="404" w:type="pct"/>
          </w:tcPr>
          <w:p w:rsidR="00AB5DA7" w:rsidRPr="00657D29" w:rsidRDefault="00AB5DA7" w:rsidP="00096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487,323</w:t>
            </w:r>
          </w:p>
        </w:tc>
        <w:tc>
          <w:tcPr>
            <w:tcW w:w="263" w:type="pct"/>
          </w:tcPr>
          <w:p w:rsidR="00AB5DA7" w:rsidRPr="00657D29" w:rsidRDefault="00AB5DA7"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269" w:type="pct"/>
          </w:tcPr>
          <w:p w:rsidR="00AB5DA7" w:rsidRPr="00657D29" w:rsidRDefault="00AB5DA7"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r>
      <w:tr w:rsidR="004D4C6A" w:rsidRPr="00657D29" w:rsidTr="00AB5DA7">
        <w:trPr>
          <w:trHeight w:hRule="exact" w:val="278"/>
        </w:trPr>
        <w:tc>
          <w:tcPr>
            <w:tcW w:w="1312" w:type="pct"/>
            <w:vMerge/>
          </w:tcPr>
          <w:p w:rsidR="004D4C6A" w:rsidRPr="00657D29" w:rsidRDefault="004D4C6A"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sz w:val="24"/>
                <w:szCs w:val="24"/>
                <w:lang w:val="uk-UA"/>
              </w:rPr>
            </w:pPr>
          </w:p>
        </w:tc>
        <w:tc>
          <w:tcPr>
            <w:tcW w:w="1145" w:type="pct"/>
          </w:tcPr>
          <w:p w:rsidR="004D4C6A" w:rsidRPr="00657D29" w:rsidRDefault="004D4C6A"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i/>
                <w:sz w:val="24"/>
                <w:szCs w:val="24"/>
                <w:lang w:val="uk-UA"/>
              </w:rPr>
            </w:pPr>
            <w:r w:rsidRPr="00657D29">
              <w:rPr>
                <w:rFonts w:ascii="Times New Roman" w:hAnsi="Times New Roman"/>
                <w:i/>
                <w:sz w:val="24"/>
                <w:szCs w:val="24"/>
                <w:lang w:val="uk-UA"/>
              </w:rPr>
              <w:t>Показник продукту</w:t>
            </w:r>
          </w:p>
        </w:tc>
        <w:tc>
          <w:tcPr>
            <w:tcW w:w="395" w:type="pct"/>
          </w:tcPr>
          <w:p w:rsidR="004D4C6A" w:rsidRPr="00657D29" w:rsidRDefault="004D4C6A"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404" w:type="pct"/>
          </w:tcPr>
          <w:p w:rsidR="004D4C6A" w:rsidRPr="00657D29" w:rsidRDefault="004D4C6A"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i/>
                <w:sz w:val="24"/>
                <w:szCs w:val="24"/>
                <w:lang w:val="uk-UA"/>
              </w:rPr>
            </w:pPr>
          </w:p>
        </w:tc>
        <w:tc>
          <w:tcPr>
            <w:tcW w:w="404" w:type="pct"/>
          </w:tcPr>
          <w:p w:rsidR="004D4C6A" w:rsidRPr="00657D29" w:rsidRDefault="004D4C6A"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p>
        </w:tc>
        <w:tc>
          <w:tcPr>
            <w:tcW w:w="404" w:type="pct"/>
          </w:tcPr>
          <w:p w:rsidR="004D4C6A" w:rsidRPr="00657D29" w:rsidRDefault="004D4C6A"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p>
        </w:tc>
        <w:tc>
          <w:tcPr>
            <w:tcW w:w="404" w:type="pct"/>
          </w:tcPr>
          <w:p w:rsidR="004D4C6A" w:rsidRPr="00657D29" w:rsidRDefault="004D4C6A"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p>
        </w:tc>
        <w:tc>
          <w:tcPr>
            <w:tcW w:w="263" w:type="pct"/>
          </w:tcPr>
          <w:p w:rsidR="004D4C6A" w:rsidRPr="00657D29" w:rsidRDefault="004D4C6A"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p>
        </w:tc>
        <w:tc>
          <w:tcPr>
            <w:tcW w:w="269" w:type="pct"/>
          </w:tcPr>
          <w:p w:rsidR="004D4C6A" w:rsidRPr="00657D29" w:rsidRDefault="004D4C6A"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p>
        </w:tc>
      </w:tr>
      <w:tr w:rsidR="004D4C6A" w:rsidRPr="00657D29" w:rsidTr="00AB5DA7">
        <w:trPr>
          <w:trHeight w:hRule="exact" w:val="567"/>
        </w:trPr>
        <w:tc>
          <w:tcPr>
            <w:tcW w:w="1312" w:type="pct"/>
            <w:vMerge/>
          </w:tcPr>
          <w:p w:rsidR="004D4C6A" w:rsidRPr="00657D29" w:rsidRDefault="004D4C6A"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sz w:val="24"/>
                <w:szCs w:val="24"/>
                <w:lang w:val="uk-UA"/>
              </w:rPr>
            </w:pPr>
          </w:p>
        </w:tc>
        <w:tc>
          <w:tcPr>
            <w:tcW w:w="1145" w:type="pct"/>
          </w:tcPr>
          <w:p w:rsidR="004D4C6A" w:rsidRPr="00657D29" w:rsidRDefault="004D4C6A"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r w:rsidRPr="00657D29">
              <w:rPr>
                <w:rFonts w:ascii="Times New Roman" w:hAnsi="Times New Roman"/>
                <w:sz w:val="24"/>
                <w:szCs w:val="24"/>
                <w:lang w:val="uk-UA"/>
              </w:rPr>
              <w:t xml:space="preserve">Кількість </w:t>
            </w:r>
            <w:r w:rsidRPr="00657D29">
              <w:rPr>
                <w:rFonts w:ascii="Times New Roman" w:hAnsi="Times New Roman"/>
                <w:bCs/>
                <w:sz w:val="24"/>
                <w:szCs w:val="24"/>
                <w:lang w:val="uk-UA"/>
              </w:rPr>
              <w:t>дітей-сиріт і дітей,  позбавлених батьківського піклування</w:t>
            </w:r>
          </w:p>
        </w:tc>
        <w:tc>
          <w:tcPr>
            <w:tcW w:w="395" w:type="pct"/>
          </w:tcPr>
          <w:p w:rsidR="004D4C6A" w:rsidRPr="00657D29" w:rsidRDefault="004D4C6A"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осіб</w:t>
            </w:r>
          </w:p>
        </w:tc>
        <w:tc>
          <w:tcPr>
            <w:tcW w:w="404" w:type="pct"/>
          </w:tcPr>
          <w:p w:rsidR="004D4C6A" w:rsidRPr="00657D29" w:rsidRDefault="004D4C6A"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r w:rsidRPr="00657D29">
              <w:rPr>
                <w:rFonts w:ascii="Times New Roman" w:hAnsi="Times New Roman"/>
                <w:sz w:val="24"/>
                <w:szCs w:val="24"/>
                <w:lang w:val="uk-UA"/>
              </w:rPr>
              <w:t xml:space="preserve">    164 </w:t>
            </w:r>
          </w:p>
        </w:tc>
        <w:tc>
          <w:tcPr>
            <w:tcW w:w="404" w:type="pct"/>
          </w:tcPr>
          <w:p w:rsidR="004D4C6A" w:rsidRPr="00657D29" w:rsidRDefault="004D4C6A"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164</w:t>
            </w:r>
          </w:p>
        </w:tc>
        <w:tc>
          <w:tcPr>
            <w:tcW w:w="404" w:type="pct"/>
          </w:tcPr>
          <w:p w:rsidR="004D4C6A" w:rsidRPr="00657D29" w:rsidRDefault="004D4C6A"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r w:rsidRPr="00657D29">
              <w:rPr>
                <w:rFonts w:ascii="Times New Roman" w:hAnsi="Times New Roman"/>
                <w:sz w:val="24"/>
                <w:szCs w:val="24"/>
                <w:lang w:val="uk-UA"/>
              </w:rPr>
              <w:t xml:space="preserve">    164</w:t>
            </w:r>
          </w:p>
        </w:tc>
        <w:tc>
          <w:tcPr>
            <w:tcW w:w="404" w:type="pct"/>
          </w:tcPr>
          <w:p w:rsidR="004D4C6A" w:rsidRPr="00657D29" w:rsidRDefault="004D4C6A"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r w:rsidRPr="00657D29">
              <w:rPr>
                <w:rFonts w:ascii="Times New Roman" w:hAnsi="Times New Roman"/>
                <w:sz w:val="24"/>
                <w:szCs w:val="24"/>
                <w:lang w:val="uk-UA"/>
              </w:rPr>
              <w:t xml:space="preserve">     164</w:t>
            </w:r>
          </w:p>
        </w:tc>
        <w:tc>
          <w:tcPr>
            <w:tcW w:w="263" w:type="pct"/>
          </w:tcPr>
          <w:p w:rsidR="004D4C6A" w:rsidRPr="00657D29" w:rsidRDefault="004D4C6A"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p>
        </w:tc>
        <w:tc>
          <w:tcPr>
            <w:tcW w:w="269" w:type="pct"/>
          </w:tcPr>
          <w:p w:rsidR="004D4C6A" w:rsidRPr="00657D29" w:rsidRDefault="004D4C6A"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p>
        </w:tc>
      </w:tr>
      <w:tr w:rsidR="004D4C6A" w:rsidRPr="00657D29" w:rsidTr="00AB5DA7">
        <w:trPr>
          <w:trHeight w:hRule="exact" w:val="277"/>
        </w:trPr>
        <w:tc>
          <w:tcPr>
            <w:tcW w:w="1312" w:type="pct"/>
            <w:vMerge/>
          </w:tcPr>
          <w:p w:rsidR="004D4C6A" w:rsidRPr="00657D29" w:rsidRDefault="004D4C6A"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sz w:val="24"/>
                <w:szCs w:val="24"/>
                <w:lang w:val="uk-UA"/>
              </w:rPr>
            </w:pPr>
          </w:p>
        </w:tc>
        <w:tc>
          <w:tcPr>
            <w:tcW w:w="1145" w:type="pct"/>
          </w:tcPr>
          <w:p w:rsidR="004D4C6A" w:rsidRPr="00657D29" w:rsidRDefault="004D4C6A"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i/>
                <w:sz w:val="24"/>
                <w:szCs w:val="24"/>
                <w:lang w:val="uk-UA"/>
              </w:rPr>
            </w:pPr>
            <w:r w:rsidRPr="00657D29">
              <w:rPr>
                <w:rFonts w:ascii="Times New Roman" w:hAnsi="Times New Roman"/>
                <w:i/>
                <w:sz w:val="24"/>
                <w:szCs w:val="24"/>
                <w:lang w:val="uk-UA"/>
              </w:rPr>
              <w:t xml:space="preserve">Показник ефективності </w:t>
            </w:r>
          </w:p>
        </w:tc>
        <w:tc>
          <w:tcPr>
            <w:tcW w:w="395" w:type="pct"/>
          </w:tcPr>
          <w:p w:rsidR="004D4C6A" w:rsidRPr="00657D29" w:rsidRDefault="004D4C6A"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404" w:type="pct"/>
          </w:tcPr>
          <w:p w:rsidR="004D4C6A" w:rsidRPr="00657D29" w:rsidRDefault="004D4C6A"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i/>
                <w:sz w:val="24"/>
                <w:szCs w:val="24"/>
                <w:lang w:val="uk-UA"/>
              </w:rPr>
            </w:pPr>
          </w:p>
        </w:tc>
        <w:tc>
          <w:tcPr>
            <w:tcW w:w="404" w:type="pct"/>
          </w:tcPr>
          <w:p w:rsidR="004D4C6A" w:rsidRPr="00657D29" w:rsidRDefault="004D4C6A"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404" w:type="pct"/>
          </w:tcPr>
          <w:p w:rsidR="004D4C6A" w:rsidRPr="00657D29" w:rsidRDefault="004D4C6A"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p>
        </w:tc>
        <w:tc>
          <w:tcPr>
            <w:tcW w:w="404" w:type="pct"/>
          </w:tcPr>
          <w:p w:rsidR="004D4C6A" w:rsidRPr="00657D29" w:rsidRDefault="004D4C6A"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p>
        </w:tc>
        <w:tc>
          <w:tcPr>
            <w:tcW w:w="263" w:type="pct"/>
          </w:tcPr>
          <w:p w:rsidR="004D4C6A" w:rsidRPr="00657D29" w:rsidRDefault="004D4C6A"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p>
        </w:tc>
        <w:tc>
          <w:tcPr>
            <w:tcW w:w="269" w:type="pct"/>
          </w:tcPr>
          <w:p w:rsidR="004D4C6A" w:rsidRPr="00657D29" w:rsidRDefault="004D4C6A"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p>
        </w:tc>
      </w:tr>
      <w:tr w:rsidR="00AB5DA7" w:rsidRPr="00657D29" w:rsidTr="00AB5DA7">
        <w:trPr>
          <w:trHeight w:hRule="exact" w:val="294"/>
        </w:trPr>
        <w:tc>
          <w:tcPr>
            <w:tcW w:w="1312" w:type="pct"/>
            <w:vMerge/>
          </w:tcPr>
          <w:p w:rsidR="00AB5DA7" w:rsidRPr="00657D29" w:rsidRDefault="00AB5DA7"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sz w:val="24"/>
                <w:szCs w:val="24"/>
                <w:lang w:val="uk-UA"/>
              </w:rPr>
            </w:pPr>
          </w:p>
        </w:tc>
        <w:tc>
          <w:tcPr>
            <w:tcW w:w="1145" w:type="pct"/>
          </w:tcPr>
          <w:p w:rsidR="00AB5DA7" w:rsidRPr="00657D29" w:rsidRDefault="00AB5DA7"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r w:rsidRPr="00657D29">
              <w:rPr>
                <w:rFonts w:ascii="Times New Roman" w:hAnsi="Times New Roman"/>
                <w:sz w:val="24"/>
                <w:szCs w:val="24"/>
                <w:lang w:val="uk-UA"/>
              </w:rPr>
              <w:t>Витрати на 1 дитину</w:t>
            </w:r>
          </w:p>
        </w:tc>
        <w:tc>
          <w:tcPr>
            <w:tcW w:w="395" w:type="pct"/>
          </w:tcPr>
          <w:p w:rsidR="00AB5DA7" w:rsidRPr="00657D29" w:rsidRDefault="00AB5DA7"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Тис.грн.</w:t>
            </w:r>
          </w:p>
        </w:tc>
        <w:tc>
          <w:tcPr>
            <w:tcW w:w="404" w:type="pct"/>
          </w:tcPr>
          <w:p w:rsidR="00AB5DA7" w:rsidRPr="00657D29" w:rsidRDefault="00AB5DA7" w:rsidP="00096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r w:rsidRPr="00657D29">
              <w:rPr>
                <w:rFonts w:ascii="Times New Roman" w:hAnsi="Times New Roman"/>
                <w:sz w:val="24"/>
                <w:szCs w:val="24"/>
                <w:lang w:val="uk-UA"/>
              </w:rPr>
              <w:t xml:space="preserve">   8,797</w:t>
            </w:r>
          </w:p>
        </w:tc>
        <w:tc>
          <w:tcPr>
            <w:tcW w:w="404" w:type="pct"/>
          </w:tcPr>
          <w:p w:rsidR="00AB5DA7" w:rsidRPr="00657D29" w:rsidRDefault="00AB5DA7" w:rsidP="00096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2,892</w:t>
            </w:r>
          </w:p>
        </w:tc>
        <w:tc>
          <w:tcPr>
            <w:tcW w:w="404" w:type="pct"/>
          </w:tcPr>
          <w:p w:rsidR="00AB5DA7" w:rsidRPr="00657D29" w:rsidRDefault="00AB5DA7" w:rsidP="00096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r w:rsidRPr="00657D29">
              <w:rPr>
                <w:rFonts w:ascii="Times New Roman" w:hAnsi="Times New Roman"/>
                <w:sz w:val="24"/>
                <w:szCs w:val="24"/>
                <w:lang w:val="uk-UA"/>
              </w:rPr>
              <w:t xml:space="preserve">   2,934</w:t>
            </w:r>
          </w:p>
        </w:tc>
        <w:tc>
          <w:tcPr>
            <w:tcW w:w="404" w:type="pct"/>
          </w:tcPr>
          <w:p w:rsidR="00AB5DA7" w:rsidRPr="00657D29" w:rsidRDefault="00AB5DA7" w:rsidP="00096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r w:rsidRPr="00657D29">
              <w:rPr>
                <w:rFonts w:ascii="Times New Roman" w:hAnsi="Times New Roman"/>
                <w:sz w:val="24"/>
                <w:szCs w:val="24"/>
                <w:lang w:val="uk-UA"/>
              </w:rPr>
              <w:t xml:space="preserve">    2,971</w:t>
            </w:r>
          </w:p>
        </w:tc>
        <w:tc>
          <w:tcPr>
            <w:tcW w:w="263" w:type="pct"/>
          </w:tcPr>
          <w:p w:rsidR="00AB5DA7" w:rsidRPr="00657D29" w:rsidRDefault="00AB5DA7"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p>
        </w:tc>
        <w:tc>
          <w:tcPr>
            <w:tcW w:w="269" w:type="pct"/>
          </w:tcPr>
          <w:p w:rsidR="00AB5DA7" w:rsidRPr="00657D29" w:rsidRDefault="00AB5DA7"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p>
        </w:tc>
      </w:tr>
      <w:tr w:rsidR="004D4C6A" w:rsidRPr="00657D29" w:rsidTr="00AB5DA7">
        <w:trPr>
          <w:trHeight w:hRule="exact" w:val="271"/>
        </w:trPr>
        <w:tc>
          <w:tcPr>
            <w:tcW w:w="1312" w:type="pct"/>
            <w:vMerge/>
          </w:tcPr>
          <w:p w:rsidR="004D4C6A" w:rsidRPr="00657D29" w:rsidRDefault="004D4C6A"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sz w:val="24"/>
                <w:szCs w:val="24"/>
                <w:lang w:val="uk-UA"/>
              </w:rPr>
            </w:pPr>
          </w:p>
        </w:tc>
        <w:tc>
          <w:tcPr>
            <w:tcW w:w="1145" w:type="pct"/>
          </w:tcPr>
          <w:p w:rsidR="004D4C6A" w:rsidRPr="00657D29" w:rsidRDefault="004D4C6A"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i/>
                <w:sz w:val="24"/>
                <w:szCs w:val="24"/>
                <w:lang w:val="uk-UA"/>
              </w:rPr>
            </w:pPr>
            <w:r w:rsidRPr="00657D29">
              <w:rPr>
                <w:rFonts w:ascii="Times New Roman" w:hAnsi="Times New Roman"/>
                <w:i/>
                <w:sz w:val="24"/>
                <w:szCs w:val="24"/>
                <w:lang w:val="uk-UA"/>
              </w:rPr>
              <w:t xml:space="preserve">Показник якості </w:t>
            </w:r>
          </w:p>
        </w:tc>
        <w:tc>
          <w:tcPr>
            <w:tcW w:w="395" w:type="pct"/>
          </w:tcPr>
          <w:p w:rsidR="004D4C6A" w:rsidRPr="00657D29" w:rsidRDefault="004D4C6A"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Тис. грн.</w:t>
            </w:r>
          </w:p>
        </w:tc>
        <w:tc>
          <w:tcPr>
            <w:tcW w:w="404" w:type="pct"/>
          </w:tcPr>
          <w:p w:rsidR="004D4C6A" w:rsidRPr="00657D29" w:rsidRDefault="004D4C6A"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i/>
                <w:sz w:val="24"/>
                <w:szCs w:val="24"/>
                <w:lang w:val="uk-UA"/>
              </w:rPr>
            </w:pPr>
          </w:p>
        </w:tc>
        <w:tc>
          <w:tcPr>
            <w:tcW w:w="404" w:type="pct"/>
          </w:tcPr>
          <w:p w:rsidR="004D4C6A" w:rsidRPr="00657D29" w:rsidRDefault="004D4C6A"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p>
        </w:tc>
        <w:tc>
          <w:tcPr>
            <w:tcW w:w="404" w:type="pct"/>
          </w:tcPr>
          <w:p w:rsidR="004D4C6A" w:rsidRPr="00657D29" w:rsidRDefault="004D4C6A"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p>
        </w:tc>
        <w:tc>
          <w:tcPr>
            <w:tcW w:w="404" w:type="pct"/>
          </w:tcPr>
          <w:p w:rsidR="004D4C6A" w:rsidRPr="00657D29" w:rsidRDefault="004D4C6A"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p>
        </w:tc>
        <w:tc>
          <w:tcPr>
            <w:tcW w:w="263" w:type="pct"/>
          </w:tcPr>
          <w:p w:rsidR="004D4C6A" w:rsidRPr="00657D29" w:rsidRDefault="004D4C6A"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p>
        </w:tc>
        <w:tc>
          <w:tcPr>
            <w:tcW w:w="269" w:type="pct"/>
          </w:tcPr>
          <w:p w:rsidR="004D4C6A" w:rsidRPr="00657D29" w:rsidRDefault="004D4C6A"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p>
        </w:tc>
      </w:tr>
      <w:tr w:rsidR="004D4C6A" w:rsidRPr="00657D29" w:rsidTr="00AB5DA7">
        <w:trPr>
          <w:trHeight w:hRule="exact" w:val="572"/>
        </w:trPr>
        <w:tc>
          <w:tcPr>
            <w:tcW w:w="1312" w:type="pct"/>
            <w:vMerge/>
          </w:tcPr>
          <w:p w:rsidR="004D4C6A" w:rsidRPr="00657D29" w:rsidRDefault="004D4C6A"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sz w:val="24"/>
                <w:szCs w:val="24"/>
                <w:lang w:val="uk-UA"/>
              </w:rPr>
            </w:pPr>
          </w:p>
        </w:tc>
        <w:tc>
          <w:tcPr>
            <w:tcW w:w="1145" w:type="pct"/>
          </w:tcPr>
          <w:p w:rsidR="004D4C6A" w:rsidRPr="00657D29" w:rsidRDefault="004D4C6A"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lang w:val="uk-UA"/>
              </w:rPr>
            </w:pPr>
            <w:r w:rsidRPr="00657D29">
              <w:rPr>
                <w:rFonts w:ascii="Times New Roman" w:hAnsi="Times New Roman"/>
                <w:sz w:val="24"/>
                <w:szCs w:val="24"/>
                <w:lang w:val="uk-UA"/>
              </w:rPr>
              <w:t>Показник забезпеченості захисту прав</w:t>
            </w:r>
            <w:r w:rsidRPr="00657D29">
              <w:rPr>
                <w:rFonts w:ascii="Times New Roman" w:hAnsi="Times New Roman"/>
                <w:bCs/>
                <w:sz w:val="24"/>
                <w:szCs w:val="24"/>
                <w:lang w:val="uk-UA"/>
              </w:rPr>
              <w:t xml:space="preserve"> дітей-сиріт і дітей,  позбавлених батьківського піклування</w:t>
            </w:r>
          </w:p>
        </w:tc>
        <w:tc>
          <w:tcPr>
            <w:tcW w:w="395" w:type="pct"/>
          </w:tcPr>
          <w:p w:rsidR="004D4C6A" w:rsidRPr="00657D29" w:rsidRDefault="004D4C6A"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r w:rsidRPr="00657D29">
              <w:rPr>
                <w:rFonts w:ascii="Times New Roman" w:hAnsi="Times New Roman"/>
                <w:sz w:val="24"/>
                <w:szCs w:val="24"/>
                <w:lang w:val="uk-UA"/>
              </w:rPr>
              <w:t xml:space="preserve">       %</w:t>
            </w:r>
          </w:p>
        </w:tc>
        <w:tc>
          <w:tcPr>
            <w:tcW w:w="404" w:type="pct"/>
          </w:tcPr>
          <w:p w:rsidR="004D4C6A" w:rsidRPr="00657D29" w:rsidRDefault="004D4C6A"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lang w:val="uk-UA"/>
              </w:rPr>
            </w:pPr>
            <w:r w:rsidRPr="00657D29">
              <w:rPr>
                <w:rFonts w:ascii="Times New Roman" w:hAnsi="Times New Roman"/>
                <w:sz w:val="24"/>
                <w:szCs w:val="24"/>
                <w:lang w:val="uk-UA"/>
              </w:rPr>
              <w:t xml:space="preserve">    100</w:t>
            </w:r>
          </w:p>
        </w:tc>
        <w:tc>
          <w:tcPr>
            <w:tcW w:w="404" w:type="pct"/>
          </w:tcPr>
          <w:p w:rsidR="004D4C6A" w:rsidRPr="00657D29" w:rsidRDefault="004D4C6A"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lang w:val="uk-UA"/>
              </w:rPr>
            </w:pPr>
            <w:r w:rsidRPr="00657D29">
              <w:rPr>
                <w:rFonts w:ascii="Times New Roman" w:hAnsi="Times New Roman"/>
                <w:sz w:val="24"/>
                <w:szCs w:val="24"/>
                <w:lang w:val="uk-UA"/>
              </w:rPr>
              <w:t>100</w:t>
            </w:r>
          </w:p>
        </w:tc>
        <w:tc>
          <w:tcPr>
            <w:tcW w:w="404" w:type="pct"/>
          </w:tcPr>
          <w:p w:rsidR="004D4C6A" w:rsidRPr="00657D29" w:rsidRDefault="004D4C6A"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r w:rsidRPr="00657D29">
              <w:rPr>
                <w:rFonts w:ascii="Times New Roman" w:hAnsi="Times New Roman"/>
                <w:sz w:val="24"/>
                <w:szCs w:val="24"/>
                <w:lang w:val="uk-UA"/>
              </w:rPr>
              <w:t xml:space="preserve">     100</w:t>
            </w:r>
          </w:p>
        </w:tc>
        <w:tc>
          <w:tcPr>
            <w:tcW w:w="404" w:type="pct"/>
          </w:tcPr>
          <w:p w:rsidR="004D4C6A" w:rsidRPr="00657D29" w:rsidRDefault="004D4C6A"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r w:rsidRPr="00657D29">
              <w:rPr>
                <w:rFonts w:ascii="Times New Roman" w:hAnsi="Times New Roman"/>
                <w:sz w:val="24"/>
                <w:szCs w:val="24"/>
                <w:lang w:val="uk-UA"/>
              </w:rPr>
              <w:t xml:space="preserve">       100</w:t>
            </w:r>
          </w:p>
        </w:tc>
        <w:tc>
          <w:tcPr>
            <w:tcW w:w="263" w:type="pct"/>
          </w:tcPr>
          <w:p w:rsidR="004D4C6A" w:rsidRPr="00657D29" w:rsidRDefault="004D4C6A"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p>
        </w:tc>
        <w:tc>
          <w:tcPr>
            <w:tcW w:w="269" w:type="pct"/>
          </w:tcPr>
          <w:p w:rsidR="004D4C6A" w:rsidRPr="00657D29" w:rsidRDefault="004D4C6A" w:rsidP="0025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val="uk-UA"/>
              </w:rPr>
            </w:pPr>
          </w:p>
        </w:tc>
      </w:tr>
    </w:tbl>
    <w:p w:rsidR="004D4C6A" w:rsidRDefault="004D4C6A" w:rsidP="009676B7">
      <w:pPr>
        <w:spacing w:after="0" w:line="276" w:lineRule="auto"/>
        <w:jc w:val="center"/>
        <w:rPr>
          <w:rFonts w:ascii="Times New Roman" w:hAnsi="Times New Roman"/>
          <w:sz w:val="24"/>
          <w:szCs w:val="24"/>
          <w:lang w:val="uk-UA"/>
        </w:rPr>
      </w:pPr>
    </w:p>
    <w:p w:rsidR="00A074F2" w:rsidRDefault="00A074F2" w:rsidP="009676B7">
      <w:pPr>
        <w:spacing w:after="0" w:line="276" w:lineRule="auto"/>
        <w:jc w:val="center"/>
        <w:rPr>
          <w:rFonts w:ascii="Times New Roman" w:hAnsi="Times New Roman"/>
          <w:sz w:val="24"/>
          <w:szCs w:val="24"/>
          <w:lang w:val="uk-UA"/>
        </w:rPr>
      </w:pPr>
    </w:p>
    <w:p w:rsidR="00A074F2" w:rsidRPr="00A532A4" w:rsidRDefault="00A074F2" w:rsidP="009676B7">
      <w:pPr>
        <w:spacing w:after="0" w:line="276" w:lineRule="auto"/>
        <w:jc w:val="center"/>
        <w:rPr>
          <w:rFonts w:ascii="Times New Roman" w:hAnsi="Times New Roman"/>
          <w:sz w:val="24"/>
          <w:szCs w:val="24"/>
          <w:lang w:val="uk-UA"/>
        </w:rPr>
      </w:pPr>
    </w:p>
    <w:p w:rsidR="004D4C6A" w:rsidRPr="00A532A4" w:rsidRDefault="004D4C6A" w:rsidP="00045523">
      <w:pPr>
        <w:autoSpaceDE w:val="0"/>
        <w:autoSpaceDN w:val="0"/>
        <w:adjustRightInd w:val="0"/>
        <w:spacing w:after="0" w:line="240" w:lineRule="auto"/>
        <w:ind w:left="567" w:firstLine="709"/>
        <w:rPr>
          <w:rFonts w:ascii="Times New Roman" w:hAnsi="Times New Roman"/>
          <w:b/>
          <w:iCs/>
          <w:sz w:val="24"/>
          <w:szCs w:val="24"/>
          <w:lang w:val="uk-UA"/>
        </w:rPr>
      </w:pPr>
      <w:r w:rsidRPr="00A532A4">
        <w:rPr>
          <w:rFonts w:ascii="Times New Roman" w:hAnsi="Times New Roman"/>
          <w:b/>
          <w:iCs/>
          <w:sz w:val="24"/>
          <w:szCs w:val="24"/>
          <w:lang w:val="uk-UA"/>
        </w:rPr>
        <w:t>ОРІЄНТОВНИЙ ОБСЯГ ФІНАНСУВАННЯ</w:t>
      </w:r>
    </w:p>
    <w:p w:rsidR="004D4C6A" w:rsidRPr="00A532A4" w:rsidRDefault="004D4C6A" w:rsidP="009E2BEE">
      <w:pPr>
        <w:autoSpaceDE w:val="0"/>
        <w:autoSpaceDN w:val="0"/>
        <w:adjustRightInd w:val="0"/>
        <w:spacing w:after="0" w:line="240" w:lineRule="auto"/>
        <w:ind w:left="426"/>
        <w:rPr>
          <w:rFonts w:ascii="Times New Roman" w:hAnsi="Times New Roman"/>
          <w:b/>
          <w:iCs/>
          <w:sz w:val="24"/>
          <w:szCs w:val="24"/>
          <w:lang w:val="uk-UA"/>
        </w:rPr>
      </w:pPr>
    </w:p>
    <w:tbl>
      <w:tblPr>
        <w:tblW w:w="142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9"/>
        <w:gridCol w:w="2921"/>
        <w:gridCol w:w="1836"/>
        <w:gridCol w:w="1836"/>
        <w:gridCol w:w="3218"/>
      </w:tblGrid>
      <w:tr w:rsidR="004D4C6A" w:rsidRPr="00A532A4" w:rsidTr="00BB53D1">
        <w:trPr>
          <w:trHeight w:val="170"/>
        </w:trPr>
        <w:tc>
          <w:tcPr>
            <w:tcW w:w="4409" w:type="dxa"/>
          </w:tcPr>
          <w:p w:rsidR="004D4C6A" w:rsidRPr="00A532A4" w:rsidRDefault="004D4C6A" w:rsidP="00C657F4">
            <w:pPr>
              <w:widowControl w:val="0"/>
              <w:autoSpaceDE w:val="0"/>
              <w:autoSpaceDN w:val="0"/>
              <w:adjustRightInd w:val="0"/>
              <w:spacing w:after="0" w:line="240" w:lineRule="auto"/>
              <w:rPr>
                <w:rFonts w:ascii="Times New Roman" w:hAnsi="Times New Roman"/>
                <w:sz w:val="24"/>
                <w:szCs w:val="24"/>
                <w:lang w:val="uk-UA" w:eastAsia="ru-RU"/>
              </w:rPr>
            </w:pPr>
          </w:p>
        </w:tc>
        <w:tc>
          <w:tcPr>
            <w:tcW w:w="2921" w:type="dxa"/>
          </w:tcPr>
          <w:p w:rsidR="004D4C6A" w:rsidRPr="00A532A4" w:rsidRDefault="004D4C6A" w:rsidP="00103E81">
            <w:pPr>
              <w:widowControl w:val="0"/>
              <w:autoSpaceDE w:val="0"/>
              <w:autoSpaceDN w:val="0"/>
              <w:adjustRightInd w:val="0"/>
              <w:spacing w:after="0" w:line="240" w:lineRule="auto"/>
              <w:jc w:val="center"/>
              <w:rPr>
                <w:rFonts w:ascii="Times New Roman" w:hAnsi="Times New Roman"/>
                <w:i/>
                <w:sz w:val="24"/>
                <w:szCs w:val="24"/>
                <w:lang w:val="uk-UA" w:eastAsia="ru-RU"/>
              </w:rPr>
            </w:pPr>
          </w:p>
          <w:p w:rsidR="004D4C6A" w:rsidRPr="00A532A4" w:rsidRDefault="004D4C6A" w:rsidP="00103E81">
            <w:pPr>
              <w:widowControl w:val="0"/>
              <w:autoSpaceDE w:val="0"/>
              <w:autoSpaceDN w:val="0"/>
              <w:adjustRightInd w:val="0"/>
              <w:spacing w:after="0" w:line="240" w:lineRule="auto"/>
              <w:jc w:val="center"/>
              <w:rPr>
                <w:rFonts w:ascii="Times New Roman" w:hAnsi="Times New Roman"/>
                <w:i/>
                <w:sz w:val="24"/>
                <w:szCs w:val="24"/>
                <w:lang w:val="uk-UA" w:eastAsia="ru-RU"/>
              </w:rPr>
            </w:pPr>
            <w:r w:rsidRPr="00A532A4">
              <w:rPr>
                <w:rFonts w:ascii="Times New Roman" w:hAnsi="Times New Roman"/>
                <w:i/>
                <w:sz w:val="24"/>
                <w:szCs w:val="24"/>
                <w:lang w:val="uk-UA" w:eastAsia="ru-RU"/>
              </w:rPr>
              <w:t>2021</w:t>
            </w:r>
          </w:p>
        </w:tc>
        <w:tc>
          <w:tcPr>
            <w:tcW w:w="1836" w:type="dxa"/>
          </w:tcPr>
          <w:p w:rsidR="004D4C6A" w:rsidRPr="00A532A4" w:rsidRDefault="004D4C6A">
            <w:pPr>
              <w:spacing w:after="0" w:line="240" w:lineRule="auto"/>
              <w:rPr>
                <w:rFonts w:ascii="Times New Roman" w:hAnsi="Times New Roman"/>
                <w:i/>
                <w:sz w:val="24"/>
                <w:szCs w:val="24"/>
                <w:lang w:val="uk-UA" w:eastAsia="ru-RU"/>
              </w:rPr>
            </w:pPr>
          </w:p>
          <w:p w:rsidR="004D4C6A" w:rsidRPr="00A532A4" w:rsidRDefault="004D4C6A" w:rsidP="005E171A">
            <w:pPr>
              <w:widowControl w:val="0"/>
              <w:autoSpaceDE w:val="0"/>
              <w:autoSpaceDN w:val="0"/>
              <w:adjustRightInd w:val="0"/>
              <w:spacing w:after="0" w:line="240" w:lineRule="auto"/>
              <w:jc w:val="center"/>
              <w:rPr>
                <w:rFonts w:ascii="Times New Roman" w:hAnsi="Times New Roman"/>
                <w:i/>
                <w:sz w:val="24"/>
                <w:szCs w:val="24"/>
                <w:lang w:val="uk-UA" w:eastAsia="ru-RU"/>
              </w:rPr>
            </w:pPr>
            <w:r w:rsidRPr="00A532A4">
              <w:rPr>
                <w:rFonts w:ascii="Times New Roman" w:hAnsi="Times New Roman"/>
                <w:i/>
                <w:sz w:val="24"/>
                <w:szCs w:val="24"/>
                <w:lang w:val="uk-UA" w:eastAsia="ru-RU"/>
              </w:rPr>
              <w:t>2022</w:t>
            </w:r>
          </w:p>
        </w:tc>
        <w:tc>
          <w:tcPr>
            <w:tcW w:w="1836" w:type="dxa"/>
          </w:tcPr>
          <w:p w:rsidR="004D4C6A" w:rsidRPr="00A532A4" w:rsidRDefault="004D4C6A">
            <w:pPr>
              <w:spacing w:after="0" w:line="240" w:lineRule="auto"/>
              <w:rPr>
                <w:rFonts w:ascii="Times New Roman" w:hAnsi="Times New Roman"/>
                <w:i/>
                <w:sz w:val="24"/>
                <w:szCs w:val="24"/>
                <w:lang w:val="uk-UA" w:eastAsia="ru-RU"/>
              </w:rPr>
            </w:pPr>
          </w:p>
          <w:p w:rsidR="004D4C6A" w:rsidRPr="00A532A4" w:rsidRDefault="004D4C6A" w:rsidP="005E171A">
            <w:pPr>
              <w:widowControl w:val="0"/>
              <w:autoSpaceDE w:val="0"/>
              <w:autoSpaceDN w:val="0"/>
              <w:adjustRightInd w:val="0"/>
              <w:spacing w:after="0" w:line="240" w:lineRule="auto"/>
              <w:jc w:val="center"/>
              <w:rPr>
                <w:rFonts w:ascii="Times New Roman" w:hAnsi="Times New Roman"/>
                <w:i/>
                <w:sz w:val="24"/>
                <w:szCs w:val="24"/>
                <w:lang w:val="uk-UA" w:eastAsia="ru-RU"/>
              </w:rPr>
            </w:pPr>
            <w:r w:rsidRPr="00A532A4">
              <w:rPr>
                <w:rFonts w:ascii="Times New Roman" w:hAnsi="Times New Roman"/>
                <w:i/>
                <w:sz w:val="24"/>
                <w:szCs w:val="24"/>
                <w:lang w:val="uk-UA" w:eastAsia="ru-RU"/>
              </w:rPr>
              <w:t>2023</w:t>
            </w:r>
          </w:p>
        </w:tc>
        <w:tc>
          <w:tcPr>
            <w:tcW w:w="3218" w:type="dxa"/>
            <w:vAlign w:val="center"/>
          </w:tcPr>
          <w:p w:rsidR="004D4C6A" w:rsidRPr="00A532A4" w:rsidRDefault="004D4C6A" w:rsidP="00C657F4">
            <w:pPr>
              <w:spacing w:after="0" w:line="240" w:lineRule="auto"/>
              <w:rPr>
                <w:rFonts w:ascii="Times New Roman" w:hAnsi="Times New Roman"/>
                <w:i/>
                <w:sz w:val="24"/>
                <w:szCs w:val="24"/>
                <w:lang w:val="uk-UA" w:eastAsia="ru-RU"/>
              </w:rPr>
            </w:pPr>
            <w:r w:rsidRPr="00A532A4">
              <w:rPr>
                <w:rFonts w:ascii="Times New Roman" w:hAnsi="Times New Roman"/>
                <w:i/>
                <w:sz w:val="24"/>
                <w:szCs w:val="24"/>
                <w:lang w:val="uk-UA"/>
              </w:rPr>
              <w:t>Всього (тис. грн.)</w:t>
            </w:r>
          </w:p>
        </w:tc>
      </w:tr>
      <w:tr w:rsidR="00AB5DA7" w:rsidRPr="00A532A4" w:rsidTr="00D23609">
        <w:trPr>
          <w:trHeight w:val="77"/>
        </w:trPr>
        <w:tc>
          <w:tcPr>
            <w:tcW w:w="4409" w:type="dxa"/>
          </w:tcPr>
          <w:p w:rsidR="00AB5DA7" w:rsidRPr="00A532A4" w:rsidRDefault="00AB5DA7" w:rsidP="00C657F4">
            <w:pPr>
              <w:widowControl w:val="0"/>
              <w:autoSpaceDE w:val="0"/>
              <w:autoSpaceDN w:val="0"/>
              <w:adjustRightInd w:val="0"/>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Б</w:t>
            </w:r>
            <w:r w:rsidRPr="00A532A4">
              <w:rPr>
                <w:rFonts w:ascii="Times New Roman" w:hAnsi="Times New Roman"/>
                <w:sz w:val="24"/>
                <w:szCs w:val="24"/>
                <w:lang w:val="uk-UA" w:eastAsia="ru-RU"/>
              </w:rPr>
              <w:t>юджет</w:t>
            </w:r>
            <w:r>
              <w:rPr>
                <w:rFonts w:ascii="Times New Roman" w:hAnsi="Times New Roman"/>
                <w:sz w:val="24"/>
                <w:szCs w:val="24"/>
                <w:lang w:val="uk-UA" w:eastAsia="ru-RU"/>
              </w:rPr>
              <w:t xml:space="preserve"> Сєвєродонецької міської ТГ</w:t>
            </w:r>
          </w:p>
        </w:tc>
        <w:tc>
          <w:tcPr>
            <w:tcW w:w="2921" w:type="dxa"/>
          </w:tcPr>
          <w:p w:rsidR="00AB5DA7" w:rsidRPr="00AB5DA7" w:rsidRDefault="00AB5DA7" w:rsidP="00096C06">
            <w:pPr>
              <w:spacing w:after="0" w:line="276" w:lineRule="auto"/>
              <w:jc w:val="center"/>
              <w:rPr>
                <w:rFonts w:ascii="Times New Roman" w:hAnsi="Times New Roman"/>
                <w:b/>
                <w:sz w:val="24"/>
                <w:szCs w:val="24"/>
                <w:lang w:val="uk-UA"/>
              </w:rPr>
            </w:pPr>
            <w:r w:rsidRPr="00AB5DA7">
              <w:rPr>
                <w:rFonts w:ascii="Times New Roman" w:hAnsi="Times New Roman"/>
                <w:b/>
                <w:sz w:val="24"/>
                <w:szCs w:val="24"/>
                <w:lang w:val="uk-UA"/>
              </w:rPr>
              <w:t>19088,702</w:t>
            </w:r>
          </w:p>
        </w:tc>
        <w:tc>
          <w:tcPr>
            <w:tcW w:w="1836" w:type="dxa"/>
          </w:tcPr>
          <w:p w:rsidR="00AB5DA7" w:rsidRPr="00AB5DA7" w:rsidRDefault="00AB5DA7" w:rsidP="00096C06">
            <w:pPr>
              <w:spacing w:after="0" w:line="276" w:lineRule="auto"/>
              <w:jc w:val="center"/>
              <w:rPr>
                <w:rFonts w:ascii="Times New Roman" w:hAnsi="Times New Roman"/>
                <w:b/>
                <w:sz w:val="24"/>
                <w:szCs w:val="24"/>
                <w:lang w:val="uk-UA"/>
              </w:rPr>
            </w:pPr>
            <w:r w:rsidRPr="00AB5DA7">
              <w:rPr>
                <w:rFonts w:ascii="Times New Roman" w:hAnsi="Times New Roman"/>
                <w:b/>
                <w:sz w:val="24"/>
                <w:szCs w:val="24"/>
                <w:lang w:val="uk-UA"/>
              </w:rPr>
              <w:t>20104,756</w:t>
            </w:r>
          </w:p>
        </w:tc>
        <w:tc>
          <w:tcPr>
            <w:tcW w:w="1836" w:type="dxa"/>
          </w:tcPr>
          <w:p w:rsidR="00AB5DA7" w:rsidRPr="00AB5DA7" w:rsidRDefault="00AB5DA7" w:rsidP="00096C06">
            <w:pPr>
              <w:spacing w:after="0" w:line="276" w:lineRule="auto"/>
              <w:jc w:val="center"/>
              <w:rPr>
                <w:rFonts w:ascii="Times New Roman" w:hAnsi="Times New Roman"/>
                <w:b/>
                <w:sz w:val="24"/>
                <w:szCs w:val="24"/>
                <w:lang w:val="uk-UA"/>
              </w:rPr>
            </w:pPr>
            <w:r w:rsidRPr="00AB5DA7">
              <w:rPr>
                <w:rFonts w:ascii="Times New Roman" w:hAnsi="Times New Roman"/>
                <w:b/>
                <w:sz w:val="24"/>
                <w:szCs w:val="24"/>
                <w:lang w:val="uk-UA"/>
              </w:rPr>
              <w:t>21117,958</w:t>
            </w:r>
          </w:p>
        </w:tc>
        <w:tc>
          <w:tcPr>
            <w:tcW w:w="3218" w:type="dxa"/>
          </w:tcPr>
          <w:p w:rsidR="00AB5DA7" w:rsidRPr="00AB5DA7" w:rsidRDefault="00AB5DA7" w:rsidP="00096C06">
            <w:pPr>
              <w:spacing w:after="0" w:line="276" w:lineRule="auto"/>
              <w:jc w:val="center"/>
              <w:rPr>
                <w:rFonts w:ascii="Times New Roman" w:hAnsi="Times New Roman"/>
                <w:b/>
                <w:sz w:val="24"/>
                <w:szCs w:val="24"/>
                <w:lang w:val="uk-UA"/>
              </w:rPr>
            </w:pPr>
            <w:r w:rsidRPr="00AB5DA7">
              <w:rPr>
                <w:rFonts w:ascii="Times New Roman" w:hAnsi="Times New Roman"/>
                <w:b/>
                <w:sz w:val="24"/>
                <w:szCs w:val="24"/>
                <w:lang w:val="uk-UA"/>
              </w:rPr>
              <w:t>60311,416</w:t>
            </w:r>
          </w:p>
        </w:tc>
      </w:tr>
      <w:tr w:rsidR="00AB5DA7" w:rsidRPr="00A532A4" w:rsidTr="00D23609">
        <w:trPr>
          <w:trHeight w:val="431"/>
        </w:trPr>
        <w:tc>
          <w:tcPr>
            <w:tcW w:w="4409" w:type="dxa"/>
          </w:tcPr>
          <w:p w:rsidR="00AB5DA7" w:rsidRPr="00A532A4" w:rsidRDefault="00AB5DA7" w:rsidP="00C657F4">
            <w:pPr>
              <w:widowControl w:val="0"/>
              <w:autoSpaceDE w:val="0"/>
              <w:autoSpaceDN w:val="0"/>
              <w:adjustRightInd w:val="0"/>
              <w:spacing w:after="0" w:line="240" w:lineRule="auto"/>
              <w:rPr>
                <w:rFonts w:ascii="Times New Roman" w:hAnsi="Times New Roman"/>
                <w:sz w:val="24"/>
                <w:szCs w:val="24"/>
                <w:lang w:val="uk-UA" w:eastAsia="ru-RU"/>
              </w:rPr>
            </w:pPr>
            <w:r w:rsidRPr="00A532A4">
              <w:rPr>
                <w:rFonts w:ascii="Times New Roman" w:hAnsi="Times New Roman"/>
                <w:sz w:val="24"/>
                <w:szCs w:val="24"/>
                <w:lang w:val="uk-UA"/>
              </w:rPr>
              <w:t>Державний бюджет</w:t>
            </w:r>
          </w:p>
        </w:tc>
        <w:tc>
          <w:tcPr>
            <w:tcW w:w="2921" w:type="dxa"/>
          </w:tcPr>
          <w:p w:rsidR="00AB5DA7" w:rsidRPr="00AB5DA7" w:rsidRDefault="00AB5DA7" w:rsidP="00096C06">
            <w:pPr>
              <w:spacing w:after="0" w:line="276" w:lineRule="auto"/>
              <w:rPr>
                <w:rFonts w:ascii="Times New Roman" w:hAnsi="Times New Roman"/>
                <w:sz w:val="24"/>
                <w:szCs w:val="24"/>
                <w:lang w:val="uk-UA"/>
              </w:rPr>
            </w:pPr>
          </w:p>
        </w:tc>
        <w:tc>
          <w:tcPr>
            <w:tcW w:w="1836" w:type="dxa"/>
          </w:tcPr>
          <w:p w:rsidR="00AB5DA7" w:rsidRPr="00AB5DA7" w:rsidRDefault="00AB5DA7" w:rsidP="00096C06">
            <w:pPr>
              <w:spacing w:after="0" w:line="276" w:lineRule="auto"/>
              <w:rPr>
                <w:rFonts w:ascii="Times New Roman" w:hAnsi="Times New Roman"/>
                <w:sz w:val="24"/>
                <w:szCs w:val="24"/>
                <w:lang w:val="uk-UA"/>
              </w:rPr>
            </w:pPr>
          </w:p>
        </w:tc>
        <w:tc>
          <w:tcPr>
            <w:tcW w:w="1836" w:type="dxa"/>
          </w:tcPr>
          <w:p w:rsidR="00AB5DA7" w:rsidRPr="00AB5DA7" w:rsidRDefault="00AB5DA7" w:rsidP="00096C06">
            <w:pPr>
              <w:spacing w:after="0" w:line="276" w:lineRule="auto"/>
              <w:rPr>
                <w:rFonts w:ascii="Times New Roman" w:hAnsi="Times New Roman"/>
                <w:sz w:val="24"/>
                <w:szCs w:val="24"/>
                <w:lang w:val="uk-UA"/>
              </w:rPr>
            </w:pPr>
          </w:p>
        </w:tc>
        <w:tc>
          <w:tcPr>
            <w:tcW w:w="3218" w:type="dxa"/>
          </w:tcPr>
          <w:p w:rsidR="00AB5DA7" w:rsidRPr="00AB5DA7" w:rsidRDefault="00AB5DA7" w:rsidP="00096C06">
            <w:pPr>
              <w:spacing w:after="0" w:line="276" w:lineRule="auto"/>
              <w:rPr>
                <w:rFonts w:ascii="Times New Roman" w:hAnsi="Times New Roman"/>
                <w:sz w:val="24"/>
                <w:szCs w:val="24"/>
                <w:lang w:val="uk-UA"/>
              </w:rPr>
            </w:pPr>
          </w:p>
        </w:tc>
      </w:tr>
      <w:tr w:rsidR="00AB5DA7" w:rsidRPr="00A532A4" w:rsidTr="00D23609">
        <w:trPr>
          <w:trHeight w:val="269"/>
        </w:trPr>
        <w:tc>
          <w:tcPr>
            <w:tcW w:w="4409" w:type="dxa"/>
          </w:tcPr>
          <w:p w:rsidR="00AB5DA7" w:rsidRPr="00A532A4" w:rsidRDefault="00AB5DA7" w:rsidP="00C657F4">
            <w:pPr>
              <w:widowControl w:val="0"/>
              <w:autoSpaceDE w:val="0"/>
              <w:autoSpaceDN w:val="0"/>
              <w:adjustRightInd w:val="0"/>
              <w:spacing w:after="0" w:line="240" w:lineRule="auto"/>
              <w:rPr>
                <w:rFonts w:ascii="Times New Roman" w:hAnsi="Times New Roman"/>
                <w:sz w:val="24"/>
                <w:szCs w:val="24"/>
                <w:lang w:val="uk-UA"/>
              </w:rPr>
            </w:pPr>
            <w:r w:rsidRPr="00A532A4">
              <w:rPr>
                <w:rFonts w:ascii="Times New Roman" w:hAnsi="Times New Roman"/>
                <w:sz w:val="24"/>
                <w:szCs w:val="24"/>
                <w:lang w:val="uk-UA"/>
              </w:rPr>
              <w:t>РАЗОМ:</w:t>
            </w:r>
          </w:p>
        </w:tc>
        <w:tc>
          <w:tcPr>
            <w:tcW w:w="2921" w:type="dxa"/>
          </w:tcPr>
          <w:p w:rsidR="00AB5DA7" w:rsidRPr="00AB5DA7" w:rsidRDefault="00AB5DA7" w:rsidP="00096C06">
            <w:pPr>
              <w:spacing w:after="0" w:line="276" w:lineRule="auto"/>
              <w:jc w:val="center"/>
              <w:rPr>
                <w:rFonts w:ascii="Times New Roman" w:hAnsi="Times New Roman"/>
                <w:b/>
                <w:sz w:val="24"/>
                <w:szCs w:val="24"/>
                <w:lang w:val="uk-UA"/>
              </w:rPr>
            </w:pPr>
            <w:r w:rsidRPr="00AB5DA7">
              <w:rPr>
                <w:rFonts w:ascii="Times New Roman" w:hAnsi="Times New Roman"/>
                <w:b/>
                <w:sz w:val="24"/>
                <w:szCs w:val="24"/>
                <w:lang w:val="uk-UA"/>
              </w:rPr>
              <w:t>19088,702</w:t>
            </w:r>
          </w:p>
        </w:tc>
        <w:tc>
          <w:tcPr>
            <w:tcW w:w="1836" w:type="dxa"/>
          </w:tcPr>
          <w:p w:rsidR="00AB5DA7" w:rsidRPr="00AB5DA7" w:rsidRDefault="00AB5DA7" w:rsidP="00096C06">
            <w:pPr>
              <w:spacing w:after="0" w:line="276" w:lineRule="auto"/>
              <w:jc w:val="center"/>
              <w:rPr>
                <w:rFonts w:ascii="Times New Roman" w:hAnsi="Times New Roman"/>
                <w:b/>
                <w:sz w:val="24"/>
                <w:szCs w:val="24"/>
                <w:lang w:val="uk-UA"/>
              </w:rPr>
            </w:pPr>
            <w:r w:rsidRPr="00AB5DA7">
              <w:rPr>
                <w:rFonts w:ascii="Times New Roman" w:hAnsi="Times New Roman"/>
                <w:b/>
                <w:sz w:val="24"/>
                <w:szCs w:val="24"/>
                <w:lang w:val="uk-UA"/>
              </w:rPr>
              <w:t>20104,756</w:t>
            </w:r>
          </w:p>
        </w:tc>
        <w:tc>
          <w:tcPr>
            <w:tcW w:w="1836" w:type="dxa"/>
          </w:tcPr>
          <w:p w:rsidR="00AB5DA7" w:rsidRPr="00AB5DA7" w:rsidRDefault="00AB5DA7" w:rsidP="00096C06">
            <w:pPr>
              <w:spacing w:after="0" w:line="276" w:lineRule="auto"/>
              <w:jc w:val="center"/>
              <w:rPr>
                <w:rFonts w:ascii="Times New Roman" w:hAnsi="Times New Roman"/>
                <w:b/>
                <w:sz w:val="24"/>
                <w:szCs w:val="24"/>
                <w:lang w:val="uk-UA"/>
              </w:rPr>
            </w:pPr>
            <w:r w:rsidRPr="00AB5DA7">
              <w:rPr>
                <w:rFonts w:ascii="Times New Roman" w:hAnsi="Times New Roman"/>
                <w:b/>
                <w:bCs/>
                <w:sz w:val="24"/>
                <w:szCs w:val="24"/>
                <w:lang w:val="uk-UA"/>
              </w:rPr>
              <w:t>21117,958</w:t>
            </w:r>
          </w:p>
        </w:tc>
        <w:tc>
          <w:tcPr>
            <w:tcW w:w="3218" w:type="dxa"/>
          </w:tcPr>
          <w:p w:rsidR="00AB5DA7" w:rsidRPr="00AB5DA7" w:rsidRDefault="00AB5DA7" w:rsidP="00096C06">
            <w:pPr>
              <w:spacing w:after="0" w:line="276" w:lineRule="auto"/>
              <w:jc w:val="center"/>
              <w:rPr>
                <w:rFonts w:ascii="Times New Roman" w:hAnsi="Times New Roman"/>
                <w:b/>
                <w:sz w:val="24"/>
                <w:szCs w:val="24"/>
                <w:lang w:val="uk-UA"/>
              </w:rPr>
            </w:pPr>
            <w:r w:rsidRPr="00AB5DA7">
              <w:rPr>
                <w:rFonts w:ascii="Times New Roman" w:hAnsi="Times New Roman"/>
                <w:b/>
                <w:sz w:val="24"/>
                <w:szCs w:val="24"/>
                <w:lang w:val="uk-UA"/>
              </w:rPr>
              <w:t>60311,416</w:t>
            </w:r>
          </w:p>
        </w:tc>
      </w:tr>
    </w:tbl>
    <w:p w:rsidR="004D4C6A" w:rsidRPr="00A532A4" w:rsidRDefault="004D4C6A" w:rsidP="009676B7">
      <w:pPr>
        <w:spacing w:after="0" w:line="276" w:lineRule="auto"/>
        <w:rPr>
          <w:rFonts w:ascii="Times New Roman" w:hAnsi="Times New Roman"/>
          <w:sz w:val="24"/>
          <w:szCs w:val="24"/>
          <w:lang w:val="uk-UA"/>
        </w:rPr>
      </w:pPr>
    </w:p>
    <w:p w:rsidR="004D4C6A" w:rsidRPr="00A532A4" w:rsidRDefault="004D4C6A" w:rsidP="009D2974">
      <w:pPr>
        <w:spacing w:after="0" w:line="276" w:lineRule="auto"/>
        <w:ind w:firstLine="709"/>
        <w:jc w:val="both"/>
        <w:rPr>
          <w:rFonts w:ascii="Times New Roman" w:hAnsi="Times New Roman"/>
          <w:b/>
          <w:sz w:val="24"/>
          <w:szCs w:val="24"/>
          <w:lang w:val="uk-UA"/>
        </w:rPr>
      </w:pPr>
    </w:p>
    <w:p w:rsidR="004D4C6A" w:rsidRPr="00A532A4" w:rsidRDefault="004D4C6A" w:rsidP="003813CE">
      <w:pPr>
        <w:spacing w:after="0" w:line="276" w:lineRule="auto"/>
        <w:ind w:firstLine="709"/>
        <w:jc w:val="center"/>
        <w:rPr>
          <w:rFonts w:ascii="Times New Roman" w:hAnsi="Times New Roman"/>
          <w:b/>
          <w:i/>
          <w:sz w:val="24"/>
          <w:szCs w:val="24"/>
          <w:lang w:val="uk-UA" w:eastAsia="uk-UA"/>
        </w:rPr>
      </w:pPr>
      <w:r w:rsidRPr="00A532A4">
        <w:rPr>
          <w:rFonts w:ascii="Times New Roman" w:hAnsi="Times New Roman"/>
          <w:b/>
          <w:sz w:val="24"/>
          <w:szCs w:val="24"/>
          <w:lang w:val="uk-UA"/>
        </w:rPr>
        <w:t>9.4  Загальне з</w:t>
      </w:r>
      <w:r w:rsidRPr="00A532A4">
        <w:rPr>
          <w:rFonts w:ascii="Times New Roman" w:hAnsi="Times New Roman"/>
          <w:b/>
          <w:i/>
          <w:sz w:val="24"/>
          <w:szCs w:val="24"/>
          <w:lang w:val="uk-UA" w:eastAsia="uk-UA"/>
        </w:rPr>
        <w:t xml:space="preserve">абезпечення функціонування </w:t>
      </w:r>
      <w:r w:rsidR="00A074F2">
        <w:rPr>
          <w:rFonts w:ascii="Times New Roman" w:hAnsi="Times New Roman"/>
          <w:b/>
          <w:i/>
          <w:sz w:val="24"/>
          <w:szCs w:val="24"/>
          <w:lang w:val="uk-UA" w:eastAsia="uk-UA"/>
        </w:rPr>
        <w:t xml:space="preserve">Управління </w:t>
      </w:r>
      <w:r w:rsidRPr="00A532A4">
        <w:rPr>
          <w:rFonts w:ascii="Times New Roman" w:hAnsi="Times New Roman"/>
          <w:b/>
          <w:i/>
          <w:sz w:val="24"/>
          <w:szCs w:val="24"/>
          <w:lang w:val="uk-UA" w:eastAsia="uk-UA"/>
        </w:rPr>
        <w:t>освіти та структурних підрозділів</w:t>
      </w:r>
    </w:p>
    <w:p w:rsidR="004D4C6A" w:rsidRPr="00A532A4" w:rsidRDefault="004D4C6A" w:rsidP="003813CE">
      <w:pPr>
        <w:spacing w:after="0" w:line="276" w:lineRule="auto"/>
        <w:ind w:firstLine="709"/>
        <w:jc w:val="center"/>
        <w:rPr>
          <w:rFonts w:ascii="Times New Roman" w:hAnsi="Times New Roman"/>
          <w:b/>
          <w:i/>
          <w:sz w:val="24"/>
          <w:szCs w:val="24"/>
          <w:lang w:val="uk-UA" w:eastAsia="uk-UA"/>
        </w:rPr>
      </w:pPr>
    </w:p>
    <w:tbl>
      <w:tblPr>
        <w:tblW w:w="1516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3532"/>
        <w:gridCol w:w="1134"/>
        <w:gridCol w:w="1276"/>
        <w:gridCol w:w="1280"/>
        <w:gridCol w:w="1276"/>
        <w:gridCol w:w="1276"/>
        <w:gridCol w:w="857"/>
        <w:gridCol w:w="851"/>
        <w:gridCol w:w="1701"/>
      </w:tblGrid>
      <w:tr w:rsidR="004D4C6A" w:rsidRPr="00D23609" w:rsidTr="001112D1">
        <w:trPr>
          <w:trHeight w:val="597"/>
        </w:trPr>
        <w:tc>
          <w:tcPr>
            <w:tcW w:w="1984" w:type="dxa"/>
            <w:vMerge w:val="restart"/>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Найменування завдання</w:t>
            </w:r>
          </w:p>
        </w:tc>
        <w:tc>
          <w:tcPr>
            <w:tcW w:w="3532" w:type="dxa"/>
            <w:vMerge w:val="restart"/>
          </w:tcPr>
          <w:p w:rsidR="004D4C6A" w:rsidRPr="00D23609" w:rsidRDefault="004D4C6A" w:rsidP="003813CE">
            <w:pPr>
              <w:spacing w:after="0" w:line="240" w:lineRule="auto"/>
              <w:rPr>
                <w:rFonts w:ascii="Times New Roman" w:hAnsi="Times New Roman"/>
                <w:sz w:val="24"/>
                <w:szCs w:val="24"/>
                <w:lang w:val="uk-UA" w:eastAsia="ru-RU"/>
              </w:rPr>
            </w:pPr>
          </w:p>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Найменування показника</w:t>
            </w:r>
          </w:p>
        </w:tc>
        <w:tc>
          <w:tcPr>
            <w:tcW w:w="1134" w:type="dxa"/>
            <w:vMerge w:val="restart"/>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Одиниця виміру</w:t>
            </w:r>
          </w:p>
        </w:tc>
        <w:tc>
          <w:tcPr>
            <w:tcW w:w="5108" w:type="dxa"/>
            <w:gridSpan w:val="4"/>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Значення показника у тому числі за роками</w:t>
            </w:r>
          </w:p>
          <w:p w:rsidR="004D4C6A" w:rsidRPr="00D23609" w:rsidRDefault="004D4C6A" w:rsidP="003813CE">
            <w:pPr>
              <w:spacing w:after="0" w:line="240" w:lineRule="auto"/>
              <w:rPr>
                <w:rFonts w:ascii="Times New Roman" w:hAnsi="Times New Roman"/>
                <w:sz w:val="24"/>
                <w:szCs w:val="24"/>
                <w:lang w:val="uk-UA" w:eastAsia="ru-RU"/>
              </w:rPr>
            </w:pPr>
          </w:p>
          <w:p w:rsidR="004D4C6A" w:rsidRPr="00D23609" w:rsidRDefault="004D4C6A" w:rsidP="003813CE">
            <w:pPr>
              <w:spacing w:after="0" w:line="240" w:lineRule="auto"/>
              <w:rPr>
                <w:rFonts w:ascii="Times New Roman" w:hAnsi="Times New Roman"/>
                <w:sz w:val="24"/>
                <w:szCs w:val="24"/>
                <w:lang w:val="uk-UA" w:eastAsia="ru-RU"/>
              </w:rPr>
            </w:pPr>
          </w:p>
        </w:tc>
        <w:tc>
          <w:tcPr>
            <w:tcW w:w="857" w:type="dxa"/>
            <w:vMerge w:val="restart"/>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20__</w:t>
            </w:r>
          </w:p>
        </w:tc>
        <w:tc>
          <w:tcPr>
            <w:tcW w:w="851" w:type="dxa"/>
            <w:vMerge w:val="restart"/>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20__</w:t>
            </w:r>
          </w:p>
        </w:tc>
        <w:tc>
          <w:tcPr>
            <w:tcW w:w="1701" w:type="dxa"/>
            <w:vMerge w:val="restart"/>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Усього витрат на виконання підпрограми</w:t>
            </w:r>
          </w:p>
        </w:tc>
      </w:tr>
      <w:tr w:rsidR="004D4C6A" w:rsidRPr="00D23609" w:rsidTr="001112D1">
        <w:tc>
          <w:tcPr>
            <w:tcW w:w="1984" w:type="dxa"/>
            <w:vMerge/>
          </w:tcPr>
          <w:p w:rsidR="004D4C6A" w:rsidRPr="00D23609" w:rsidRDefault="004D4C6A" w:rsidP="003813CE">
            <w:pPr>
              <w:spacing w:after="0" w:line="240" w:lineRule="auto"/>
              <w:rPr>
                <w:rFonts w:ascii="Times New Roman" w:hAnsi="Times New Roman"/>
                <w:sz w:val="24"/>
                <w:szCs w:val="24"/>
                <w:lang w:val="uk-UA" w:eastAsia="ru-RU"/>
              </w:rPr>
            </w:pPr>
          </w:p>
        </w:tc>
        <w:tc>
          <w:tcPr>
            <w:tcW w:w="3532" w:type="dxa"/>
            <w:vMerge/>
          </w:tcPr>
          <w:p w:rsidR="004D4C6A" w:rsidRPr="00D23609" w:rsidRDefault="004D4C6A" w:rsidP="003813CE">
            <w:pPr>
              <w:spacing w:after="0" w:line="240" w:lineRule="auto"/>
              <w:rPr>
                <w:rFonts w:ascii="Times New Roman" w:hAnsi="Times New Roman"/>
                <w:sz w:val="24"/>
                <w:szCs w:val="24"/>
                <w:lang w:val="uk-UA" w:eastAsia="ru-RU"/>
              </w:rPr>
            </w:pPr>
          </w:p>
        </w:tc>
        <w:tc>
          <w:tcPr>
            <w:tcW w:w="1134" w:type="dxa"/>
            <w:vMerge/>
          </w:tcPr>
          <w:p w:rsidR="004D4C6A" w:rsidRPr="00D23609" w:rsidRDefault="004D4C6A" w:rsidP="003813CE">
            <w:pPr>
              <w:spacing w:after="0" w:line="240" w:lineRule="auto"/>
              <w:rPr>
                <w:rFonts w:ascii="Times New Roman" w:hAnsi="Times New Roman"/>
                <w:sz w:val="24"/>
                <w:szCs w:val="24"/>
                <w:lang w:val="uk-UA" w:eastAsia="ru-RU"/>
              </w:rPr>
            </w:pPr>
          </w:p>
        </w:tc>
        <w:tc>
          <w:tcPr>
            <w:tcW w:w="1276"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 xml:space="preserve">Усього </w:t>
            </w:r>
          </w:p>
        </w:tc>
        <w:tc>
          <w:tcPr>
            <w:tcW w:w="1280" w:type="dxa"/>
          </w:tcPr>
          <w:p w:rsidR="004D4C6A" w:rsidRPr="00D23609" w:rsidRDefault="004D4C6A" w:rsidP="003813CE">
            <w:pPr>
              <w:spacing w:after="0" w:line="240" w:lineRule="auto"/>
              <w:jc w:val="center"/>
              <w:rPr>
                <w:rFonts w:ascii="Times New Roman" w:hAnsi="Times New Roman"/>
                <w:sz w:val="24"/>
                <w:szCs w:val="24"/>
                <w:lang w:val="uk-UA" w:eastAsia="ru-RU"/>
              </w:rPr>
            </w:pPr>
            <w:r w:rsidRPr="00D23609">
              <w:rPr>
                <w:rFonts w:ascii="Times New Roman" w:hAnsi="Times New Roman"/>
                <w:sz w:val="24"/>
                <w:szCs w:val="24"/>
                <w:lang w:val="uk-UA" w:eastAsia="ru-RU"/>
              </w:rPr>
              <w:t>2021</w:t>
            </w:r>
          </w:p>
        </w:tc>
        <w:tc>
          <w:tcPr>
            <w:tcW w:w="1276"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 xml:space="preserve">     2022</w:t>
            </w:r>
          </w:p>
        </w:tc>
        <w:tc>
          <w:tcPr>
            <w:tcW w:w="1276"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 xml:space="preserve">     2023</w:t>
            </w:r>
          </w:p>
        </w:tc>
        <w:tc>
          <w:tcPr>
            <w:tcW w:w="857" w:type="dxa"/>
            <w:vMerge/>
          </w:tcPr>
          <w:p w:rsidR="004D4C6A" w:rsidRPr="00D23609" w:rsidRDefault="004D4C6A" w:rsidP="003813CE">
            <w:pPr>
              <w:spacing w:after="0" w:line="240" w:lineRule="auto"/>
              <w:rPr>
                <w:rFonts w:ascii="Times New Roman" w:hAnsi="Times New Roman"/>
                <w:sz w:val="24"/>
                <w:szCs w:val="24"/>
                <w:lang w:val="uk-UA" w:eastAsia="ru-RU"/>
              </w:rPr>
            </w:pPr>
          </w:p>
        </w:tc>
        <w:tc>
          <w:tcPr>
            <w:tcW w:w="851" w:type="dxa"/>
            <w:vMerge/>
          </w:tcPr>
          <w:p w:rsidR="004D4C6A" w:rsidRPr="00D23609" w:rsidRDefault="004D4C6A" w:rsidP="003813CE">
            <w:pPr>
              <w:spacing w:after="0" w:line="240" w:lineRule="auto"/>
              <w:rPr>
                <w:rFonts w:ascii="Times New Roman" w:hAnsi="Times New Roman"/>
                <w:sz w:val="24"/>
                <w:szCs w:val="24"/>
                <w:lang w:val="uk-UA" w:eastAsia="ru-RU"/>
              </w:rPr>
            </w:pPr>
          </w:p>
        </w:tc>
        <w:tc>
          <w:tcPr>
            <w:tcW w:w="1701" w:type="dxa"/>
            <w:vMerge/>
          </w:tcPr>
          <w:p w:rsidR="004D4C6A" w:rsidRPr="00D23609" w:rsidRDefault="004D4C6A" w:rsidP="003813CE">
            <w:pPr>
              <w:spacing w:after="0" w:line="240" w:lineRule="auto"/>
              <w:rPr>
                <w:rFonts w:ascii="Times New Roman" w:hAnsi="Times New Roman"/>
                <w:sz w:val="24"/>
                <w:szCs w:val="24"/>
                <w:lang w:val="uk-UA" w:eastAsia="ru-RU"/>
              </w:rPr>
            </w:pPr>
          </w:p>
        </w:tc>
      </w:tr>
      <w:tr w:rsidR="004D4C6A" w:rsidRPr="00D23609" w:rsidTr="001112D1">
        <w:tc>
          <w:tcPr>
            <w:tcW w:w="1984" w:type="dxa"/>
            <w:vMerge w:val="restart"/>
          </w:tcPr>
          <w:p w:rsidR="004D4C6A" w:rsidRPr="00D23609" w:rsidRDefault="004D4C6A" w:rsidP="00D23609">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 xml:space="preserve">Завдання 1. Будівництво, реконструкція дошкільних </w:t>
            </w:r>
            <w:r w:rsidR="00D23609" w:rsidRPr="00D23609">
              <w:rPr>
                <w:rFonts w:ascii="Times New Roman" w:hAnsi="Times New Roman"/>
                <w:sz w:val="24"/>
                <w:szCs w:val="24"/>
                <w:lang w:val="uk-UA" w:eastAsia="ru-RU"/>
              </w:rPr>
              <w:t>закладів освіти</w:t>
            </w:r>
          </w:p>
        </w:tc>
        <w:tc>
          <w:tcPr>
            <w:tcW w:w="8498" w:type="dxa"/>
            <w:gridSpan w:val="5"/>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Показник витрат</w:t>
            </w:r>
          </w:p>
        </w:tc>
        <w:tc>
          <w:tcPr>
            <w:tcW w:w="2133" w:type="dxa"/>
            <w:gridSpan w:val="2"/>
          </w:tcPr>
          <w:p w:rsidR="004D4C6A" w:rsidRPr="00D23609" w:rsidRDefault="004D4C6A" w:rsidP="003813CE">
            <w:pPr>
              <w:spacing w:after="0" w:line="240" w:lineRule="auto"/>
              <w:rPr>
                <w:rFonts w:ascii="Times New Roman" w:hAnsi="Times New Roman"/>
                <w:sz w:val="24"/>
                <w:szCs w:val="24"/>
                <w:lang w:val="uk-UA" w:eastAsia="ru-RU"/>
              </w:rPr>
            </w:pPr>
          </w:p>
        </w:tc>
        <w:tc>
          <w:tcPr>
            <w:tcW w:w="851" w:type="dxa"/>
          </w:tcPr>
          <w:p w:rsidR="004D4C6A" w:rsidRPr="00D23609" w:rsidRDefault="004D4C6A" w:rsidP="003813CE">
            <w:pPr>
              <w:spacing w:after="0" w:line="240" w:lineRule="auto"/>
              <w:rPr>
                <w:rFonts w:ascii="Times New Roman" w:hAnsi="Times New Roman"/>
                <w:sz w:val="24"/>
                <w:szCs w:val="24"/>
                <w:lang w:val="uk-UA" w:eastAsia="ru-RU"/>
              </w:rPr>
            </w:pPr>
          </w:p>
        </w:tc>
        <w:tc>
          <w:tcPr>
            <w:tcW w:w="1701" w:type="dxa"/>
          </w:tcPr>
          <w:p w:rsidR="004D4C6A" w:rsidRPr="00D23609" w:rsidRDefault="004D4C6A" w:rsidP="003813CE">
            <w:pPr>
              <w:spacing w:after="0" w:line="240" w:lineRule="auto"/>
              <w:rPr>
                <w:rFonts w:ascii="Times New Roman" w:hAnsi="Times New Roman"/>
                <w:sz w:val="24"/>
                <w:szCs w:val="24"/>
                <w:lang w:val="uk-UA" w:eastAsia="ru-RU"/>
              </w:rPr>
            </w:pPr>
          </w:p>
        </w:tc>
      </w:tr>
      <w:tr w:rsidR="004D4C6A" w:rsidRPr="00D23609" w:rsidTr="001112D1">
        <w:trPr>
          <w:trHeight w:val="337"/>
        </w:trPr>
        <w:tc>
          <w:tcPr>
            <w:tcW w:w="1984" w:type="dxa"/>
            <w:vMerge/>
          </w:tcPr>
          <w:p w:rsidR="004D4C6A" w:rsidRPr="00D23609" w:rsidRDefault="004D4C6A" w:rsidP="003813CE">
            <w:pPr>
              <w:spacing w:after="0" w:line="240" w:lineRule="auto"/>
              <w:rPr>
                <w:rFonts w:ascii="Times New Roman" w:hAnsi="Times New Roman"/>
                <w:sz w:val="24"/>
                <w:szCs w:val="24"/>
                <w:lang w:val="uk-UA" w:eastAsia="ru-RU"/>
              </w:rPr>
            </w:pPr>
          </w:p>
        </w:tc>
        <w:tc>
          <w:tcPr>
            <w:tcW w:w="3532" w:type="dxa"/>
            <w:vAlign w:val="bottom"/>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Загальний обсяг витрат на капітальний ремонт приміщень</w:t>
            </w:r>
          </w:p>
        </w:tc>
        <w:tc>
          <w:tcPr>
            <w:tcW w:w="1134"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Тис.грн.</w:t>
            </w:r>
          </w:p>
        </w:tc>
        <w:tc>
          <w:tcPr>
            <w:tcW w:w="1276"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3021,282</w:t>
            </w:r>
          </w:p>
        </w:tc>
        <w:tc>
          <w:tcPr>
            <w:tcW w:w="1280"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1168,039</w:t>
            </w:r>
          </w:p>
        </w:tc>
        <w:tc>
          <w:tcPr>
            <w:tcW w:w="1276"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1009,900</w:t>
            </w:r>
          </w:p>
        </w:tc>
        <w:tc>
          <w:tcPr>
            <w:tcW w:w="1276"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1062,372</w:t>
            </w:r>
          </w:p>
        </w:tc>
        <w:tc>
          <w:tcPr>
            <w:tcW w:w="857" w:type="dxa"/>
          </w:tcPr>
          <w:p w:rsidR="004D4C6A" w:rsidRPr="00D23609" w:rsidRDefault="004D4C6A" w:rsidP="003813CE">
            <w:pPr>
              <w:spacing w:after="0" w:line="240" w:lineRule="auto"/>
              <w:rPr>
                <w:rFonts w:ascii="Times New Roman" w:hAnsi="Times New Roman"/>
                <w:sz w:val="24"/>
                <w:szCs w:val="24"/>
                <w:lang w:val="uk-UA" w:eastAsia="ru-RU"/>
              </w:rPr>
            </w:pPr>
          </w:p>
        </w:tc>
        <w:tc>
          <w:tcPr>
            <w:tcW w:w="851" w:type="dxa"/>
          </w:tcPr>
          <w:p w:rsidR="004D4C6A" w:rsidRPr="00D23609" w:rsidRDefault="004D4C6A" w:rsidP="003813CE">
            <w:pPr>
              <w:spacing w:after="0" w:line="240" w:lineRule="auto"/>
              <w:rPr>
                <w:rFonts w:ascii="Times New Roman" w:hAnsi="Times New Roman"/>
                <w:sz w:val="24"/>
                <w:szCs w:val="24"/>
                <w:lang w:val="uk-UA" w:eastAsia="ru-RU"/>
              </w:rPr>
            </w:pPr>
          </w:p>
        </w:tc>
        <w:tc>
          <w:tcPr>
            <w:tcW w:w="1701" w:type="dxa"/>
          </w:tcPr>
          <w:p w:rsidR="004D4C6A" w:rsidRPr="00D23609" w:rsidRDefault="004D4C6A" w:rsidP="003813CE">
            <w:pPr>
              <w:spacing w:after="0" w:line="240" w:lineRule="auto"/>
              <w:rPr>
                <w:rFonts w:ascii="Times New Roman" w:hAnsi="Times New Roman"/>
                <w:sz w:val="24"/>
                <w:szCs w:val="24"/>
                <w:lang w:val="uk-UA" w:eastAsia="ru-RU"/>
              </w:rPr>
            </w:pPr>
          </w:p>
        </w:tc>
      </w:tr>
      <w:tr w:rsidR="004D4C6A" w:rsidRPr="00D23609" w:rsidTr="001112D1">
        <w:tc>
          <w:tcPr>
            <w:tcW w:w="1984" w:type="dxa"/>
            <w:vMerge/>
          </w:tcPr>
          <w:p w:rsidR="004D4C6A" w:rsidRPr="00D23609" w:rsidRDefault="004D4C6A" w:rsidP="003813CE">
            <w:pPr>
              <w:spacing w:after="0" w:line="240" w:lineRule="auto"/>
              <w:rPr>
                <w:rFonts w:ascii="Times New Roman" w:hAnsi="Times New Roman"/>
                <w:sz w:val="24"/>
                <w:szCs w:val="24"/>
                <w:lang w:val="uk-UA" w:eastAsia="ru-RU"/>
              </w:rPr>
            </w:pPr>
          </w:p>
        </w:tc>
        <w:tc>
          <w:tcPr>
            <w:tcW w:w="8498" w:type="dxa"/>
            <w:gridSpan w:val="5"/>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Показник продукту</w:t>
            </w:r>
          </w:p>
        </w:tc>
        <w:tc>
          <w:tcPr>
            <w:tcW w:w="2133" w:type="dxa"/>
            <w:gridSpan w:val="2"/>
          </w:tcPr>
          <w:p w:rsidR="004D4C6A" w:rsidRPr="00D23609" w:rsidRDefault="004D4C6A" w:rsidP="003813CE">
            <w:pPr>
              <w:spacing w:after="0" w:line="240" w:lineRule="auto"/>
              <w:rPr>
                <w:rFonts w:ascii="Times New Roman" w:hAnsi="Times New Roman"/>
                <w:sz w:val="24"/>
                <w:szCs w:val="24"/>
                <w:lang w:val="uk-UA" w:eastAsia="ru-RU"/>
              </w:rPr>
            </w:pPr>
          </w:p>
        </w:tc>
        <w:tc>
          <w:tcPr>
            <w:tcW w:w="851" w:type="dxa"/>
          </w:tcPr>
          <w:p w:rsidR="004D4C6A" w:rsidRPr="00D23609" w:rsidRDefault="004D4C6A" w:rsidP="003813CE">
            <w:pPr>
              <w:spacing w:after="0" w:line="240" w:lineRule="auto"/>
              <w:rPr>
                <w:rFonts w:ascii="Times New Roman" w:hAnsi="Times New Roman"/>
                <w:sz w:val="24"/>
                <w:szCs w:val="24"/>
                <w:lang w:val="uk-UA" w:eastAsia="ru-RU"/>
              </w:rPr>
            </w:pPr>
          </w:p>
        </w:tc>
        <w:tc>
          <w:tcPr>
            <w:tcW w:w="1701" w:type="dxa"/>
          </w:tcPr>
          <w:p w:rsidR="004D4C6A" w:rsidRPr="00D23609" w:rsidRDefault="004D4C6A" w:rsidP="003813CE">
            <w:pPr>
              <w:spacing w:after="0" w:line="240" w:lineRule="auto"/>
              <w:rPr>
                <w:rFonts w:ascii="Times New Roman" w:hAnsi="Times New Roman"/>
                <w:sz w:val="24"/>
                <w:szCs w:val="24"/>
                <w:lang w:val="uk-UA" w:eastAsia="ru-RU"/>
              </w:rPr>
            </w:pPr>
          </w:p>
        </w:tc>
      </w:tr>
      <w:tr w:rsidR="004D4C6A" w:rsidRPr="00D23609" w:rsidTr="001112D1">
        <w:trPr>
          <w:trHeight w:val="177"/>
        </w:trPr>
        <w:tc>
          <w:tcPr>
            <w:tcW w:w="1984" w:type="dxa"/>
            <w:vMerge/>
          </w:tcPr>
          <w:p w:rsidR="004D4C6A" w:rsidRPr="00D23609" w:rsidRDefault="004D4C6A" w:rsidP="003813CE">
            <w:pPr>
              <w:spacing w:after="0" w:line="240" w:lineRule="auto"/>
              <w:rPr>
                <w:rFonts w:ascii="Times New Roman" w:hAnsi="Times New Roman"/>
                <w:sz w:val="24"/>
                <w:szCs w:val="24"/>
                <w:lang w:val="uk-UA" w:eastAsia="ru-RU"/>
              </w:rPr>
            </w:pPr>
          </w:p>
        </w:tc>
        <w:tc>
          <w:tcPr>
            <w:tcW w:w="3532"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Кількість освітніх закладів, що обслуговуються</w:t>
            </w:r>
          </w:p>
        </w:tc>
        <w:tc>
          <w:tcPr>
            <w:tcW w:w="1134"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од</w:t>
            </w:r>
          </w:p>
        </w:tc>
        <w:tc>
          <w:tcPr>
            <w:tcW w:w="1276"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 xml:space="preserve">       16</w:t>
            </w:r>
          </w:p>
        </w:tc>
        <w:tc>
          <w:tcPr>
            <w:tcW w:w="1280"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 xml:space="preserve">     16</w:t>
            </w:r>
          </w:p>
        </w:tc>
        <w:tc>
          <w:tcPr>
            <w:tcW w:w="1276"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 xml:space="preserve">      16</w:t>
            </w:r>
          </w:p>
        </w:tc>
        <w:tc>
          <w:tcPr>
            <w:tcW w:w="1276"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 xml:space="preserve">      16</w:t>
            </w:r>
          </w:p>
        </w:tc>
        <w:tc>
          <w:tcPr>
            <w:tcW w:w="857" w:type="dxa"/>
          </w:tcPr>
          <w:p w:rsidR="004D4C6A" w:rsidRPr="00D23609" w:rsidRDefault="004D4C6A" w:rsidP="003813CE">
            <w:pPr>
              <w:spacing w:after="0" w:line="240" w:lineRule="auto"/>
              <w:rPr>
                <w:rFonts w:ascii="Times New Roman" w:hAnsi="Times New Roman"/>
                <w:sz w:val="24"/>
                <w:szCs w:val="24"/>
                <w:lang w:val="uk-UA" w:eastAsia="ru-RU"/>
              </w:rPr>
            </w:pPr>
          </w:p>
        </w:tc>
        <w:tc>
          <w:tcPr>
            <w:tcW w:w="851" w:type="dxa"/>
          </w:tcPr>
          <w:p w:rsidR="004D4C6A" w:rsidRPr="00D23609" w:rsidRDefault="004D4C6A" w:rsidP="003813CE">
            <w:pPr>
              <w:spacing w:after="0" w:line="240" w:lineRule="auto"/>
              <w:rPr>
                <w:rFonts w:ascii="Times New Roman" w:hAnsi="Times New Roman"/>
                <w:sz w:val="24"/>
                <w:szCs w:val="24"/>
                <w:lang w:val="uk-UA" w:eastAsia="ru-RU"/>
              </w:rPr>
            </w:pPr>
          </w:p>
        </w:tc>
        <w:tc>
          <w:tcPr>
            <w:tcW w:w="1701" w:type="dxa"/>
          </w:tcPr>
          <w:p w:rsidR="004D4C6A" w:rsidRPr="00D23609" w:rsidRDefault="004D4C6A" w:rsidP="003813CE">
            <w:pPr>
              <w:spacing w:after="0" w:line="240" w:lineRule="auto"/>
              <w:rPr>
                <w:rFonts w:ascii="Times New Roman" w:hAnsi="Times New Roman"/>
                <w:sz w:val="24"/>
                <w:szCs w:val="24"/>
                <w:lang w:val="uk-UA" w:eastAsia="ru-RU"/>
              </w:rPr>
            </w:pPr>
          </w:p>
        </w:tc>
      </w:tr>
      <w:tr w:rsidR="004D4C6A" w:rsidRPr="00D23609" w:rsidTr="001112D1">
        <w:trPr>
          <w:trHeight w:val="230"/>
        </w:trPr>
        <w:tc>
          <w:tcPr>
            <w:tcW w:w="1984" w:type="dxa"/>
            <w:vMerge/>
          </w:tcPr>
          <w:p w:rsidR="004D4C6A" w:rsidRPr="00D23609" w:rsidRDefault="004D4C6A" w:rsidP="003813CE">
            <w:pPr>
              <w:spacing w:after="0" w:line="240" w:lineRule="auto"/>
              <w:rPr>
                <w:rFonts w:ascii="Times New Roman" w:hAnsi="Times New Roman"/>
                <w:sz w:val="24"/>
                <w:szCs w:val="24"/>
                <w:lang w:val="uk-UA" w:eastAsia="ru-RU"/>
              </w:rPr>
            </w:pPr>
          </w:p>
        </w:tc>
        <w:tc>
          <w:tcPr>
            <w:tcW w:w="3532"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Кількість заходів (ремонтів)</w:t>
            </w:r>
          </w:p>
        </w:tc>
        <w:tc>
          <w:tcPr>
            <w:tcW w:w="1134"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од</w:t>
            </w:r>
          </w:p>
        </w:tc>
        <w:tc>
          <w:tcPr>
            <w:tcW w:w="1276" w:type="dxa"/>
          </w:tcPr>
          <w:p w:rsidR="004D4C6A" w:rsidRPr="00D23609" w:rsidRDefault="004D4C6A" w:rsidP="003813CE">
            <w:pPr>
              <w:spacing w:after="0" w:line="240" w:lineRule="auto"/>
              <w:rPr>
                <w:rFonts w:ascii="Times New Roman" w:hAnsi="Times New Roman"/>
                <w:sz w:val="24"/>
                <w:szCs w:val="24"/>
                <w:lang w:val="uk-UA" w:eastAsia="ru-RU"/>
              </w:rPr>
            </w:pPr>
          </w:p>
        </w:tc>
        <w:tc>
          <w:tcPr>
            <w:tcW w:w="1280"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 xml:space="preserve">       3</w:t>
            </w:r>
          </w:p>
        </w:tc>
        <w:tc>
          <w:tcPr>
            <w:tcW w:w="1276"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 xml:space="preserve">         3</w:t>
            </w:r>
          </w:p>
        </w:tc>
        <w:tc>
          <w:tcPr>
            <w:tcW w:w="1276"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 xml:space="preserve">        3</w:t>
            </w:r>
          </w:p>
        </w:tc>
        <w:tc>
          <w:tcPr>
            <w:tcW w:w="857" w:type="dxa"/>
          </w:tcPr>
          <w:p w:rsidR="004D4C6A" w:rsidRPr="00D23609" w:rsidRDefault="004D4C6A" w:rsidP="003813CE">
            <w:pPr>
              <w:spacing w:after="0" w:line="240" w:lineRule="auto"/>
              <w:rPr>
                <w:rFonts w:ascii="Times New Roman" w:hAnsi="Times New Roman"/>
                <w:sz w:val="24"/>
                <w:szCs w:val="24"/>
                <w:lang w:val="uk-UA" w:eastAsia="ru-RU"/>
              </w:rPr>
            </w:pPr>
          </w:p>
        </w:tc>
        <w:tc>
          <w:tcPr>
            <w:tcW w:w="851" w:type="dxa"/>
          </w:tcPr>
          <w:p w:rsidR="004D4C6A" w:rsidRPr="00D23609" w:rsidRDefault="004D4C6A" w:rsidP="003813CE">
            <w:pPr>
              <w:spacing w:after="0" w:line="240" w:lineRule="auto"/>
              <w:rPr>
                <w:rFonts w:ascii="Times New Roman" w:hAnsi="Times New Roman"/>
                <w:sz w:val="24"/>
                <w:szCs w:val="24"/>
                <w:lang w:val="uk-UA" w:eastAsia="ru-RU"/>
              </w:rPr>
            </w:pPr>
          </w:p>
        </w:tc>
        <w:tc>
          <w:tcPr>
            <w:tcW w:w="1701" w:type="dxa"/>
          </w:tcPr>
          <w:p w:rsidR="004D4C6A" w:rsidRPr="00D23609" w:rsidRDefault="004D4C6A" w:rsidP="003813CE">
            <w:pPr>
              <w:spacing w:after="0" w:line="240" w:lineRule="auto"/>
              <w:rPr>
                <w:rFonts w:ascii="Times New Roman" w:hAnsi="Times New Roman"/>
                <w:sz w:val="24"/>
                <w:szCs w:val="24"/>
                <w:lang w:val="uk-UA" w:eastAsia="ru-RU"/>
              </w:rPr>
            </w:pPr>
          </w:p>
        </w:tc>
      </w:tr>
      <w:tr w:rsidR="004D4C6A" w:rsidRPr="00D23609" w:rsidTr="001112D1">
        <w:tc>
          <w:tcPr>
            <w:tcW w:w="1984" w:type="dxa"/>
            <w:vMerge/>
          </w:tcPr>
          <w:p w:rsidR="004D4C6A" w:rsidRPr="00D23609" w:rsidRDefault="004D4C6A" w:rsidP="003813CE">
            <w:pPr>
              <w:spacing w:after="0" w:line="240" w:lineRule="auto"/>
              <w:rPr>
                <w:rFonts w:ascii="Times New Roman" w:hAnsi="Times New Roman"/>
                <w:sz w:val="24"/>
                <w:szCs w:val="24"/>
                <w:lang w:val="uk-UA" w:eastAsia="ru-RU"/>
              </w:rPr>
            </w:pPr>
          </w:p>
        </w:tc>
        <w:tc>
          <w:tcPr>
            <w:tcW w:w="8498" w:type="dxa"/>
            <w:gridSpan w:val="5"/>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Показник ефективності</w:t>
            </w:r>
          </w:p>
        </w:tc>
        <w:tc>
          <w:tcPr>
            <w:tcW w:w="2133" w:type="dxa"/>
            <w:gridSpan w:val="2"/>
          </w:tcPr>
          <w:p w:rsidR="004D4C6A" w:rsidRPr="00D23609" w:rsidRDefault="004D4C6A" w:rsidP="003813CE">
            <w:pPr>
              <w:spacing w:after="0" w:line="240" w:lineRule="auto"/>
              <w:rPr>
                <w:rFonts w:ascii="Times New Roman" w:hAnsi="Times New Roman"/>
                <w:sz w:val="24"/>
                <w:szCs w:val="24"/>
                <w:lang w:val="uk-UA" w:eastAsia="ru-RU"/>
              </w:rPr>
            </w:pPr>
          </w:p>
        </w:tc>
        <w:tc>
          <w:tcPr>
            <w:tcW w:w="851" w:type="dxa"/>
          </w:tcPr>
          <w:p w:rsidR="004D4C6A" w:rsidRPr="00D23609" w:rsidRDefault="004D4C6A" w:rsidP="003813CE">
            <w:pPr>
              <w:spacing w:after="0" w:line="240" w:lineRule="auto"/>
              <w:rPr>
                <w:rFonts w:ascii="Times New Roman" w:hAnsi="Times New Roman"/>
                <w:sz w:val="24"/>
                <w:szCs w:val="24"/>
                <w:lang w:val="uk-UA" w:eastAsia="ru-RU"/>
              </w:rPr>
            </w:pPr>
          </w:p>
        </w:tc>
        <w:tc>
          <w:tcPr>
            <w:tcW w:w="1701" w:type="dxa"/>
          </w:tcPr>
          <w:p w:rsidR="004D4C6A" w:rsidRPr="00D23609" w:rsidRDefault="004D4C6A" w:rsidP="003813CE">
            <w:pPr>
              <w:spacing w:after="0" w:line="240" w:lineRule="auto"/>
              <w:rPr>
                <w:rFonts w:ascii="Times New Roman" w:hAnsi="Times New Roman"/>
                <w:sz w:val="24"/>
                <w:szCs w:val="24"/>
                <w:lang w:val="uk-UA" w:eastAsia="ru-RU"/>
              </w:rPr>
            </w:pPr>
          </w:p>
        </w:tc>
      </w:tr>
      <w:tr w:rsidR="004D4C6A" w:rsidRPr="00D23609" w:rsidTr="001112D1">
        <w:tc>
          <w:tcPr>
            <w:tcW w:w="1984" w:type="dxa"/>
            <w:vMerge/>
          </w:tcPr>
          <w:p w:rsidR="004D4C6A" w:rsidRPr="00D23609" w:rsidRDefault="004D4C6A" w:rsidP="003813CE">
            <w:pPr>
              <w:spacing w:after="0" w:line="240" w:lineRule="auto"/>
              <w:rPr>
                <w:rFonts w:ascii="Times New Roman" w:hAnsi="Times New Roman"/>
                <w:sz w:val="24"/>
                <w:szCs w:val="24"/>
                <w:lang w:val="uk-UA" w:eastAsia="ru-RU"/>
              </w:rPr>
            </w:pPr>
          </w:p>
        </w:tc>
        <w:tc>
          <w:tcPr>
            <w:tcW w:w="3532"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Витрати на 1 захід</w:t>
            </w:r>
          </w:p>
        </w:tc>
        <w:tc>
          <w:tcPr>
            <w:tcW w:w="1134"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Тис.грн.</w:t>
            </w:r>
          </w:p>
        </w:tc>
        <w:tc>
          <w:tcPr>
            <w:tcW w:w="1276"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 xml:space="preserve">   188,830</w:t>
            </w:r>
          </w:p>
        </w:tc>
        <w:tc>
          <w:tcPr>
            <w:tcW w:w="1280"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389,346</w:t>
            </w:r>
          </w:p>
        </w:tc>
        <w:tc>
          <w:tcPr>
            <w:tcW w:w="1276"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336,633</w:t>
            </w:r>
          </w:p>
        </w:tc>
        <w:tc>
          <w:tcPr>
            <w:tcW w:w="1276"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354,124</w:t>
            </w:r>
          </w:p>
        </w:tc>
        <w:tc>
          <w:tcPr>
            <w:tcW w:w="857" w:type="dxa"/>
          </w:tcPr>
          <w:p w:rsidR="004D4C6A" w:rsidRPr="00D23609" w:rsidRDefault="004D4C6A" w:rsidP="003813CE">
            <w:pPr>
              <w:spacing w:after="0" w:line="240" w:lineRule="auto"/>
              <w:rPr>
                <w:rFonts w:ascii="Times New Roman" w:hAnsi="Times New Roman"/>
                <w:sz w:val="24"/>
                <w:szCs w:val="24"/>
                <w:lang w:val="uk-UA" w:eastAsia="ru-RU"/>
              </w:rPr>
            </w:pPr>
          </w:p>
        </w:tc>
        <w:tc>
          <w:tcPr>
            <w:tcW w:w="851" w:type="dxa"/>
          </w:tcPr>
          <w:p w:rsidR="004D4C6A" w:rsidRPr="00D23609" w:rsidRDefault="004D4C6A" w:rsidP="003813CE">
            <w:pPr>
              <w:spacing w:after="0" w:line="240" w:lineRule="auto"/>
              <w:rPr>
                <w:rFonts w:ascii="Times New Roman" w:hAnsi="Times New Roman"/>
                <w:sz w:val="24"/>
                <w:szCs w:val="24"/>
                <w:lang w:val="uk-UA" w:eastAsia="ru-RU"/>
              </w:rPr>
            </w:pPr>
          </w:p>
        </w:tc>
        <w:tc>
          <w:tcPr>
            <w:tcW w:w="1701" w:type="dxa"/>
          </w:tcPr>
          <w:p w:rsidR="004D4C6A" w:rsidRPr="00D23609" w:rsidRDefault="004D4C6A" w:rsidP="003813CE">
            <w:pPr>
              <w:spacing w:after="0" w:line="240" w:lineRule="auto"/>
              <w:rPr>
                <w:rFonts w:ascii="Times New Roman" w:hAnsi="Times New Roman"/>
                <w:sz w:val="24"/>
                <w:szCs w:val="24"/>
                <w:lang w:val="uk-UA" w:eastAsia="ru-RU"/>
              </w:rPr>
            </w:pPr>
          </w:p>
        </w:tc>
      </w:tr>
      <w:tr w:rsidR="004D4C6A" w:rsidRPr="00D23609" w:rsidTr="001112D1">
        <w:tc>
          <w:tcPr>
            <w:tcW w:w="1984" w:type="dxa"/>
            <w:vMerge/>
          </w:tcPr>
          <w:p w:rsidR="004D4C6A" w:rsidRPr="00D23609" w:rsidRDefault="004D4C6A" w:rsidP="003813CE">
            <w:pPr>
              <w:spacing w:after="0" w:line="240" w:lineRule="auto"/>
              <w:rPr>
                <w:rFonts w:ascii="Times New Roman" w:hAnsi="Times New Roman"/>
                <w:sz w:val="24"/>
                <w:szCs w:val="24"/>
                <w:lang w:val="uk-UA" w:eastAsia="ru-RU"/>
              </w:rPr>
            </w:pPr>
          </w:p>
        </w:tc>
        <w:tc>
          <w:tcPr>
            <w:tcW w:w="8498" w:type="dxa"/>
            <w:gridSpan w:val="5"/>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Показник якості</w:t>
            </w:r>
          </w:p>
        </w:tc>
        <w:tc>
          <w:tcPr>
            <w:tcW w:w="2133" w:type="dxa"/>
            <w:gridSpan w:val="2"/>
          </w:tcPr>
          <w:p w:rsidR="004D4C6A" w:rsidRPr="00D23609" w:rsidRDefault="004D4C6A" w:rsidP="003813CE">
            <w:pPr>
              <w:spacing w:after="0" w:line="240" w:lineRule="auto"/>
              <w:rPr>
                <w:rFonts w:ascii="Times New Roman" w:hAnsi="Times New Roman"/>
                <w:sz w:val="24"/>
                <w:szCs w:val="24"/>
                <w:lang w:val="uk-UA" w:eastAsia="ru-RU"/>
              </w:rPr>
            </w:pPr>
          </w:p>
        </w:tc>
        <w:tc>
          <w:tcPr>
            <w:tcW w:w="851" w:type="dxa"/>
          </w:tcPr>
          <w:p w:rsidR="004D4C6A" w:rsidRPr="00D23609" w:rsidRDefault="004D4C6A" w:rsidP="003813CE">
            <w:pPr>
              <w:spacing w:after="0" w:line="240" w:lineRule="auto"/>
              <w:rPr>
                <w:rFonts w:ascii="Times New Roman" w:hAnsi="Times New Roman"/>
                <w:sz w:val="24"/>
                <w:szCs w:val="24"/>
                <w:lang w:val="uk-UA" w:eastAsia="ru-RU"/>
              </w:rPr>
            </w:pPr>
          </w:p>
        </w:tc>
        <w:tc>
          <w:tcPr>
            <w:tcW w:w="1701" w:type="dxa"/>
          </w:tcPr>
          <w:p w:rsidR="004D4C6A" w:rsidRPr="00D23609" w:rsidRDefault="004D4C6A" w:rsidP="003813CE">
            <w:pPr>
              <w:spacing w:after="0" w:line="240" w:lineRule="auto"/>
              <w:rPr>
                <w:rFonts w:ascii="Times New Roman" w:hAnsi="Times New Roman"/>
                <w:sz w:val="24"/>
                <w:szCs w:val="24"/>
                <w:lang w:val="uk-UA" w:eastAsia="ru-RU"/>
              </w:rPr>
            </w:pPr>
          </w:p>
        </w:tc>
      </w:tr>
      <w:tr w:rsidR="004D4C6A" w:rsidRPr="00D23609" w:rsidTr="001112D1">
        <w:tc>
          <w:tcPr>
            <w:tcW w:w="1984" w:type="dxa"/>
            <w:vMerge/>
          </w:tcPr>
          <w:p w:rsidR="004D4C6A" w:rsidRPr="00D23609" w:rsidRDefault="004D4C6A" w:rsidP="003813CE">
            <w:pPr>
              <w:spacing w:after="0" w:line="240" w:lineRule="auto"/>
              <w:rPr>
                <w:rFonts w:ascii="Times New Roman" w:hAnsi="Times New Roman"/>
                <w:sz w:val="24"/>
                <w:szCs w:val="24"/>
                <w:lang w:val="uk-UA" w:eastAsia="ru-RU"/>
              </w:rPr>
            </w:pPr>
          </w:p>
        </w:tc>
        <w:tc>
          <w:tcPr>
            <w:tcW w:w="3532"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Рівень виконання робіт з капітального</w:t>
            </w:r>
          </w:p>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ремонту приміщень порівняно з минулим роком</w:t>
            </w:r>
          </w:p>
        </w:tc>
        <w:tc>
          <w:tcPr>
            <w:tcW w:w="1134"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w:t>
            </w:r>
          </w:p>
        </w:tc>
        <w:tc>
          <w:tcPr>
            <w:tcW w:w="1276"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 xml:space="preserve">      100</w:t>
            </w:r>
          </w:p>
        </w:tc>
        <w:tc>
          <w:tcPr>
            <w:tcW w:w="1280"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 xml:space="preserve">   100</w:t>
            </w:r>
          </w:p>
        </w:tc>
        <w:tc>
          <w:tcPr>
            <w:tcW w:w="1276"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 xml:space="preserve">      100</w:t>
            </w:r>
          </w:p>
        </w:tc>
        <w:tc>
          <w:tcPr>
            <w:tcW w:w="1276"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 xml:space="preserve">      100</w:t>
            </w:r>
          </w:p>
        </w:tc>
        <w:tc>
          <w:tcPr>
            <w:tcW w:w="857" w:type="dxa"/>
          </w:tcPr>
          <w:p w:rsidR="004D4C6A" w:rsidRPr="00D23609" w:rsidRDefault="004D4C6A" w:rsidP="003813CE">
            <w:pPr>
              <w:spacing w:after="0" w:line="240" w:lineRule="auto"/>
              <w:rPr>
                <w:rFonts w:ascii="Times New Roman" w:hAnsi="Times New Roman"/>
                <w:sz w:val="24"/>
                <w:szCs w:val="24"/>
                <w:lang w:val="uk-UA" w:eastAsia="ru-RU"/>
              </w:rPr>
            </w:pPr>
          </w:p>
        </w:tc>
        <w:tc>
          <w:tcPr>
            <w:tcW w:w="851" w:type="dxa"/>
          </w:tcPr>
          <w:p w:rsidR="004D4C6A" w:rsidRPr="00D23609" w:rsidRDefault="004D4C6A" w:rsidP="003813CE">
            <w:pPr>
              <w:spacing w:after="0" w:line="240" w:lineRule="auto"/>
              <w:rPr>
                <w:rFonts w:ascii="Times New Roman" w:hAnsi="Times New Roman"/>
                <w:sz w:val="24"/>
                <w:szCs w:val="24"/>
                <w:lang w:val="uk-UA" w:eastAsia="ru-RU"/>
              </w:rPr>
            </w:pPr>
          </w:p>
        </w:tc>
        <w:tc>
          <w:tcPr>
            <w:tcW w:w="1701" w:type="dxa"/>
          </w:tcPr>
          <w:p w:rsidR="004D4C6A" w:rsidRPr="00D23609" w:rsidRDefault="004D4C6A" w:rsidP="003813CE">
            <w:pPr>
              <w:spacing w:after="0" w:line="240" w:lineRule="auto"/>
              <w:rPr>
                <w:rFonts w:ascii="Times New Roman" w:hAnsi="Times New Roman"/>
                <w:sz w:val="24"/>
                <w:szCs w:val="24"/>
                <w:lang w:val="uk-UA" w:eastAsia="ru-RU"/>
              </w:rPr>
            </w:pPr>
          </w:p>
        </w:tc>
      </w:tr>
      <w:tr w:rsidR="004D4C6A" w:rsidRPr="00D23609" w:rsidTr="001112D1">
        <w:tc>
          <w:tcPr>
            <w:tcW w:w="1984" w:type="dxa"/>
            <w:vMerge w:val="restart"/>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Завдання 2  Капітальний ремонт об'єктів освіти</w:t>
            </w:r>
          </w:p>
        </w:tc>
        <w:tc>
          <w:tcPr>
            <w:tcW w:w="3532"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Показник витрат</w:t>
            </w:r>
          </w:p>
        </w:tc>
        <w:tc>
          <w:tcPr>
            <w:tcW w:w="1134" w:type="dxa"/>
          </w:tcPr>
          <w:p w:rsidR="004D4C6A" w:rsidRPr="00D23609" w:rsidRDefault="004D4C6A" w:rsidP="003813CE">
            <w:pPr>
              <w:spacing w:after="0" w:line="240" w:lineRule="auto"/>
              <w:rPr>
                <w:rFonts w:ascii="Times New Roman" w:hAnsi="Times New Roman"/>
                <w:sz w:val="24"/>
                <w:szCs w:val="24"/>
                <w:lang w:val="uk-UA" w:eastAsia="ru-RU"/>
              </w:rPr>
            </w:pPr>
          </w:p>
        </w:tc>
        <w:tc>
          <w:tcPr>
            <w:tcW w:w="1276" w:type="dxa"/>
          </w:tcPr>
          <w:p w:rsidR="004D4C6A" w:rsidRPr="00D23609" w:rsidRDefault="004D4C6A" w:rsidP="003813CE">
            <w:pPr>
              <w:spacing w:after="0" w:line="240" w:lineRule="auto"/>
              <w:rPr>
                <w:rFonts w:ascii="Times New Roman" w:hAnsi="Times New Roman"/>
                <w:sz w:val="24"/>
                <w:szCs w:val="24"/>
                <w:lang w:val="uk-UA" w:eastAsia="ru-RU"/>
              </w:rPr>
            </w:pPr>
          </w:p>
        </w:tc>
        <w:tc>
          <w:tcPr>
            <w:tcW w:w="1280" w:type="dxa"/>
          </w:tcPr>
          <w:p w:rsidR="004D4C6A" w:rsidRPr="00D23609" w:rsidRDefault="004D4C6A" w:rsidP="003813CE">
            <w:pPr>
              <w:spacing w:after="0" w:line="240" w:lineRule="auto"/>
              <w:rPr>
                <w:rFonts w:ascii="Times New Roman" w:hAnsi="Times New Roman"/>
                <w:sz w:val="24"/>
                <w:szCs w:val="24"/>
                <w:lang w:val="uk-UA" w:eastAsia="ru-RU"/>
              </w:rPr>
            </w:pPr>
          </w:p>
        </w:tc>
        <w:tc>
          <w:tcPr>
            <w:tcW w:w="1276" w:type="dxa"/>
          </w:tcPr>
          <w:p w:rsidR="004D4C6A" w:rsidRPr="00D23609" w:rsidRDefault="004D4C6A" w:rsidP="003813CE">
            <w:pPr>
              <w:spacing w:after="0" w:line="240" w:lineRule="auto"/>
              <w:rPr>
                <w:rFonts w:ascii="Times New Roman" w:hAnsi="Times New Roman"/>
                <w:sz w:val="24"/>
                <w:szCs w:val="24"/>
                <w:lang w:val="uk-UA" w:eastAsia="ru-RU"/>
              </w:rPr>
            </w:pPr>
          </w:p>
        </w:tc>
        <w:tc>
          <w:tcPr>
            <w:tcW w:w="1276" w:type="dxa"/>
          </w:tcPr>
          <w:p w:rsidR="004D4C6A" w:rsidRPr="00D23609" w:rsidRDefault="004D4C6A" w:rsidP="003813CE">
            <w:pPr>
              <w:spacing w:after="0" w:line="240" w:lineRule="auto"/>
              <w:rPr>
                <w:rFonts w:ascii="Times New Roman" w:hAnsi="Times New Roman"/>
                <w:sz w:val="24"/>
                <w:szCs w:val="24"/>
                <w:lang w:val="uk-UA" w:eastAsia="ru-RU"/>
              </w:rPr>
            </w:pPr>
          </w:p>
        </w:tc>
        <w:tc>
          <w:tcPr>
            <w:tcW w:w="857" w:type="dxa"/>
          </w:tcPr>
          <w:p w:rsidR="004D4C6A" w:rsidRPr="00D23609" w:rsidRDefault="004D4C6A" w:rsidP="003813CE">
            <w:pPr>
              <w:spacing w:after="0" w:line="240" w:lineRule="auto"/>
              <w:rPr>
                <w:rFonts w:ascii="Times New Roman" w:hAnsi="Times New Roman"/>
                <w:sz w:val="24"/>
                <w:szCs w:val="24"/>
                <w:lang w:val="uk-UA" w:eastAsia="ru-RU"/>
              </w:rPr>
            </w:pPr>
          </w:p>
        </w:tc>
        <w:tc>
          <w:tcPr>
            <w:tcW w:w="851" w:type="dxa"/>
          </w:tcPr>
          <w:p w:rsidR="004D4C6A" w:rsidRPr="00D23609" w:rsidRDefault="004D4C6A" w:rsidP="003813CE">
            <w:pPr>
              <w:spacing w:after="0" w:line="240" w:lineRule="auto"/>
              <w:rPr>
                <w:rFonts w:ascii="Times New Roman" w:hAnsi="Times New Roman"/>
                <w:sz w:val="24"/>
                <w:szCs w:val="24"/>
                <w:lang w:val="uk-UA" w:eastAsia="ru-RU"/>
              </w:rPr>
            </w:pPr>
          </w:p>
        </w:tc>
        <w:tc>
          <w:tcPr>
            <w:tcW w:w="1701" w:type="dxa"/>
          </w:tcPr>
          <w:p w:rsidR="004D4C6A" w:rsidRPr="00D23609" w:rsidRDefault="004D4C6A" w:rsidP="003813CE">
            <w:pPr>
              <w:spacing w:after="0" w:line="240" w:lineRule="auto"/>
              <w:rPr>
                <w:rFonts w:ascii="Times New Roman" w:hAnsi="Times New Roman"/>
                <w:sz w:val="24"/>
                <w:szCs w:val="24"/>
                <w:lang w:val="uk-UA" w:eastAsia="ru-RU"/>
              </w:rPr>
            </w:pPr>
          </w:p>
        </w:tc>
      </w:tr>
      <w:tr w:rsidR="004D4C6A" w:rsidRPr="00D23609" w:rsidTr="001112D1">
        <w:tc>
          <w:tcPr>
            <w:tcW w:w="1984" w:type="dxa"/>
            <w:vMerge/>
          </w:tcPr>
          <w:p w:rsidR="004D4C6A" w:rsidRPr="00D23609" w:rsidRDefault="004D4C6A" w:rsidP="003813CE">
            <w:pPr>
              <w:spacing w:after="0" w:line="240" w:lineRule="auto"/>
              <w:rPr>
                <w:rFonts w:ascii="Times New Roman" w:hAnsi="Times New Roman"/>
                <w:sz w:val="24"/>
                <w:szCs w:val="24"/>
                <w:lang w:val="uk-UA" w:eastAsia="ru-RU"/>
              </w:rPr>
            </w:pPr>
          </w:p>
        </w:tc>
        <w:tc>
          <w:tcPr>
            <w:tcW w:w="3532" w:type="dxa"/>
            <w:vAlign w:val="bottom"/>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Загальний обсяг витрат на капітальний ремонт приміщень</w:t>
            </w:r>
          </w:p>
        </w:tc>
        <w:tc>
          <w:tcPr>
            <w:tcW w:w="1134"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Тис. грн.</w:t>
            </w:r>
          </w:p>
        </w:tc>
        <w:tc>
          <w:tcPr>
            <w:tcW w:w="1276" w:type="dxa"/>
          </w:tcPr>
          <w:p w:rsidR="004D4C6A" w:rsidRPr="00D23609" w:rsidRDefault="004D4C6A" w:rsidP="003813CE">
            <w:pPr>
              <w:spacing w:after="0" w:line="240" w:lineRule="auto"/>
              <w:rPr>
                <w:rFonts w:ascii="Times New Roman" w:hAnsi="Times New Roman"/>
                <w:sz w:val="20"/>
                <w:szCs w:val="20"/>
                <w:lang w:val="uk-UA" w:eastAsia="ru-RU"/>
              </w:rPr>
            </w:pPr>
            <w:r w:rsidRPr="00D23609">
              <w:rPr>
                <w:rFonts w:ascii="Times New Roman" w:hAnsi="Times New Roman"/>
                <w:sz w:val="20"/>
                <w:szCs w:val="20"/>
                <w:lang w:val="uk-UA" w:eastAsia="ru-RU"/>
              </w:rPr>
              <w:t>85829,116</w:t>
            </w:r>
          </w:p>
        </w:tc>
        <w:tc>
          <w:tcPr>
            <w:tcW w:w="1280" w:type="dxa"/>
          </w:tcPr>
          <w:p w:rsidR="004D4C6A" w:rsidRPr="00D23609" w:rsidRDefault="004D4C6A" w:rsidP="003813CE">
            <w:pPr>
              <w:spacing w:after="0" w:line="240" w:lineRule="auto"/>
              <w:rPr>
                <w:rFonts w:ascii="Times New Roman" w:hAnsi="Times New Roman"/>
                <w:sz w:val="20"/>
                <w:szCs w:val="20"/>
                <w:lang w:val="uk-UA" w:eastAsia="ru-RU"/>
              </w:rPr>
            </w:pPr>
            <w:r w:rsidRPr="00D23609">
              <w:rPr>
                <w:rFonts w:ascii="Times New Roman" w:hAnsi="Times New Roman"/>
                <w:sz w:val="20"/>
                <w:szCs w:val="20"/>
                <w:lang w:val="uk-UA" w:eastAsia="ru-RU"/>
              </w:rPr>
              <w:t>25350,000</w:t>
            </w:r>
          </w:p>
        </w:tc>
        <w:tc>
          <w:tcPr>
            <w:tcW w:w="1276" w:type="dxa"/>
          </w:tcPr>
          <w:p w:rsidR="004D4C6A" w:rsidRPr="00D23609" w:rsidRDefault="004D4C6A" w:rsidP="003813CE">
            <w:pPr>
              <w:spacing w:after="0" w:line="240" w:lineRule="auto"/>
              <w:rPr>
                <w:rFonts w:ascii="Times New Roman" w:hAnsi="Times New Roman"/>
                <w:sz w:val="20"/>
                <w:szCs w:val="20"/>
                <w:lang w:val="uk-UA" w:eastAsia="ru-RU"/>
              </w:rPr>
            </w:pPr>
            <w:r w:rsidRPr="00D23609">
              <w:rPr>
                <w:rFonts w:ascii="Times New Roman" w:hAnsi="Times New Roman"/>
                <w:sz w:val="20"/>
                <w:szCs w:val="20"/>
                <w:lang w:val="uk-UA" w:eastAsia="ru-RU"/>
              </w:rPr>
              <w:t>29011,606</w:t>
            </w:r>
          </w:p>
        </w:tc>
        <w:tc>
          <w:tcPr>
            <w:tcW w:w="1276" w:type="dxa"/>
          </w:tcPr>
          <w:p w:rsidR="004D4C6A" w:rsidRPr="00D23609" w:rsidRDefault="004D4C6A" w:rsidP="003813CE">
            <w:pPr>
              <w:spacing w:after="0" w:line="240" w:lineRule="auto"/>
              <w:rPr>
                <w:rFonts w:ascii="Times New Roman" w:hAnsi="Times New Roman"/>
                <w:sz w:val="20"/>
                <w:szCs w:val="20"/>
                <w:lang w:val="uk-UA" w:eastAsia="ru-RU"/>
              </w:rPr>
            </w:pPr>
            <w:r w:rsidRPr="00D23609">
              <w:rPr>
                <w:rFonts w:ascii="Times New Roman" w:hAnsi="Times New Roman"/>
                <w:sz w:val="20"/>
                <w:szCs w:val="20"/>
                <w:lang w:val="uk-UA" w:eastAsia="ru-RU"/>
              </w:rPr>
              <w:t>31467,510</w:t>
            </w:r>
          </w:p>
        </w:tc>
        <w:tc>
          <w:tcPr>
            <w:tcW w:w="857" w:type="dxa"/>
          </w:tcPr>
          <w:p w:rsidR="004D4C6A" w:rsidRPr="00D23609" w:rsidRDefault="004D4C6A" w:rsidP="003813CE">
            <w:pPr>
              <w:spacing w:after="0" w:line="240" w:lineRule="auto"/>
              <w:rPr>
                <w:rFonts w:ascii="Times New Roman" w:hAnsi="Times New Roman"/>
                <w:sz w:val="24"/>
                <w:szCs w:val="24"/>
                <w:lang w:val="uk-UA" w:eastAsia="ru-RU"/>
              </w:rPr>
            </w:pPr>
          </w:p>
        </w:tc>
        <w:tc>
          <w:tcPr>
            <w:tcW w:w="851" w:type="dxa"/>
          </w:tcPr>
          <w:p w:rsidR="004D4C6A" w:rsidRPr="00D23609" w:rsidRDefault="004D4C6A" w:rsidP="003813CE">
            <w:pPr>
              <w:spacing w:after="0" w:line="240" w:lineRule="auto"/>
              <w:rPr>
                <w:rFonts w:ascii="Times New Roman" w:hAnsi="Times New Roman"/>
                <w:sz w:val="24"/>
                <w:szCs w:val="24"/>
                <w:lang w:val="uk-UA" w:eastAsia="ru-RU"/>
              </w:rPr>
            </w:pPr>
          </w:p>
        </w:tc>
        <w:tc>
          <w:tcPr>
            <w:tcW w:w="1701" w:type="dxa"/>
          </w:tcPr>
          <w:p w:rsidR="004D4C6A" w:rsidRPr="00D23609" w:rsidRDefault="004D4C6A" w:rsidP="003813CE">
            <w:pPr>
              <w:spacing w:after="0" w:line="240" w:lineRule="auto"/>
              <w:rPr>
                <w:rFonts w:ascii="Times New Roman" w:hAnsi="Times New Roman"/>
                <w:sz w:val="24"/>
                <w:szCs w:val="24"/>
                <w:lang w:val="uk-UA" w:eastAsia="ru-RU"/>
              </w:rPr>
            </w:pPr>
          </w:p>
        </w:tc>
      </w:tr>
      <w:tr w:rsidR="004D4C6A" w:rsidRPr="00D23609" w:rsidTr="001112D1">
        <w:tc>
          <w:tcPr>
            <w:tcW w:w="1984" w:type="dxa"/>
            <w:vMerge/>
          </w:tcPr>
          <w:p w:rsidR="004D4C6A" w:rsidRPr="00D23609" w:rsidRDefault="004D4C6A" w:rsidP="003813CE">
            <w:pPr>
              <w:spacing w:after="0" w:line="240" w:lineRule="auto"/>
              <w:rPr>
                <w:rFonts w:ascii="Times New Roman" w:hAnsi="Times New Roman"/>
                <w:sz w:val="24"/>
                <w:szCs w:val="24"/>
                <w:lang w:val="uk-UA" w:eastAsia="ru-RU"/>
              </w:rPr>
            </w:pPr>
          </w:p>
        </w:tc>
        <w:tc>
          <w:tcPr>
            <w:tcW w:w="3532"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Показник продукту</w:t>
            </w:r>
          </w:p>
        </w:tc>
        <w:tc>
          <w:tcPr>
            <w:tcW w:w="1134" w:type="dxa"/>
          </w:tcPr>
          <w:p w:rsidR="004D4C6A" w:rsidRPr="00D23609" w:rsidRDefault="004D4C6A" w:rsidP="003813CE">
            <w:pPr>
              <w:spacing w:after="0" w:line="240" w:lineRule="auto"/>
              <w:rPr>
                <w:rFonts w:ascii="Times New Roman" w:hAnsi="Times New Roman"/>
                <w:sz w:val="24"/>
                <w:szCs w:val="24"/>
                <w:lang w:val="uk-UA" w:eastAsia="ru-RU"/>
              </w:rPr>
            </w:pPr>
          </w:p>
        </w:tc>
        <w:tc>
          <w:tcPr>
            <w:tcW w:w="1276" w:type="dxa"/>
          </w:tcPr>
          <w:p w:rsidR="004D4C6A" w:rsidRPr="00D23609" w:rsidRDefault="004D4C6A" w:rsidP="003813CE">
            <w:pPr>
              <w:spacing w:after="0" w:line="240" w:lineRule="auto"/>
              <w:rPr>
                <w:rFonts w:ascii="Times New Roman" w:hAnsi="Times New Roman"/>
                <w:sz w:val="20"/>
                <w:szCs w:val="20"/>
                <w:lang w:val="uk-UA" w:eastAsia="ru-RU"/>
              </w:rPr>
            </w:pPr>
          </w:p>
        </w:tc>
        <w:tc>
          <w:tcPr>
            <w:tcW w:w="1280" w:type="dxa"/>
          </w:tcPr>
          <w:p w:rsidR="004D4C6A" w:rsidRPr="00D23609" w:rsidRDefault="004D4C6A" w:rsidP="003813CE">
            <w:pPr>
              <w:spacing w:after="0" w:line="240" w:lineRule="auto"/>
              <w:rPr>
                <w:rFonts w:ascii="Times New Roman" w:hAnsi="Times New Roman"/>
                <w:sz w:val="20"/>
                <w:szCs w:val="20"/>
                <w:lang w:val="uk-UA" w:eastAsia="ru-RU"/>
              </w:rPr>
            </w:pPr>
          </w:p>
        </w:tc>
        <w:tc>
          <w:tcPr>
            <w:tcW w:w="1276" w:type="dxa"/>
          </w:tcPr>
          <w:p w:rsidR="004D4C6A" w:rsidRPr="00D23609" w:rsidRDefault="004D4C6A" w:rsidP="003813CE">
            <w:pPr>
              <w:spacing w:after="0" w:line="240" w:lineRule="auto"/>
              <w:rPr>
                <w:rFonts w:ascii="Times New Roman" w:hAnsi="Times New Roman"/>
                <w:sz w:val="20"/>
                <w:szCs w:val="20"/>
                <w:lang w:val="uk-UA" w:eastAsia="ru-RU"/>
              </w:rPr>
            </w:pPr>
          </w:p>
        </w:tc>
        <w:tc>
          <w:tcPr>
            <w:tcW w:w="1276" w:type="dxa"/>
          </w:tcPr>
          <w:p w:rsidR="004D4C6A" w:rsidRPr="00D23609" w:rsidRDefault="004D4C6A" w:rsidP="003813CE">
            <w:pPr>
              <w:spacing w:after="0" w:line="240" w:lineRule="auto"/>
              <w:rPr>
                <w:rFonts w:ascii="Times New Roman" w:hAnsi="Times New Roman"/>
                <w:sz w:val="20"/>
                <w:szCs w:val="20"/>
                <w:lang w:val="uk-UA" w:eastAsia="ru-RU"/>
              </w:rPr>
            </w:pPr>
          </w:p>
        </w:tc>
        <w:tc>
          <w:tcPr>
            <w:tcW w:w="857" w:type="dxa"/>
          </w:tcPr>
          <w:p w:rsidR="004D4C6A" w:rsidRPr="00D23609" w:rsidRDefault="004D4C6A" w:rsidP="003813CE">
            <w:pPr>
              <w:spacing w:after="0" w:line="240" w:lineRule="auto"/>
              <w:rPr>
                <w:rFonts w:ascii="Times New Roman" w:hAnsi="Times New Roman"/>
                <w:sz w:val="24"/>
                <w:szCs w:val="24"/>
                <w:lang w:val="uk-UA" w:eastAsia="ru-RU"/>
              </w:rPr>
            </w:pPr>
          </w:p>
        </w:tc>
        <w:tc>
          <w:tcPr>
            <w:tcW w:w="851" w:type="dxa"/>
          </w:tcPr>
          <w:p w:rsidR="004D4C6A" w:rsidRPr="00D23609" w:rsidRDefault="004D4C6A" w:rsidP="003813CE">
            <w:pPr>
              <w:spacing w:after="0" w:line="240" w:lineRule="auto"/>
              <w:rPr>
                <w:rFonts w:ascii="Times New Roman" w:hAnsi="Times New Roman"/>
                <w:sz w:val="24"/>
                <w:szCs w:val="24"/>
                <w:lang w:val="uk-UA" w:eastAsia="ru-RU"/>
              </w:rPr>
            </w:pPr>
          </w:p>
        </w:tc>
        <w:tc>
          <w:tcPr>
            <w:tcW w:w="1701" w:type="dxa"/>
          </w:tcPr>
          <w:p w:rsidR="004D4C6A" w:rsidRPr="00D23609" w:rsidRDefault="004D4C6A" w:rsidP="003813CE">
            <w:pPr>
              <w:spacing w:after="0" w:line="240" w:lineRule="auto"/>
              <w:rPr>
                <w:rFonts w:ascii="Times New Roman" w:hAnsi="Times New Roman"/>
                <w:sz w:val="24"/>
                <w:szCs w:val="24"/>
                <w:lang w:val="uk-UA" w:eastAsia="ru-RU"/>
              </w:rPr>
            </w:pPr>
          </w:p>
        </w:tc>
      </w:tr>
      <w:tr w:rsidR="004D4C6A" w:rsidRPr="00D23609" w:rsidTr="001112D1">
        <w:tc>
          <w:tcPr>
            <w:tcW w:w="1984" w:type="dxa"/>
            <w:vMerge/>
          </w:tcPr>
          <w:p w:rsidR="004D4C6A" w:rsidRPr="00D23609" w:rsidRDefault="004D4C6A" w:rsidP="003813CE">
            <w:pPr>
              <w:spacing w:after="0" w:line="240" w:lineRule="auto"/>
              <w:rPr>
                <w:rFonts w:ascii="Times New Roman" w:hAnsi="Times New Roman"/>
                <w:sz w:val="24"/>
                <w:szCs w:val="24"/>
                <w:lang w:val="uk-UA" w:eastAsia="ru-RU"/>
              </w:rPr>
            </w:pPr>
          </w:p>
        </w:tc>
        <w:tc>
          <w:tcPr>
            <w:tcW w:w="3532"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Кількість освітніх закладів, що обслуговуються</w:t>
            </w:r>
          </w:p>
        </w:tc>
        <w:tc>
          <w:tcPr>
            <w:tcW w:w="1134"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 xml:space="preserve">     од.</w:t>
            </w:r>
          </w:p>
        </w:tc>
        <w:tc>
          <w:tcPr>
            <w:tcW w:w="1276" w:type="dxa"/>
          </w:tcPr>
          <w:p w:rsidR="004D4C6A" w:rsidRPr="00D23609" w:rsidRDefault="004D4C6A" w:rsidP="003813CE">
            <w:pPr>
              <w:spacing w:after="0" w:line="240" w:lineRule="auto"/>
              <w:rPr>
                <w:rFonts w:ascii="Times New Roman" w:hAnsi="Times New Roman"/>
                <w:sz w:val="20"/>
                <w:szCs w:val="20"/>
                <w:lang w:val="uk-UA" w:eastAsia="ru-RU"/>
              </w:rPr>
            </w:pPr>
            <w:r w:rsidRPr="00D23609">
              <w:rPr>
                <w:rFonts w:ascii="Times New Roman" w:hAnsi="Times New Roman"/>
                <w:sz w:val="20"/>
                <w:szCs w:val="20"/>
                <w:lang w:val="uk-UA" w:eastAsia="ru-RU"/>
              </w:rPr>
              <w:t xml:space="preserve">        42</w:t>
            </w:r>
          </w:p>
        </w:tc>
        <w:tc>
          <w:tcPr>
            <w:tcW w:w="1280" w:type="dxa"/>
          </w:tcPr>
          <w:p w:rsidR="004D4C6A" w:rsidRPr="00D23609" w:rsidRDefault="004D4C6A" w:rsidP="003813CE">
            <w:pPr>
              <w:spacing w:after="0" w:line="240" w:lineRule="auto"/>
              <w:rPr>
                <w:rFonts w:ascii="Times New Roman" w:hAnsi="Times New Roman"/>
                <w:sz w:val="20"/>
                <w:szCs w:val="20"/>
                <w:lang w:val="uk-UA" w:eastAsia="ru-RU"/>
              </w:rPr>
            </w:pPr>
            <w:r w:rsidRPr="00D23609">
              <w:rPr>
                <w:rFonts w:ascii="Times New Roman" w:hAnsi="Times New Roman"/>
                <w:sz w:val="20"/>
                <w:szCs w:val="20"/>
                <w:lang w:val="uk-UA" w:eastAsia="ru-RU"/>
              </w:rPr>
              <w:t xml:space="preserve">      42</w:t>
            </w:r>
          </w:p>
        </w:tc>
        <w:tc>
          <w:tcPr>
            <w:tcW w:w="1276" w:type="dxa"/>
          </w:tcPr>
          <w:p w:rsidR="004D4C6A" w:rsidRPr="00D23609" w:rsidRDefault="004D4C6A" w:rsidP="003813CE">
            <w:pPr>
              <w:spacing w:after="0" w:line="240" w:lineRule="auto"/>
              <w:rPr>
                <w:rFonts w:ascii="Times New Roman" w:hAnsi="Times New Roman"/>
                <w:sz w:val="20"/>
                <w:szCs w:val="20"/>
                <w:lang w:val="uk-UA" w:eastAsia="ru-RU"/>
              </w:rPr>
            </w:pPr>
            <w:r w:rsidRPr="00D23609">
              <w:rPr>
                <w:rFonts w:ascii="Times New Roman" w:hAnsi="Times New Roman"/>
                <w:sz w:val="20"/>
                <w:szCs w:val="20"/>
                <w:lang w:val="uk-UA" w:eastAsia="ru-RU"/>
              </w:rPr>
              <w:t xml:space="preserve">      42</w:t>
            </w:r>
          </w:p>
        </w:tc>
        <w:tc>
          <w:tcPr>
            <w:tcW w:w="1276" w:type="dxa"/>
          </w:tcPr>
          <w:p w:rsidR="004D4C6A" w:rsidRPr="00D23609" w:rsidRDefault="004D4C6A" w:rsidP="003813CE">
            <w:pPr>
              <w:spacing w:after="0" w:line="240" w:lineRule="auto"/>
              <w:rPr>
                <w:rFonts w:ascii="Times New Roman" w:hAnsi="Times New Roman"/>
                <w:sz w:val="20"/>
                <w:szCs w:val="20"/>
                <w:lang w:val="uk-UA" w:eastAsia="ru-RU"/>
              </w:rPr>
            </w:pPr>
            <w:r w:rsidRPr="00D23609">
              <w:rPr>
                <w:rFonts w:ascii="Times New Roman" w:hAnsi="Times New Roman"/>
                <w:sz w:val="20"/>
                <w:szCs w:val="20"/>
                <w:lang w:val="uk-UA" w:eastAsia="ru-RU"/>
              </w:rPr>
              <w:t xml:space="preserve">     42</w:t>
            </w:r>
          </w:p>
        </w:tc>
        <w:tc>
          <w:tcPr>
            <w:tcW w:w="857" w:type="dxa"/>
          </w:tcPr>
          <w:p w:rsidR="004D4C6A" w:rsidRPr="00D23609" w:rsidRDefault="004D4C6A" w:rsidP="003813CE">
            <w:pPr>
              <w:spacing w:after="0" w:line="240" w:lineRule="auto"/>
              <w:rPr>
                <w:rFonts w:ascii="Times New Roman" w:hAnsi="Times New Roman"/>
                <w:sz w:val="24"/>
                <w:szCs w:val="24"/>
                <w:lang w:val="uk-UA" w:eastAsia="ru-RU"/>
              </w:rPr>
            </w:pPr>
          </w:p>
        </w:tc>
        <w:tc>
          <w:tcPr>
            <w:tcW w:w="851" w:type="dxa"/>
          </w:tcPr>
          <w:p w:rsidR="004D4C6A" w:rsidRPr="00D23609" w:rsidRDefault="004D4C6A" w:rsidP="003813CE">
            <w:pPr>
              <w:spacing w:after="0" w:line="240" w:lineRule="auto"/>
              <w:rPr>
                <w:rFonts w:ascii="Times New Roman" w:hAnsi="Times New Roman"/>
                <w:sz w:val="24"/>
                <w:szCs w:val="24"/>
                <w:lang w:val="uk-UA" w:eastAsia="ru-RU"/>
              </w:rPr>
            </w:pPr>
          </w:p>
        </w:tc>
        <w:tc>
          <w:tcPr>
            <w:tcW w:w="1701" w:type="dxa"/>
          </w:tcPr>
          <w:p w:rsidR="004D4C6A" w:rsidRPr="00D23609" w:rsidRDefault="004D4C6A" w:rsidP="003813CE">
            <w:pPr>
              <w:spacing w:after="0" w:line="240" w:lineRule="auto"/>
              <w:rPr>
                <w:rFonts w:ascii="Times New Roman" w:hAnsi="Times New Roman"/>
                <w:sz w:val="24"/>
                <w:szCs w:val="24"/>
                <w:lang w:val="uk-UA" w:eastAsia="ru-RU"/>
              </w:rPr>
            </w:pPr>
          </w:p>
        </w:tc>
      </w:tr>
      <w:tr w:rsidR="004D4C6A" w:rsidRPr="00D23609" w:rsidTr="001112D1">
        <w:tc>
          <w:tcPr>
            <w:tcW w:w="1984" w:type="dxa"/>
            <w:vMerge/>
          </w:tcPr>
          <w:p w:rsidR="004D4C6A" w:rsidRPr="00D23609" w:rsidRDefault="004D4C6A" w:rsidP="003813CE">
            <w:pPr>
              <w:spacing w:after="0" w:line="240" w:lineRule="auto"/>
              <w:rPr>
                <w:rFonts w:ascii="Times New Roman" w:hAnsi="Times New Roman"/>
                <w:sz w:val="24"/>
                <w:szCs w:val="24"/>
                <w:lang w:val="uk-UA" w:eastAsia="ru-RU"/>
              </w:rPr>
            </w:pPr>
          </w:p>
        </w:tc>
        <w:tc>
          <w:tcPr>
            <w:tcW w:w="3532"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Кількість заходів (ремонтів)</w:t>
            </w:r>
          </w:p>
        </w:tc>
        <w:tc>
          <w:tcPr>
            <w:tcW w:w="1134"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 xml:space="preserve">     од.</w:t>
            </w:r>
          </w:p>
        </w:tc>
        <w:tc>
          <w:tcPr>
            <w:tcW w:w="1276" w:type="dxa"/>
          </w:tcPr>
          <w:p w:rsidR="004D4C6A" w:rsidRPr="00D23609" w:rsidRDefault="004D4C6A" w:rsidP="003813CE">
            <w:pPr>
              <w:spacing w:after="0" w:line="240" w:lineRule="auto"/>
              <w:rPr>
                <w:rFonts w:ascii="Times New Roman" w:hAnsi="Times New Roman"/>
                <w:sz w:val="20"/>
                <w:szCs w:val="20"/>
                <w:lang w:val="uk-UA" w:eastAsia="ru-RU"/>
              </w:rPr>
            </w:pPr>
            <w:r w:rsidRPr="00D23609">
              <w:rPr>
                <w:rFonts w:ascii="Times New Roman" w:hAnsi="Times New Roman"/>
                <w:sz w:val="20"/>
                <w:szCs w:val="20"/>
                <w:lang w:val="uk-UA" w:eastAsia="ru-RU"/>
              </w:rPr>
              <w:t xml:space="preserve">        216</w:t>
            </w:r>
          </w:p>
        </w:tc>
        <w:tc>
          <w:tcPr>
            <w:tcW w:w="1280" w:type="dxa"/>
          </w:tcPr>
          <w:p w:rsidR="004D4C6A" w:rsidRPr="00D23609" w:rsidRDefault="004D4C6A" w:rsidP="003813CE">
            <w:pPr>
              <w:spacing w:after="0" w:line="240" w:lineRule="auto"/>
              <w:rPr>
                <w:rFonts w:ascii="Times New Roman" w:hAnsi="Times New Roman"/>
                <w:sz w:val="20"/>
                <w:szCs w:val="20"/>
                <w:lang w:val="uk-UA" w:eastAsia="ru-RU"/>
              </w:rPr>
            </w:pPr>
            <w:r w:rsidRPr="00D23609">
              <w:rPr>
                <w:rFonts w:ascii="Times New Roman" w:hAnsi="Times New Roman"/>
                <w:sz w:val="20"/>
                <w:szCs w:val="20"/>
                <w:lang w:val="uk-UA" w:eastAsia="ru-RU"/>
              </w:rPr>
              <w:t xml:space="preserve">       72</w:t>
            </w:r>
          </w:p>
        </w:tc>
        <w:tc>
          <w:tcPr>
            <w:tcW w:w="1276" w:type="dxa"/>
          </w:tcPr>
          <w:p w:rsidR="004D4C6A" w:rsidRPr="00D23609" w:rsidRDefault="004D4C6A" w:rsidP="003813CE">
            <w:pPr>
              <w:spacing w:after="0" w:line="240" w:lineRule="auto"/>
              <w:rPr>
                <w:rFonts w:ascii="Times New Roman" w:hAnsi="Times New Roman"/>
                <w:sz w:val="20"/>
                <w:szCs w:val="20"/>
                <w:lang w:val="uk-UA" w:eastAsia="ru-RU"/>
              </w:rPr>
            </w:pPr>
            <w:r w:rsidRPr="00D23609">
              <w:rPr>
                <w:rFonts w:ascii="Times New Roman" w:hAnsi="Times New Roman"/>
                <w:sz w:val="20"/>
                <w:szCs w:val="20"/>
                <w:lang w:val="uk-UA" w:eastAsia="ru-RU"/>
              </w:rPr>
              <w:t xml:space="preserve">       72</w:t>
            </w:r>
          </w:p>
        </w:tc>
        <w:tc>
          <w:tcPr>
            <w:tcW w:w="1276" w:type="dxa"/>
          </w:tcPr>
          <w:p w:rsidR="004D4C6A" w:rsidRPr="00D23609" w:rsidRDefault="004D4C6A" w:rsidP="003813CE">
            <w:pPr>
              <w:spacing w:after="0" w:line="240" w:lineRule="auto"/>
              <w:rPr>
                <w:rFonts w:ascii="Times New Roman" w:hAnsi="Times New Roman"/>
                <w:sz w:val="20"/>
                <w:szCs w:val="20"/>
                <w:lang w:val="uk-UA" w:eastAsia="ru-RU"/>
              </w:rPr>
            </w:pPr>
            <w:r w:rsidRPr="00D23609">
              <w:rPr>
                <w:rFonts w:ascii="Times New Roman" w:hAnsi="Times New Roman"/>
                <w:sz w:val="20"/>
                <w:szCs w:val="20"/>
                <w:lang w:val="uk-UA" w:eastAsia="ru-RU"/>
              </w:rPr>
              <w:t xml:space="preserve">     72</w:t>
            </w:r>
          </w:p>
        </w:tc>
        <w:tc>
          <w:tcPr>
            <w:tcW w:w="857" w:type="dxa"/>
          </w:tcPr>
          <w:p w:rsidR="004D4C6A" w:rsidRPr="00D23609" w:rsidRDefault="004D4C6A" w:rsidP="003813CE">
            <w:pPr>
              <w:spacing w:after="0" w:line="240" w:lineRule="auto"/>
              <w:rPr>
                <w:rFonts w:ascii="Times New Roman" w:hAnsi="Times New Roman"/>
                <w:sz w:val="24"/>
                <w:szCs w:val="24"/>
                <w:lang w:val="uk-UA" w:eastAsia="ru-RU"/>
              </w:rPr>
            </w:pPr>
          </w:p>
        </w:tc>
        <w:tc>
          <w:tcPr>
            <w:tcW w:w="851" w:type="dxa"/>
          </w:tcPr>
          <w:p w:rsidR="004D4C6A" w:rsidRPr="00D23609" w:rsidRDefault="004D4C6A" w:rsidP="003813CE">
            <w:pPr>
              <w:spacing w:after="0" w:line="240" w:lineRule="auto"/>
              <w:rPr>
                <w:rFonts w:ascii="Times New Roman" w:hAnsi="Times New Roman"/>
                <w:sz w:val="24"/>
                <w:szCs w:val="24"/>
                <w:lang w:val="uk-UA" w:eastAsia="ru-RU"/>
              </w:rPr>
            </w:pPr>
          </w:p>
        </w:tc>
        <w:tc>
          <w:tcPr>
            <w:tcW w:w="1701" w:type="dxa"/>
          </w:tcPr>
          <w:p w:rsidR="004D4C6A" w:rsidRPr="00D23609" w:rsidRDefault="004D4C6A" w:rsidP="003813CE">
            <w:pPr>
              <w:spacing w:after="0" w:line="240" w:lineRule="auto"/>
              <w:rPr>
                <w:rFonts w:ascii="Times New Roman" w:hAnsi="Times New Roman"/>
                <w:sz w:val="24"/>
                <w:szCs w:val="24"/>
                <w:lang w:val="uk-UA" w:eastAsia="ru-RU"/>
              </w:rPr>
            </w:pPr>
          </w:p>
        </w:tc>
      </w:tr>
      <w:tr w:rsidR="004D4C6A" w:rsidRPr="00D23609" w:rsidTr="001112D1">
        <w:tc>
          <w:tcPr>
            <w:tcW w:w="1984" w:type="dxa"/>
            <w:vMerge/>
          </w:tcPr>
          <w:p w:rsidR="004D4C6A" w:rsidRPr="00D23609" w:rsidRDefault="004D4C6A" w:rsidP="003813CE">
            <w:pPr>
              <w:spacing w:after="0" w:line="240" w:lineRule="auto"/>
              <w:rPr>
                <w:rFonts w:ascii="Times New Roman" w:hAnsi="Times New Roman"/>
                <w:sz w:val="24"/>
                <w:szCs w:val="24"/>
                <w:lang w:val="uk-UA" w:eastAsia="ru-RU"/>
              </w:rPr>
            </w:pPr>
          </w:p>
        </w:tc>
        <w:tc>
          <w:tcPr>
            <w:tcW w:w="3532"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Показник ефективності</w:t>
            </w:r>
          </w:p>
        </w:tc>
        <w:tc>
          <w:tcPr>
            <w:tcW w:w="1134" w:type="dxa"/>
          </w:tcPr>
          <w:p w:rsidR="004D4C6A" w:rsidRPr="00D23609" w:rsidRDefault="004D4C6A" w:rsidP="003813CE">
            <w:pPr>
              <w:spacing w:after="0" w:line="240" w:lineRule="auto"/>
              <w:rPr>
                <w:rFonts w:ascii="Times New Roman" w:hAnsi="Times New Roman"/>
                <w:sz w:val="24"/>
                <w:szCs w:val="24"/>
                <w:lang w:val="uk-UA" w:eastAsia="ru-RU"/>
              </w:rPr>
            </w:pPr>
          </w:p>
        </w:tc>
        <w:tc>
          <w:tcPr>
            <w:tcW w:w="1276" w:type="dxa"/>
          </w:tcPr>
          <w:p w:rsidR="004D4C6A" w:rsidRPr="00D23609" w:rsidRDefault="004D4C6A" w:rsidP="003813CE">
            <w:pPr>
              <w:spacing w:after="0" w:line="240" w:lineRule="auto"/>
              <w:rPr>
                <w:rFonts w:ascii="Times New Roman" w:hAnsi="Times New Roman"/>
                <w:sz w:val="20"/>
                <w:szCs w:val="20"/>
                <w:lang w:val="uk-UA" w:eastAsia="ru-RU"/>
              </w:rPr>
            </w:pPr>
          </w:p>
        </w:tc>
        <w:tc>
          <w:tcPr>
            <w:tcW w:w="1280" w:type="dxa"/>
          </w:tcPr>
          <w:p w:rsidR="004D4C6A" w:rsidRPr="00D23609" w:rsidRDefault="004D4C6A" w:rsidP="003813CE">
            <w:pPr>
              <w:spacing w:after="0" w:line="240" w:lineRule="auto"/>
              <w:rPr>
                <w:rFonts w:ascii="Times New Roman" w:hAnsi="Times New Roman"/>
                <w:sz w:val="20"/>
                <w:szCs w:val="20"/>
                <w:lang w:val="uk-UA" w:eastAsia="ru-RU"/>
              </w:rPr>
            </w:pPr>
          </w:p>
        </w:tc>
        <w:tc>
          <w:tcPr>
            <w:tcW w:w="1276" w:type="dxa"/>
          </w:tcPr>
          <w:p w:rsidR="004D4C6A" w:rsidRPr="00D23609" w:rsidRDefault="004D4C6A" w:rsidP="003813CE">
            <w:pPr>
              <w:spacing w:after="0" w:line="240" w:lineRule="auto"/>
              <w:rPr>
                <w:rFonts w:ascii="Times New Roman" w:hAnsi="Times New Roman"/>
                <w:sz w:val="20"/>
                <w:szCs w:val="20"/>
                <w:lang w:val="uk-UA" w:eastAsia="ru-RU"/>
              </w:rPr>
            </w:pPr>
          </w:p>
        </w:tc>
        <w:tc>
          <w:tcPr>
            <w:tcW w:w="1276" w:type="dxa"/>
          </w:tcPr>
          <w:p w:rsidR="004D4C6A" w:rsidRPr="00D23609" w:rsidRDefault="004D4C6A" w:rsidP="003813CE">
            <w:pPr>
              <w:spacing w:after="0" w:line="240" w:lineRule="auto"/>
              <w:rPr>
                <w:rFonts w:ascii="Times New Roman" w:hAnsi="Times New Roman"/>
                <w:sz w:val="20"/>
                <w:szCs w:val="20"/>
                <w:lang w:val="uk-UA" w:eastAsia="ru-RU"/>
              </w:rPr>
            </w:pPr>
          </w:p>
        </w:tc>
        <w:tc>
          <w:tcPr>
            <w:tcW w:w="857" w:type="dxa"/>
          </w:tcPr>
          <w:p w:rsidR="004D4C6A" w:rsidRPr="00D23609" w:rsidRDefault="004D4C6A" w:rsidP="003813CE">
            <w:pPr>
              <w:spacing w:after="0" w:line="240" w:lineRule="auto"/>
              <w:rPr>
                <w:rFonts w:ascii="Times New Roman" w:hAnsi="Times New Roman"/>
                <w:sz w:val="24"/>
                <w:szCs w:val="24"/>
                <w:lang w:val="uk-UA" w:eastAsia="ru-RU"/>
              </w:rPr>
            </w:pPr>
          </w:p>
        </w:tc>
        <w:tc>
          <w:tcPr>
            <w:tcW w:w="851" w:type="dxa"/>
          </w:tcPr>
          <w:p w:rsidR="004D4C6A" w:rsidRPr="00D23609" w:rsidRDefault="004D4C6A" w:rsidP="003813CE">
            <w:pPr>
              <w:spacing w:after="0" w:line="240" w:lineRule="auto"/>
              <w:rPr>
                <w:rFonts w:ascii="Times New Roman" w:hAnsi="Times New Roman"/>
                <w:sz w:val="24"/>
                <w:szCs w:val="24"/>
                <w:lang w:val="uk-UA" w:eastAsia="ru-RU"/>
              </w:rPr>
            </w:pPr>
          </w:p>
        </w:tc>
        <w:tc>
          <w:tcPr>
            <w:tcW w:w="1701" w:type="dxa"/>
          </w:tcPr>
          <w:p w:rsidR="004D4C6A" w:rsidRPr="00D23609" w:rsidRDefault="004D4C6A" w:rsidP="003813CE">
            <w:pPr>
              <w:spacing w:after="0" w:line="240" w:lineRule="auto"/>
              <w:rPr>
                <w:rFonts w:ascii="Times New Roman" w:hAnsi="Times New Roman"/>
                <w:sz w:val="24"/>
                <w:szCs w:val="24"/>
                <w:lang w:val="uk-UA" w:eastAsia="ru-RU"/>
              </w:rPr>
            </w:pPr>
          </w:p>
        </w:tc>
      </w:tr>
      <w:tr w:rsidR="004D4C6A" w:rsidRPr="00D23609" w:rsidTr="001112D1">
        <w:tc>
          <w:tcPr>
            <w:tcW w:w="1984" w:type="dxa"/>
            <w:vMerge/>
          </w:tcPr>
          <w:p w:rsidR="004D4C6A" w:rsidRPr="00D23609" w:rsidRDefault="004D4C6A" w:rsidP="003813CE">
            <w:pPr>
              <w:spacing w:after="0" w:line="240" w:lineRule="auto"/>
              <w:rPr>
                <w:rFonts w:ascii="Times New Roman" w:hAnsi="Times New Roman"/>
                <w:sz w:val="24"/>
                <w:szCs w:val="24"/>
                <w:lang w:val="uk-UA" w:eastAsia="ru-RU"/>
              </w:rPr>
            </w:pPr>
          </w:p>
        </w:tc>
        <w:tc>
          <w:tcPr>
            <w:tcW w:w="3532"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Витрати на 1 захід</w:t>
            </w:r>
          </w:p>
        </w:tc>
        <w:tc>
          <w:tcPr>
            <w:tcW w:w="1134"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Тис.Грн.</w:t>
            </w:r>
          </w:p>
        </w:tc>
        <w:tc>
          <w:tcPr>
            <w:tcW w:w="1276" w:type="dxa"/>
          </w:tcPr>
          <w:p w:rsidR="004D4C6A" w:rsidRPr="00D23609" w:rsidRDefault="004D4C6A" w:rsidP="003813CE">
            <w:pPr>
              <w:spacing w:after="0" w:line="240" w:lineRule="auto"/>
              <w:rPr>
                <w:rFonts w:ascii="Times New Roman" w:hAnsi="Times New Roman"/>
                <w:sz w:val="20"/>
                <w:szCs w:val="20"/>
                <w:lang w:val="uk-UA" w:eastAsia="ru-RU"/>
              </w:rPr>
            </w:pPr>
            <w:r w:rsidRPr="00D23609">
              <w:rPr>
                <w:rFonts w:ascii="Times New Roman" w:hAnsi="Times New Roman"/>
                <w:sz w:val="20"/>
                <w:szCs w:val="20"/>
                <w:lang w:val="uk-UA" w:eastAsia="ru-RU"/>
              </w:rPr>
              <w:t xml:space="preserve">    397,357</w:t>
            </w:r>
          </w:p>
        </w:tc>
        <w:tc>
          <w:tcPr>
            <w:tcW w:w="1280" w:type="dxa"/>
          </w:tcPr>
          <w:p w:rsidR="004D4C6A" w:rsidRPr="00D23609" w:rsidRDefault="004D4C6A" w:rsidP="003813CE">
            <w:pPr>
              <w:spacing w:after="0" w:line="240" w:lineRule="auto"/>
              <w:rPr>
                <w:rFonts w:ascii="Times New Roman" w:hAnsi="Times New Roman"/>
                <w:sz w:val="20"/>
                <w:szCs w:val="20"/>
                <w:lang w:val="uk-UA" w:eastAsia="ru-RU"/>
              </w:rPr>
            </w:pPr>
            <w:r w:rsidRPr="00D23609">
              <w:rPr>
                <w:rFonts w:ascii="Times New Roman" w:hAnsi="Times New Roman"/>
                <w:sz w:val="20"/>
                <w:szCs w:val="20"/>
                <w:lang w:val="uk-UA" w:eastAsia="ru-RU"/>
              </w:rPr>
              <w:t xml:space="preserve">   352,083</w:t>
            </w:r>
          </w:p>
        </w:tc>
        <w:tc>
          <w:tcPr>
            <w:tcW w:w="1276" w:type="dxa"/>
          </w:tcPr>
          <w:p w:rsidR="004D4C6A" w:rsidRPr="00D23609" w:rsidRDefault="004D4C6A" w:rsidP="003813CE">
            <w:pPr>
              <w:spacing w:after="0" w:line="240" w:lineRule="auto"/>
              <w:rPr>
                <w:rFonts w:ascii="Times New Roman" w:hAnsi="Times New Roman"/>
                <w:sz w:val="20"/>
                <w:szCs w:val="20"/>
                <w:lang w:val="uk-UA" w:eastAsia="ru-RU"/>
              </w:rPr>
            </w:pPr>
            <w:r w:rsidRPr="00D23609">
              <w:rPr>
                <w:rFonts w:ascii="Times New Roman" w:hAnsi="Times New Roman"/>
                <w:sz w:val="20"/>
                <w:szCs w:val="20"/>
                <w:lang w:val="uk-UA" w:eastAsia="ru-RU"/>
              </w:rPr>
              <w:t xml:space="preserve">   402,939</w:t>
            </w:r>
          </w:p>
        </w:tc>
        <w:tc>
          <w:tcPr>
            <w:tcW w:w="1276" w:type="dxa"/>
          </w:tcPr>
          <w:p w:rsidR="004D4C6A" w:rsidRPr="00D23609" w:rsidRDefault="004D4C6A" w:rsidP="003813CE">
            <w:pPr>
              <w:spacing w:after="0" w:line="240" w:lineRule="auto"/>
              <w:rPr>
                <w:rFonts w:ascii="Times New Roman" w:hAnsi="Times New Roman"/>
                <w:sz w:val="20"/>
                <w:szCs w:val="20"/>
                <w:lang w:val="uk-UA" w:eastAsia="ru-RU"/>
              </w:rPr>
            </w:pPr>
            <w:r w:rsidRPr="00D23609">
              <w:rPr>
                <w:rFonts w:ascii="Times New Roman" w:hAnsi="Times New Roman"/>
                <w:sz w:val="20"/>
                <w:szCs w:val="20"/>
                <w:lang w:val="uk-UA" w:eastAsia="ru-RU"/>
              </w:rPr>
              <w:t xml:space="preserve">   437,049</w:t>
            </w:r>
          </w:p>
        </w:tc>
        <w:tc>
          <w:tcPr>
            <w:tcW w:w="857" w:type="dxa"/>
          </w:tcPr>
          <w:p w:rsidR="004D4C6A" w:rsidRPr="00D23609" w:rsidRDefault="004D4C6A" w:rsidP="003813CE">
            <w:pPr>
              <w:spacing w:after="0" w:line="240" w:lineRule="auto"/>
              <w:rPr>
                <w:rFonts w:ascii="Times New Roman" w:hAnsi="Times New Roman"/>
                <w:sz w:val="24"/>
                <w:szCs w:val="24"/>
                <w:lang w:val="uk-UA" w:eastAsia="ru-RU"/>
              </w:rPr>
            </w:pPr>
          </w:p>
        </w:tc>
        <w:tc>
          <w:tcPr>
            <w:tcW w:w="851" w:type="dxa"/>
          </w:tcPr>
          <w:p w:rsidR="004D4C6A" w:rsidRPr="00D23609" w:rsidRDefault="004D4C6A" w:rsidP="003813CE">
            <w:pPr>
              <w:spacing w:after="0" w:line="240" w:lineRule="auto"/>
              <w:rPr>
                <w:rFonts w:ascii="Times New Roman" w:hAnsi="Times New Roman"/>
                <w:sz w:val="24"/>
                <w:szCs w:val="24"/>
                <w:lang w:val="uk-UA" w:eastAsia="ru-RU"/>
              </w:rPr>
            </w:pPr>
          </w:p>
        </w:tc>
        <w:tc>
          <w:tcPr>
            <w:tcW w:w="1701" w:type="dxa"/>
          </w:tcPr>
          <w:p w:rsidR="004D4C6A" w:rsidRPr="00D23609" w:rsidRDefault="004D4C6A" w:rsidP="003813CE">
            <w:pPr>
              <w:spacing w:after="0" w:line="240" w:lineRule="auto"/>
              <w:rPr>
                <w:rFonts w:ascii="Times New Roman" w:hAnsi="Times New Roman"/>
                <w:sz w:val="24"/>
                <w:szCs w:val="24"/>
                <w:lang w:val="uk-UA" w:eastAsia="ru-RU"/>
              </w:rPr>
            </w:pPr>
          </w:p>
        </w:tc>
      </w:tr>
      <w:tr w:rsidR="004D4C6A" w:rsidRPr="00D23609" w:rsidTr="001112D1">
        <w:tc>
          <w:tcPr>
            <w:tcW w:w="1984" w:type="dxa"/>
            <w:vMerge/>
          </w:tcPr>
          <w:p w:rsidR="004D4C6A" w:rsidRPr="00D23609" w:rsidRDefault="004D4C6A" w:rsidP="003813CE">
            <w:pPr>
              <w:spacing w:after="0" w:line="240" w:lineRule="auto"/>
              <w:rPr>
                <w:rFonts w:ascii="Times New Roman" w:hAnsi="Times New Roman"/>
                <w:sz w:val="24"/>
                <w:szCs w:val="24"/>
                <w:lang w:val="uk-UA" w:eastAsia="ru-RU"/>
              </w:rPr>
            </w:pPr>
          </w:p>
        </w:tc>
        <w:tc>
          <w:tcPr>
            <w:tcW w:w="3532"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Показник якості</w:t>
            </w:r>
          </w:p>
        </w:tc>
        <w:tc>
          <w:tcPr>
            <w:tcW w:w="1134" w:type="dxa"/>
          </w:tcPr>
          <w:p w:rsidR="004D4C6A" w:rsidRPr="00D23609" w:rsidRDefault="004D4C6A" w:rsidP="003813CE">
            <w:pPr>
              <w:spacing w:after="0" w:line="240" w:lineRule="auto"/>
              <w:rPr>
                <w:rFonts w:ascii="Times New Roman" w:hAnsi="Times New Roman"/>
                <w:sz w:val="24"/>
                <w:szCs w:val="24"/>
                <w:lang w:val="uk-UA" w:eastAsia="ru-RU"/>
              </w:rPr>
            </w:pPr>
          </w:p>
        </w:tc>
        <w:tc>
          <w:tcPr>
            <w:tcW w:w="1276" w:type="dxa"/>
          </w:tcPr>
          <w:p w:rsidR="004D4C6A" w:rsidRPr="00D23609" w:rsidRDefault="004D4C6A" w:rsidP="003813CE">
            <w:pPr>
              <w:spacing w:after="0" w:line="240" w:lineRule="auto"/>
              <w:rPr>
                <w:rFonts w:ascii="Times New Roman" w:hAnsi="Times New Roman"/>
                <w:sz w:val="20"/>
                <w:szCs w:val="20"/>
                <w:lang w:val="uk-UA" w:eastAsia="ru-RU"/>
              </w:rPr>
            </w:pPr>
          </w:p>
        </w:tc>
        <w:tc>
          <w:tcPr>
            <w:tcW w:w="1280" w:type="dxa"/>
          </w:tcPr>
          <w:p w:rsidR="004D4C6A" w:rsidRPr="00D23609" w:rsidRDefault="004D4C6A" w:rsidP="003813CE">
            <w:pPr>
              <w:spacing w:after="0" w:line="240" w:lineRule="auto"/>
              <w:rPr>
                <w:rFonts w:ascii="Times New Roman" w:hAnsi="Times New Roman"/>
                <w:sz w:val="20"/>
                <w:szCs w:val="20"/>
                <w:lang w:val="uk-UA" w:eastAsia="ru-RU"/>
              </w:rPr>
            </w:pPr>
          </w:p>
        </w:tc>
        <w:tc>
          <w:tcPr>
            <w:tcW w:w="1276" w:type="dxa"/>
          </w:tcPr>
          <w:p w:rsidR="004D4C6A" w:rsidRPr="00D23609" w:rsidRDefault="004D4C6A" w:rsidP="003813CE">
            <w:pPr>
              <w:spacing w:after="0" w:line="240" w:lineRule="auto"/>
              <w:rPr>
                <w:rFonts w:ascii="Times New Roman" w:hAnsi="Times New Roman"/>
                <w:sz w:val="20"/>
                <w:szCs w:val="20"/>
                <w:lang w:val="uk-UA" w:eastAsia="ru-RU"/>
              </w:rPr>
            </w:pPr>
          </w:p>
        </w:tc>
        <w:tc>
          <w:tcPr>
            <w:tcW w:w="1276" w:type="dxa"/>
          </w:tcPr>
          <w:p w:rsidR="004D4C6A" w:rsidRPr="00D23609" w:rsidRDefault="004D4C6A" w:rsidP="003813CE">
            <w:pPr>
              <w:spacing w:after="0" w:line="240" w:lineRule="auto"/>
              <w:rPr>
                <w:rFonts w:ascii="Times New Roman" w:hAnsi="Times New Roman"/>
                <w:sz w:val="20"/>
                <w:szCs w:val="20"/>
                <w:lang w:val="uk-UA" w:eastAsia="ru-RU"/>
              </w:rPr>
            </w:pPr>
          </w:p>
        </w:tc>
        <w:tc>
          <w:tcPr>
            <w:tcW w:w="857" w:type="dxa"/>
          </w:tcPr>
          <w:p w:rsidR="004D4C6A" w:rsidRPr="00D23609" w:rsidRDefault="004D4C6A" w:rsidP="003813CE">
            <w:pPr>
              <w:spacing w:after="0" w:line="240" w:lineRule="auto"/>
              <w:rPr>
                <w:rFonts w:ascii="Times New Roman" w:hAnsi="Times New Roman"/>
                <w:sz w:val="24"/>
                <w:szCs w:val="24"/>
                <w:lang w:val="uk-UA" w:eastAsia="ru-RU"/>
              </w:rPr>
            </w:pPr>
          </w:p>
        </w:tc>
        <w:tc>
          <w:tcPr>
            <w:tcW w:w="851" w:type="dxa"/>
          </w:tcPr>
          <w:p w:rsidR="004D4C6A" w:rsidRPr="00D23609" w:rsidRDefault="004D4C6A" w:rsidP="003813CE">
            <w:pPr>
              <w:spacing w:after="0" w:line="240" w:lineRule="auto"/>
              <w:rPr>
                <w:rFonts w:ascii="Times New Roman" w:hAnsi="Times New Roman"/>
                <w:sz w:val="24"/>
                <w:szCs w:val="24"/>
                <w:lang w:val="uk-UA" w:eastAsia="ru-RU"/>
              </w:rPr>
            </w:pPr>
          </w:p>
        </w:tc>
        <w:tc>
          <w:tcPr>
            <w:tcW w:w="1701" w:type="dxa"/>
          </w:tcPr>
          <w:p w:rsidR="004D4C6A" w:rsidRPr="00D23609" w:rsidRDefault="004D4C6A" w:rsidP="003813CE">
            <w:pPr>
              <w:spacing w:after="0" w:line="240" w:lineRule="auto"/>
              <w:rPr>
                <w:rFonts w:ascii="Times New Roman" w:hAnsi="Times New Roman"/>
                <w:sz w:val="24"/>
                <w:szCs w:val="24"/>
                <w:lang w:val="uk-UA" w:eastAsia="ru-RU"/>
              </w:rPr>
            </w:pPr>
          </w:p>
        </w:tc>
      </w:tr>
      <w:tr w:rsidR="004D4C6A" w:rsidRPr="00D23609" w:rsidTr="001112D1">
        <w:tc>
          <w:tcPr>
            <w:tcW w:w="1984" w:type="dxa"/>
            <w:vMerge/>
          </w:tcPr>
          <w:p w:rsidR="004D4C6A" w:rsidRPr="00D23609" w:rsidRDefault="004D4C6A" w:rsidP="003813CE">
            <w:pPr>
              <w:spacing w:after="0" w:line="240" w:lineRule="auto"/>
              <w:rPr>
                <w:rFonts w:ascii="Times New Roman" w:hAnsi="Times New Roman"/>
                <w:sz w:val="24"/>
                <w:szCs w:val="24"/>
                <w:lang w:val="uk-UA" w:eastAsia="ru-RU"/>
              </w:rPr>
            </w:pPr>
          </w:p>
        </w:tc>
        <w:tc>
          <w:tcPr>
            <w:tcW w:w="3532"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Рівень виконання робіт з капітального</w:t>
            </w:r>
          </w:p>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ремонту приміщень порівняно з минулим роком</w:t>
            </w:r>
          </w:p>
        </w:tc>
        <w:tc>
          <w:tcPr>
            <w:tcW w:w="1134"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w:t>
            </w:r>
          </w:p>
        </w:tc>
        <w:tc>
          <w:tcPr>
            <w:tcW w:w="1276" w:type="dxa"/>
          </w:tcPr>
          <w:p w:rsidR="004D4C6A" w:rsidRPr="00D23609" w:rsidRDefault="004D4C6A" w:rsidP="003813CE">
            <w:pPr>
              <w:spacing w:after="0" w:line="240" w:lineRule="auto"/>
              <w:rPr>
                <w:rFonts w:ascii="Times New Roman" w:hAnsi="Times New Roman"/>
                <w:sz w:val="20"/>
                <w:szCs w:val="20"/>
                <w:lang w:val="uk-UA" w:eastAsia="ru-RU"/>
              </w:rPr>
            </w:pPr>
            <w:r w:rsidRPr="00D23609">
              <w:rPr>
                <w:rFonts w:ascii="Times New Roman" w:hAnsi="Times New Roman"/>
                <w:sz w:val="20"/>
                <w:szCs w:val="20"/>
                <w:lang w:val="uk-UA" w:eastAsia="ru-RU"/>
              </w:rPr>
              <w:t xml:space="preserve">     100</w:t>
            </w:r>
          </w:p>
        </w:tc>
        <w:tc>
          <w:tcPr>
            <w:tcW w:w="1280" w:type="dxa"/>
          </w:tcPr>
          <w:p w:rsidR="004D4C6A" w:rsidRPr="00D23609" w:rsidRDefault="004D4C6A" w:rsidP="003813CE">
            <w:pPr>
              <w:spacing w:after="0" w:line="240" w:lineRule="auto"/>
              <w:rPr>
                <w:rFonts w:ascii="Times New Roman" w:hAnsi="Times New Roman"/>
                <w:sz w:val="20"/>
                <w:szCs w:val="20"/>
                <w:lang w:val="uk-UA" w:eastAsia="ru-RU"/>
              </w:rPr>
            </w:pPr>
            <w:r w:rsidRPr="00D23609">
              <w:rPr>
                <w:rFonts w:ascii="Times New Roman" w:hAnsi="Times New Roman"/>
                <w:sz w:val="20"/>
                <w:szCs w:val="20"/>
                <w:lang w:val="uk-UA" w:eastAsia="ru-RU"/>
              </w:rPr>
              <w:t xml:space="preserve">     100</w:t>
            </w:r>
          </w:p>
        </w:tc>
        <w:tc>
          <w:tcPr>
            <w:tcW w:w="1276" w:type="dxa"/>
          </w:tcPr>
          <w:p w:rsidR="004D4C6A" w:rsidRPr="00D23609" w:rsidRDefault="004D4C6A" w:rsidP="003813CE">
            <w:pPr>
              <w:spacing w:after="0" w:line="240" w:lineRule="auto"/>
              <w:rPr>
                <w:rFonts w:ascii="Times New Roman" w:hAnsi="Times New Roman"/>
                <w:sz w:val="20"/>
                <w:szCs w:val="20"/>
                <w:lang w:val="uk-UA" w:eastAsia="ru-RU"/>
              </w:rPr>
            </w:pPr>
            <w:r w:rsidRPr="00D23609">
              <w:rPr>
                <w:rFonts w:ascii="Times New Roman" w:hAnsi="Times New Roman"/>
                <w:sz w:val="20"/>
                <w:szCs w:val="20"/>
                <w:lang w:val="uk-UA" w:eastAsia="ru-RU"/>
              </w:rPr>
              <w:t>100</w:t>
            </w:r>
          </w:p>
        </w:tc>
        <w:tc>
          <w:tcPr>
            <w:tcW w:w="1276" w:type="dxa"/>
          </w:tcPr>
          <w:p w:rsidR="004D4C6A" w:rsidRPr="00D23609" w:rsidRDefault="004D4C6A" w:rsidP="003813CE">
            <w:pPr>
              <w:spacing w:after="0" w:line="240" w:lineRule="auto"/>
              <w:rPr>
                <w:rFonts w:ascii="Times New Roman" w:hAnsi="Times New Roman"/>
                <w:sz w:val="20"/>
                <w:szCs w:val="20"/>
                <w:lang w:val="uk-UA" w:eastAsia="ru-RU"/>
              </w:rPr>
            </w:pPr>
            <w:r w:rsidRPr="00D23609">
              <w:rPr>
                <w:rFonts w:ascii="Times New Roman" w:hAnsi="Times New Roman"/>
                <w:sz w:val="20"/>
                <w:szCs w:val="20"/>
                <w:lang w:val="uk-UA" w:eastAsia="ru-RU"/>
              </w:rPr>
              <w:t xml:space="preserve">     100</w:t>
            </w:r>
          </w:p>
        </w:tc>
        <w:tc>
          <w:tcPr>
            <w:tcW w:w="857" w:type="dxa"/>
          </w:tcPr>
          <w:p w:rsidR="004D4C6A" w:rsidRPr="00D23609" w:rsidRDefault="004D4C6A" w:rsidP="003813CE">
            <w:pPr>
              <w:spacing w:after="0" w:line="240" w:lineRule="auto"/>
              <w:rPr>
                <w:rFonts w:ascii="Times New Roman" w:hAnsi="Times New Roman"/>
                <w:sz w:val="24"/>
                <w:szCs w:val="24"/>
                <w:lang w:val="uk-UA" w:eastAsia="ru-RU"/>
              </w:rPr>
            </w:pPr>
          </w:p>
        </w:tc>
        <w:tc>
          <w:tcPr>
            <w:tcW w:w="851" w:type="dxa"/>
          </w:tcPr>
          <w:p w:rsidR="004D4C6A" w:rsidRPr="00D23609" w:rsidRDefault="004D4C6A" w:rsidP="003813CE">
            <w:pPr>
              <w:spacing w:after="0" w:line="240" w:lineRule="auto"/>
              <w:rPr>
                <w:rFonts w:ascii="Times New Roman" w:hAnsi="Times New Roman"/>
                <w:sz w:val="24"/>
                <w:szCs w:val="24"/>
                <w:lang w:val="uk-UA" w:eastAsia="ru-RU"/>
              </w:rPr>
            </w:pPr>
          </w:p>
        </w:tc>
        <w:tc>
          <w:tcPr>
            <w:tcW w:w="1701" w:type="dxa"/>
          </w:tcPr>
          <w:p w:rsidR="004D4C6A" w:rsidRPr="00D23609" w:rsidRDefault="004D4C6A" w:rsidP="003813CE">
            <w:pPr>
              <w:spacing w:after="0" w:line="240" w:lineRule="auto"/>
              <w:rPr>
                <w:rFonts w:ascii="Times New Roman" w:hAnsi="Times New Roman"/>
                <w:sz w:val="24"/>
                <w:szCs w:val="24"/>
                <w:lang w:val="uk-UA" w:eastAsia="ru-RU"/>
              </w:rPr>
            </w:pPr>
          </w:p>
        </w:tc>
      </w:tr>
      <w:tr w:rsidR="004D4C6A" w:rsidRPr="00D23609" w:rsidTr="001112D1">
        <w:tc>
          <w:tcPr>
            <w:tcW w:w="1984" w:type="dxa"/>
            <w:vMerge w:val="restart"/>
          </w:tcPr>
          <w:p w:rsidR="004D4C6A" w:rsidRPr="00D23609" w:rsidRDefault="00D23609" w:rsidP="00D23609">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Завдання</w:t>
            </w:r>
            <w:r w:rsidR="004D4C6A" w:rsidRPr="00D23609">
              <w:rPr>
                <w:rFonts w:ascii="Times New Roman" w:hAnsi="Times New Roman"/>
                <w:sz w:val="24"/>
                <w:szCs w:val="24"/>
                <w:lang w:val="uk-UA" w:eastAsia="ru-RU"/>
              </w:rPr>
              <w:t xml:space="preserve"> 4. Забезпечення належного стану утримання закладів </w:t>
            </w:r>
            <w:r>
              <w:rPr>
                <w:rFonts w:ascii="Times New Roman" w:hAnsi="Times New Roman"/>
                <w:sz w:val="24"/>
                <w:szCs w:val="24"/>
                <w:lang w:val="uk-UA" w:eastAsia="ru-RU"/>
              </w:rPr>
              <w:t>Управління</w:t>
            </w:r>
            <w:r w:rsidR="004D4C6A" w:rsidRPr="00D23609">
              <w:rPr>
                <w:rFonts w:ascii="Times New Roman" w:hAnsi="Times New Roman"/>
                <w:sz w:val="24"/>
                <w:szCs w:val="24"/>
                <w:lang w:val="uk-UA" w:eastAsia="ru-RU"/>
              </w:rPr>
              <w:t xml:space="preserve"> освіти </w:t>
            </w:r>
            <w:r>
              <w:rPr>
                <w:rFonts w:ascii="Times New Roman" w:hAnsi="Times New Roman"/>
                <w:sz w:val="24"/>
                <w:szCs w:val="24"/>
                <w:lang w:val="uk-UA" w:eastAsia="ru-RU"/>
              </w:rPr>
              <w:t xml:space="preserve"> Сєвєродонецької міської </w:t>
            </w:r>
            <w:r w:rsidR="004D4C6A" w:rsidRPr="00D23609">
              <w:rPr>
                <w:rFonts w:ascii="Times New Roman" w:hAnsi="Times New Roman"/>
                <w:sz w:val="24"/>
                <w:szCs w:val="24"/>
                <w:lang w:val="uk-UA" w:eastAsia="ru-RU"/>
              </w:rPr>
              <w:t xml:space="preserve">ВЦА </w:t>
            </w:r>
          </w:p>
        </w:tc>
        <w:tc>
          <w:tcPr>
            <w:tcW w:w="3532"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Показник витрат</w:t>
            </w:r>
          </w:p>
        </w:tc>
        <w:tc>
          <w:tcPr>
            <w:tcW w:w="1134" w:type="dxa"/>
          </w:tcPr>
          <w:p w:rsidR="004D4C6A" w:rsidRPr="00D23609" w:rsidRDefault="004D4C6A" w:rsidP="003813CE">
            <w:pPr>
              <w:spacing w:after="0" w:line="240" w:lineRule="auto"/>
              <w:rPr>
                <w:rFonts w:ascii="Times New Roman" w:hAnsi="Times New Roman"/>
                <w:sz w:val="24"/>
                <w:szCs w:val="24"/>
                <w:lang w:val="uk-UA" w:eastAsia="ru-RU"/>
              </w:rPr>
            </w:pPr>
          </w:p>
        </w:tc>
        <w:tc>
          <w:tcPr>
            <w:tcW w:w="1276" w:type="dxa"/>
          </w:tcPr>
          <w:p w:rsidR="004D4C6A" w:rsidRPr="00D23609" w:rsidRDefault="004D4C6A" w:rsidP="003813CE">
            <w:pPr>
              <w:spacing w:after="0" w:line="240" w:lineRule="auto"/>
              <w:rPr>
                <w:rFonts w:ascii="Times New Roman" w:hAnsi="Times New Roman"/>
                <w:sz w:val="24"/>
                <w:szCs w:val="24"/>
                <w:lang w:val="uk-UA" w:eastAsia="ru-RU"/>
              </w:rPr>
            </w:pPr>
          </w:p>
        </w:tc>
        <w:tc>
          <w:tcPr>
            <w:tcW w:w="1280" w:type="dxa"/>
          </w:tcPr>
          <w:p w:rsidR="004D4C6A" w:rsidRPr="00D23609" w:rsidRDefault="004D4C6A" w:rsidP="003813CE">
            <w:pPr>
              <w:spacing w:after="0" w:line="240" w:lineRule="auto"/>
              <w:rPr>
                <w:rFonts w:ascii="Times New Roman" w:hAnsi="Times New Roman"/>
                <w:sz w:val="24"/>
                <w:szCs w:val="24"/>
                <w:lang w:val="uk-UA" w:eastAsia="ru-RU"/>
              </w:rPr>
            </w:pPr>
          </w:p>
        </w:tc>
        <w:tc>
          <w:tcPr>
            <w:tcW w:w="1276" w:type="dxa"/>
          </w:tcPr>
          <w:p w:rsidR="004D4C6A" w:rsidRPr="00D23609" w:rsidRDefault="004D4C6A" w:rsidP="003813CE">
            <w:pPr>
              <w:spacing w:after="0" w:line="240" w:lineRule="auto"/>
              <w:rPr>
                <w:rFonts w:ascii="Times New Roman" w:hAnsi="Times New Roman"/>
                <w:sz w:val="24"/>
                <w:szCs w:val="24"/>
                <w:lang w:val="uk-UA" w:eastAsia="ru-RU"/>
              </w:rPr>
            </w:pPr>
          </w:p>
        </w:tc>
        <w:tc>
          <w:tcPr>
            <w:tcW w:w="1276" w:type="dxa"/>
          </w:tcPr>
          <w:p w:rsidR="004D4C6A" w:rsidRPr="00D23609" w:rsidRDefault="004D4C6A" w:rsidP="003813CE">
            <w:pPr>
              <w:spacing w:after="0" w:line="240" w:lineRule="auto"/>
              <w:rPr>
                <w:rFonts w:ascii="Times New Roman" w:hAnsi="Times New Roman"/>
                <w:sz w:val="24"/>
                <w:szCs w:val="24"/>
                <w:lang w:val="uk-UA" w:eastAsia="ru-RU"/>
              </w:rPr>
            </w:pPr>
          </w:p>
        </w:tc>
        <w:tc>
          <w:tcPr>
            <w:tcW w:w="857" w:type="dxa"/>
          </w:tcPr>
          <w:p w:rsidR="004D4C6A" w:rsidRPr="00D23609" w:rsidRDefault="004D4C6A" w:rsidP="003813CE">
            <w:pPr>
              <w:spacing w:after="0" w:line="240" w:lineRule="auto"/>
              <w:rPr>
                <w:rFonts w:ascii="Times New Roman" w:hAnsi="Times New Roman"/>
                <w:sz w:val="24"/>
                <w:szCs w:val="24"/>
                <w:lang w:val="uk-UA" w:eastAsia="ru-RU"/>
              </w:rPr>
            </w:pPr>
          </w:p>
        </w:tc>
        <w:tc>
          <w:tcPr>
            <w:tcW w:w="851" w:type="dxa"/>
          </w:tcPr>
          <w:p w:rsidR="004D4C6A" w:rsidRPr="00D23609" w:rsidRDefault="004D4C6A" w:rsidP="003813CE">
            <w:pPr>
              <w:spacing w:after="0" w:line="240" w:lineRule="auto"/>
              <w:rPr>
                <w:rFonts w:ascii="Times New Roman" w:hAnsi="Times New Roman"/>
                <w:sz w:val="24"/>
                <w:szCs w:val="24"/>
                <w:lang w:val="uk-UA" w:eastAsia="ru-RU"/>
              </w:rPr>
            </w:pPr>
          </w:p>
        </w:tc>
        <w:tc>
          <w:tcPr>
            <w:tcW w:w="1701" w:type="dxa"/>
          </w:tcPr>
          <w:p w:rsidR="004D4C6A" w:rsidRPr="00D23609" w:rsidRDefault="004D4C6A" w:rsidP="003813CE">
            <w:pPr>
              <w:spacing w:after="0" w:line="240" w:lineRule="auto"/>
              <w:rPr>
                <w:rFonts w:ascii="Times New Roman" w:hAnsi="Times New Roman"/>
                <w:sz w:val="24"/>
                <w:szCs w:val="24"/>
                <w:lang w:val="uk-UA" w:eastAsia="ru-RU"/>
              </w:rPr>
            </w:pPr>
          </w:p>
        </w:tc>
      </w:tr>
      <w:tr w:rsidR="00AB5DA7" w:rsidRPr="00D23609" w:rsidTr="001112D1">
        <w:trPr>
          <w:trHeight w:val="417"/>
        </w:trPr>
        <w:tc>
          <w:tcPr>
            <w:tcW w:w="1984" w:type="dxa"/>
            <w:vMerge/>
          </w:tcPr>
          <w:p w:rsidR="00AB5DA7" w:rsidRPr="00D23609" w:rsidRDefault="00AB5DA7" w:rsidP="003813CE">
            <w:pPr>
              <w:spacing w:after="0" w:line="240" w:lineRule="auto"/>
              <w:rPr>
                <w:rFonts w:ascii="Times New Roman" w:hAnsi="Times New Roman"/>
                <w:sz w:val="24"/>
                <w:szCs w:val="24"/>
                <w:highlight w:val="cyan"/>
                <w:lang w:val="uk-UA" w:eastAsia="ru-RU"/>
              </w:rPr>
            </w:pPr>
          </w:p>
        </w:tc>
        <w:tc>
          <w:tcPr>
            <w:tcW w:w="3532" w:type="dxa"/>
          </w:tcPr>
          <w:p w:rsidR="00AB5DA7" w:rsidRPr="00D23609" w:rsidRDefault="00AB5DA7"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 xml:space="preserve">Обсяг видатків </w:t>
            </w:r>
          </w:p>
        </w:tc>
        <w:tc>
          <w:tcPr>
            <w:tcW w:w="1134" w:type="dxa"/>
          </w:tcPr>
          <w:p w:rsidR="00AB5DA7" w:rsidRPr="00D23609" w:rsidRDefault="00AB5DA7"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тис.грн.</w:t>
            </w:r>
          </w:p>
        </w:tc>
        <w:tc>
          <w:tcPr>
            <w:tcW w:w="1276" w:type="dxa"/>
          </w:tcPr>
          <w:p w:rsidR="00AB5DA7" w:rsidRPr="00AB5DA7" w:rsidRDefault="00AB5DA7" w:rsidP="00096C06">
            <w:pPr>
              <w:spacing w:after="0" w:line="240" w:lineRule="auto"/>
              <w:rPr>
                <w:rFonts w:ascii="Times New Roman" w:hAnsi="Times New Roman"/>
                <w:sz w:val="20"/>
                <w:szCs w:val="20"/>
                <w:lang w:val="uk-UA" w:eastAsia="ru-RU"/>
              </w:rPr>
            </w:pPr>
            <w:r w:rsidRPr="00AB5DA7">
              <w:rPr>
                <w:rFonts w:ascii="Times New Roman" w:hAnsi="Times New Roman"/>
                <w:sz w:val="20"/>
                <w:szCs w:val="20"/>
                <w:lang w:val="uk-UA" w:eastAsia="ru-RU"/>
              </w:rPr>
              <w:t>400410,707</w:t>
            </w:r>
          </w:p>
        </w:tc>
        <w:tc>
          <w:tcPr>
            <w:tcW w:w="1280" w:type="dxa"/>
          </w:tcPr>
          <w:p w:rsidR="00AB5DA7" w:rsidRPr="00AB5DA7" w:rsidRDefault="00AB5DA7" w:rsidP="00096C06">
            <w:pPr>
              <w:spacing w:after="0" w:line="240" w:lineRule="auto"/>
              <w:rPr>
                <w:rFonts w:ascii="Times New Roman" w:hAnsi="Times New Roman"/>
                <w:sz w:val="20"/>
                <w:szCs w:val="20"/>
                <w:lang w:val="uk-UA" w:eastAsia="ru-RU"/>
              </w:rPr>
            </w:pPr>
            <w:r w:rsidRPr="00AB5DA7">
              <w:rPr>
                <w:rFonts w:ascii="Times New Roman" w:hAnsi="Times New Roman"/>
                <w:sz w:val="20"/>
                <w:szCs w:val="20"/>
                <w:lang w:val="uk-UA" w:eastAsia="ru-RU"/>
              </w:rPr>
              <w:t xml:space="preserve"> 124834,015</w:t>
            </w:r>
          </w:p>
        </w:tc>
        <w:tc>
          <w:tcPr>
            <w:tcW w:w="1276" w:type="dxa"/>
          </w:tcPr>
          <w:p w:rsidR="00AB5DA7" w:rsidRPr="00AB5DA7" w:rsidRDefault="00AB5DA7" w:rsidP="00096C06">
            <w:pPr>
              <w:spacing w:after="0" w:line="240" w:lineRule="auto"/>
              <w:rPr>
                <w:rFonts w:ascii="Times New Roman" w:hAnsi="Times New Roman"/>
                <w:sz w:val="20"/>
                <w:szCs w:val="20"/>
                <w:lang w:val="uk-UA" w:eastAsia="ru-RU"/>
              </w:rPr>
            </w:pPr>
            <w:r w:rsidRPr="00AB5DA7">
              <w:rPr>
                <w:rFonts w:ascii="Times New Roman" w:hAnsi="Times New Roman"/>
                <w:sz w:val="20"/>
                <w:szCs w:val="20"/>
                <w:lang w:val="uk-UA" w:eastAsia="ru-RU"/>
              </w:rPr>
              <w:t xml:space="preserve"> 133443,348</w:t>
            </w:r>
          </w:p>
        </w:tc>
        <w:tc>
          <w:tcPr>
            <w:tcW w:w="1276" w:type="dxa"/>
          </w:tcPr>
          <w:p w:rsidR="00AB5DA7" w:rsidRPr="00AB5DA7" w:rsidRDefault="00AB5DA7" w:rsidP="00096C06">
            <w:pPr>
              <w:spacing w:after="0" w:line="240" w:lineRule="auto"/>
              <w:rPr>
                <w:rFonts w:ascii="Times New Roman" w:hAnsi="Times New Roman"/>
                <w:sz w:val="20"/>
                <w:szCs w:val="20"/>
                <w:lang w:val="uk-UA" w:eastAsia="ru-RU"/>
              </w:rPr>
            </w:pPr>
            <w:r w:rsidRPr="00AB5DA7">
              <w:rPr>
                <w:rFonts w:ascii="Times New Roman" w:hAnsi="Times New Roman"/>
                <w:sz w:val="20"/>
                <w:szCs w:val="20"/>
                <w:lang w:val="uk-UA" w:eastAsia="ru-RU"/>
              </w:rPr>
              <w:t>142133,344</w:t>
            </w:r>
          </w:p>
        </w:tc>
        <w:tc>
          <w:tcPr>
            <w:tcW w:w="857" w:type="dxa"/>
          </w:tcPr>
          <w:p w:rsidR="00AB5DA7" w:rsidRPr="00D23609" w:rsidRDefault="00AB5DA7" w:rsidP="003813CE">
            <w:pPr>
              <w:spacing w:after="0" w:line="240" w:lineRule="auto"/>
              <w:rPr>
                <w:rFonts w:ascii="Times New Roman" w:hAnsi="Times New Roman"/>
                <w:sz w:val="24"/>
                <w:szCs w:val="24"/>
                <w:lang w:val="uk-UA" w:eastAsia="ru-RU"/>
              </w:rPr>
            </w:pPr>
          </w:p>
        </w:tc>
        <w:tc>
          <w:tcPr>
            <w:tcW w:w="851" w:type="dxa"/>
          </w:tcPr>
          <w:p w:rsidR="00AB5DA7" w:rsidRPr="00D23609" w:rsidRDefault="00AB5DA7" w:rsidP="003813CE">
            <w:pPr>
              <w:spacing w:after="0" w:line="240" w:lineRule="auto"/>
              <w:rPr>
                <w:rFonts w:ascii="Times New Roman" w:hAnsi="Times New Roman"/>
                <w:sz w:val="24"/>
                <w:szCs w:val="24"/>
                <w:lang w:val="uk-UA" w:eastAsia="ru-RU"/>
              </w:rPr>
            </w:pPr>
          </w:p>
        </w:tc>
        <w:tc>
          <w:tcPr>
            <w:tcW w:w="1701" w:type="dxa"/>
          </w:tcPr>
          <w:p w:rsidR="00AB5DA7" w:rsidRPr="00D23609" w:rsidRDefault="00AB5DA7" w:rsidP="003813CE">
            <w:pPr>
              <w:spacing w:after="0" w:line="240" w:lineRule="auto"/>
              <w:rPr>
                <w:rFonts w:ascii="Times New Roman" w:hAnsi="Times New Roman"/>
                <w:sz w:val="24"/>
                <w:szCs w:val="24"/>
                <w:lang w:val="uk-UA" w:eastAsia="ru-RU"/>
              </w:rPr>
            </w:pPr>
          </w:p>
        </w:tc>
      </w:tr>
      <w:tr w:rsidR="00AB5DA7" w:rsidRPr="00D23609" w:rsidTr="001112D1">
        <w:tc>
          <w:tcPr>
            <w:tcW w:w="1984" w:type="dxa"/>
            <w:vMerge/>
          </w:tcPr>
          <w:p w:rsidR="00AB5DA7" w:rsidRPr="00D23609" w:rsidRDefault="00AB5DA7" w:rsidP="003813CE">
            <w:pPr>
              <w:spacing w:after="0" w:line="240" w:lineRule="auto"/>
              <w:rPr>
                <w:rFonts w:ascii="Times New Roman" w:hAnsi="Times New Roman"/>
                <w:sz w:val="24"/>
                <w:szCs w:val="24"/>
                <w:highlight w:val="cyan"/>
                <w:lang w:val="uk-UA" w:eastAsia="ru-RU"/>
              </w:rPr>
            </w:pPr>
          </w:p>
        </w:tc>
        <w:tc>
          <w:tcPr>
            <w:tcW w:w="3532" w:type="dxa"/>
          </w:tcPr>
          <w:p w:rsidR="00AB5DA7" w:rsidRPr="00D23609" w:rsidRDefault="00AB5DA7"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Показник продукту</w:t>
            </w:r>
          </w:p>
        </w:tc>
        <w:tc>
          <w:tcPr>
            <w:tcW w:w="1134" w:type="dxa"/>
          </w:tcPr>
          <w:p w:rsidR="00AB5DA7" w:rsidRPr="00D23609" w:rsidRDefault="00AB5DA7" w:rsidP="003813CE">
            <w:pPr>
              <w:spacing w:after="0" w:line="240" w:lineRule="auto"/>
              <w:rPr>
                <w:rFonts w:ascii="Times New Roman" w:hAnsi="Times New Roman"/>
                <w:sz w:val="24"/>
                <w:szCs w:val="24"/>
                <w:lang w:val="uk-UA" w:eastAsia="ru-RU"/>
              </w:rPr>
            </w:pPr>
          </w:p>
        </w:tc>
        <w:tc>
          <w:tcPr>
            <w:tcW w:w="1276" w:type="dxa"/>
          </w:tcPr>
          <w:p w:rsidR="00AB5DA7" w:rsidRPr="00AB5DA7" w:rsidRDefault="00AB5DA7" w:rsidP="00096C06">
            <w:pPr>
              <w:spacing w:after="0" w:line="240" w:lineRule="auto"/>
              <w:rPr>
                <w:rFonts w:ascii="Times New Roman" w:hAnsi="Times New Roman"/>
                <w:sz w:val="20"/>
                <w:szCs w:val="20"/>
                <w:lang w:eastAsia="ru-RU"/>
              </w:rPr>
            </w:pPr>
          </w:p>
        </w:tc>
        <w:tc>
          <w:tcPr>
            <w:tcW w:w="1280" w:type="dxa"/>
          </w:tcPr>
          <w:p w:rsidR="00AB5DA7" w:rsidRPr="00AB5DA7" w:rsidRDefault="00AB5DA7" w:rsidP="00096C06">
            <w:pPr>
              <w:spacing w:after="0" w:line="240" w:lineRule="auto"/>
              <w:rPr>
                <w:rFonts w:ascii="Times New Roman" w:hAnsi="Times New Roman"/>
                <w:sz w:val="20"/>
                <w:szCs w:val="20"/>
                <w:lang w:eastAsia="ru-RU"/>
              </w:rPr>
            </w:pPr>
          </w:p>
        </w:tc>
        <w:tc>
          <w:tcPr>
            <w:tcW w:w="1276" w:type="dxa"/>
          </w:tcPr>
          <w:p w:rsidR="00AB5DA7" w:rsidRPr="00AB5DA7" w:rsidRDefault="00AB5DA7" w:rsidP="00096C06">
            <w:pPr>
              <w:spacing w:after="0" w:line="240" w:lineRule="auto"/>
              <w:rPr>
                <w:rFonts w:ascii="Times New Roman" w:hAnsi="Times New Roman"/>
                <w:sz w:val="20"/>
                <w:szCs w:val="20"/>
                <w:lang w:eastAsia="ru-RU"/>
              </w:rPr>
            </w:pPr>
          </w:p>
        </w:tc>
        <w:tc>
          <w:tcPr>
            <w:tcW w:w="1276" w:type="dxa"/>
          </w:tcPr>
          <w:p w:rsidR="00AB5DA7" w:rsidRPr="00AB5DA7" w:rsidRDefault="00AB5DA7" w:rsidP="00096C06">
            <w:pPr>
              <w:spacing w:after="0" w:line="240" w:lineRule="auto"/>
              <w:rPr>
                <w:rFonts w:ascii="Times New Roman" w:hAnsi="Times New Roman"/>
                <w:sz w:val="20"/>
                <w:szCs w:val="20"/>
                <w:lang w:eastAsia="ru-RU"/>
              </w:rPr>
            </w:pPr>
          </w:p>
        </w:tc>
        <w:tc>
          <w:tcPr>
            <w:tcW w:w="857" w:type="dxa"/>
          </w:tcPr>
          <w:p w:rsidR="00AB5DA7" w:rsidRPr="00D23609" w:rsidRDefault="00AB5DA7" w:rsidP="003813CE">
            <w:pPr>
              <w:spacing w:after="0" w:line="240" w:lineRule="auto"/>
              <w:rPr>
                <w:rFonts w:ascii="Times New Roman" w:hAnsi="Times New Roman"/>
                <w:sz w:val="24"/>
                <w:szCs w:val="24"/>
                <w:lang w:val="uk-UA" w:eastAsia="ru-RU"/>
              </w:rPr>
            </w:pPr>
          </w:p>
        </w:tc>
        <w:tc>
          <w:tcPr>
            <w:tcW w:w="851" w:type="dxa"/>
          </w:tcPr>
          <w:p w:rsidR="00AB5DA7" w:rsidRPr="00D23609" w:rsidRDefault="00AB5DA7" w:rsidP="003813CE">
            <w:pPr>
              <w:spacing w:after="0" w:line="240" w:lineRule="auto"/>
              <w:rPr>
                <w:rFonts w:ascii="Times New Roman" w:hAnsi="Times New Roman"/>
                <w:sz w:val="24"/>
                <w:szCs w:val="24"/>
                <w:lang w:val="uk-UA" w:eastAsia="ru-RU"/>
              </w:rPr>
            </w:pPr>
          </w:p>
        </w:tc>
        <w:tc>
          <w:tcPr>
            <w:tcW w:w="1701" w:type="dxa"/>
          </w:tcPr>
          <w:p w:rsidR="00AB5DA7" w:rsidRPr="00D23609" w:rsidRDefault="00AB5DA7" w:rsidP="003813CE">
            <w:pPr>
              <w:spacing w:after="0" w:line="240" w:lineRule="auto"/>
              <w:rPr>
                <w:rFonts w:ascii="Times New Roman" w:hAnsi="Times New Roman"/>
                <w:sz w:val="24"/>
                <w:szCs w:val="24"/>
                <w:lang w:val="uk-UA" w:eastAsia="ru-RU"/>
              </w:rPr>
            </w:pPr>
          </w:p>
        </w:tc>
      </w:tr>
      <w:tr w:rsidR="00AB5DA7" w:rsidRPr="00D23609" w:rsidTr="001112D1">
        <w:tc>
          <w:tcPr>
            <w:tcW w:w="1984" w:type="dxa"/>
            <w:vMerge/>
          </w:tcPr>
          <w:p w:rsidR="00AB5DA7" w:rsidRPr="00D23609" w:rsidRDefault="00AB5DA7" w:rsidP="003813CE">
            <w:pPr>
              <w:spacing w:after="0" w:line="240" w:lineRule="auto"/>
              <w:rPr>
                <w:rFonts w:ascii="Times New Roman" w:hAnsi="Times New Roman"/>
                <w:sz w:val="24"/>
                <w:szCs w:val="24"/>
                <w:highlight w:val="cyan"/>
                <w:lang w:val="uk-UA" w:eastAsia="ru-RU"/>
              </w:rPr>
            </w:pPr>
          </w:p>
        </w:tc>
        <w:tc>
          <w:tcPr>
            <w:tcW w:w="3532" w:type="dxa"/>
          </w:tcPr>
          <w:p w:rsidR="00AB5DA7" w:rsidRPr="00D23609" w:rsidRDefault="00AB5DA7"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Кількість освітніх закладів, що обслуговуються</w:t>
            </w:r>
          </w:p>
        </w:tc>
        <w:tc>
          <w:tcPr>
            <w:tcW w:w="1134" w:type="dxa"/>
          </w:tcPr>
          <w:p w:rsidR="00AB5DA7" w:rsidRPr="00D23609" w:rsidRDefault="00AB5DA7"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 xml:space="preserve">     од.</w:t>
            </w:r>
          </w:p>
        </w:tc>
        <w:tc>
          <w:tcPr>
            <w:tcW w:w="1276" w:type="dxa"/>
          </w:tcPr>
          <w:p w:rsidR="00AB5DA7" w:rsidRPr="00AB5DA7" w:rsidRDefault="00AB5DA7" w:rsidP="00096C06">
            <w:pPr>
              <w:spacing w:after="0" w:line="240" w:lineRule="auto"/>
              <w:rPr>
                <w:rFonts w:ascii="Times New Roman" w:hAnsi="Times New Roman"/>
                <w:sz w:val="20"/>
                <w:szCs w:val="20"/>
                <w:lang w:val="uk-UA" w:eastAsia="ru-RU"/>
              </w:rPr>
            </w:pPr>
            <w:r w:rsidRPr="00AB5DA7">
              <w:rPr>
                <w:rFonts w:ascii="Times New Roman" w:hAnsi="Times New Roman"/>
                <w:sz w:val="20"/>
                <w:szCs w:val="20"/>
                <w:lang w:val="uk-UA" w:eastAsia="ru-RU"/>
              </w:rPr>
              <w:t xml:space="preserve">        48</w:t>
            </w:r>
          </w:p>
        </w:tc>
        <w:tc>
          <w:tcPr>
            <w:tcW w:w="1280" w:type="dxa"/>
          </w:tcPr>
          <w:p w:rsidR="00AB5DA7" w:rsidRPr="00AB5DA7" w:rsidRDefault="00AB5DA7" w:rsidP="00096C06">
            <w:pPr>
              <w:spacing w:after="0" w:line="240" w:lineRule="auto"/>
              <w:jc w:val="center"/>
              <w:rPr>
                <w:rFonts w:ascii="Times New Roman" w:hAnsi="Times New Roman"/>
                <w:sz w:val="20"/>
                <w:szCs w:val="20"/>
                <w:lang w:val="uk-UA" w:eastAsia="ru-RU"/>
              </w:rPr>
            </w:pPr>
            <w:r w:rsidRPr="00AB5DA7">
              <w:rPr>
                <w:rFonts w:ascii="Times New Roman" w:hAnsi="Times New Roman"/>
                <w:sz w:val="20"/>
                <w:szCs w:val="20"/>
                <w:lang w:val="uk-UA" w:eastAsia="ru-RU"/>
              </w:rPr>
              <w:t>48</w:t>
            </w:r>
          </w:p>
        </w:tc>
        <w:tc>
          <w:tcPr>
            <w:tcW w:w="1276" w:type="dxa"/>
          </w:tcPr>
          <w:p w:rsidR="00AB5DA7" w:rsidRPr="00AB5DA7" w:rsidRDefault="00AB5DA7" w:rsidP="00096C06">
            <w:pPr>
              <w:spacing w:after="0" w:line="240" w:lineRule="auto"/>
              <w:rPr>
                <w:rFonts w:ascii="Times New Roman" w:hAnsi="Times New Roman"/>
                <w:sz w:val="20"/>
                <w:szCs w:val="20"/>
                <w:lang w:val="uk-UA" w:eastAsia="ru-RU"/>
              </w:rPr>
            </w:pPr>
            <w:r w:rsidRPr="00AB5DA7">
              <w:rPr>
                <w:rFonts w:ascii="Times New Roman" w:hAnsi="Times New Roman"/>
                <w:sz w:val="20"/>
                <w:szCs w:val="20"/>
                <w:lang w:val="uk-UA" w:eastAsia="ru-RU"/>
              </w:rPr>
              <w:t xml:space="preserve">          48</w:t>
            </w:r>
          </w:p>
        </w:tc>
        <w:tc>
          <w:tcPr>
            <w:tcW w:w="1276" w:type="dxa"/>
          </w:tcPr>
          <w:p w:rsidR="00AB5DA7" w:rsidRPr="00AB5DA7" w:rsidRDefault="00AB5DA7" w:rsidP="00096C06">
            <w:pPr>
              <w:spacing w:after="0" w:line="240" w:lineRule="auto"/>
              <w:rPr>
                <w:rFonts w:ascii="Times New Roman" w:hAnsi="Times New Roman"/>
                <w:sz w:val="20"/>
                <w:szCs w:val="20"/>
                <w:lang w:val="uk-UA" w:eastAsia="ru-RU"/>
              </w:rPr>
            </w:pPr>
            <w:r w:rsidRPr="00AB5DA7">
              <w:rPr>
                <w:rFonts w:ascii="Times New Roman" w:hAnsi="Times New Roman"/>
                <w:sz w:val="20"/>
                <w:szCs w:val="20"/>
                <w:lang w:val="uk-UA" w:eastAsia="ru-RU"/>
              </w:rPr>
              <w:t xml:space="preserve">         48</w:t>
            </w:r>
          </w:p>
        </w:tc>
        <w:tc>
          <w:tcPr>
            <w:tcW w:w="857" w:type="dxa"/>
          </w:tcPr>
          <w:p w:rsidR="00AB5DA7" w:rsidRPr="00D23609" w:rsidRDefault="00AB5DA7" w:rsidP="003813CE">
            <w:pPr>
              <w:spacing w:after="0" w:line="240" w:lineRule="auto"/>
              <w:rPr>
                <w:rFonts w:ascii="Times New Roman" w:hAnsi="Times New Roman"/>
                <w:sz w:val="24"/>
                <w:szCs w:val="24"/>
                <w:lang w:val="uk-UA" w:eastAsia="ru-RU"/>
              </w:rPr>
            </w:pPr>
          </w:p>
        </w:tc>
        <w:tc>
          <w:tcPr>
            <w:tcW w:w="851" w:type="dxa"/>
          </w:tcPr>
          <w:p w:rsidR="00AB5DA7" w:rsidRPr="00D23609" w:rsidRDefault="00AB5DA7" w:rsidP="003813CE">
            <w:pPr>
              <w:spacing w:after="0" w:line="240" w:lineRule="auto"/>
              <w:rPr>
                <w:rFonts w:ascii="Times New Roman" w:hAnsi="Times New Roman"/>
                <w:sz w:val="24"/>
                <w:szCs w:val="24"/>
                <w:lang w:val="uk-UA" w:eastAsia="ru-RU"/>
              </w:rPr>
            </w:pPr>
          </w:p>
        </w:tc>
        <w:tc>
          <w:tcPr>
            <w:tcW w:w="1701" w:type="dxa"/>
          </w:tcPr>
          <w:p w:rsidR="00AB5DA7" w:rsidRPr="00D23609" w:rsidRDefault="00AB5DA7" w:rsidP="003813CE">
            <w:pPr>
              <w:spacing w:after="0" w:line="240" w:lineRule="auto"/>
              <w:rPr>
                <w:rFonts w:ascii="Times New Roman" w:hAnsi="Times New Roman"/>
                <w:sz w:val="24"/>
                <w:szCs w:val="24"/>
                <w:lang w:val="uk-UA" w:eastAsia="ru-RU"/>
              </w:rPr>
            </w:pPr>
          </w:p>
        </w:tc>
      </w:tr>
      <w:tr w:rsidR="00AB5DA7" w:rsidRPr="00D23609" w:rsidTr="001112D1">
        <w:tc>
          <w:tcPr>
            <w:tcW w:w="1984" w:type="dxa"/>
            <w:vMerge/>
          </w:tcPr>
          <w:p w:rsidR="00AB5DA7" w:rsidRPr="00D23609" w:rsidRDefault="00AB5DA7" w:rsidP="003813CE">
            <w:pPr>
              <w:spacing w:after="0" w:line="240" w:lineRule="auto"/>
              <w:rPr>
                <w:rFonts w:ascii="Times New Roman" w:hAnsi="Times New Roman"/>
                <w:sz w:val="24"/>
                <w:szCs w:val="24"/>
                <w:highlight w:val="cyan"/>
                <w:lang w:val="uk-UA" w:eastAsia="ru-RU"/>
              </w:rPr>
            </w:pPr>
          </w:p>
        </w:tc>
        <w:tc>
          <w:tcPr>
            <w:tcW w:w="3532" w:type="dxa"/>
          </w:tcPr>
          <w:p w:rsidR="00AB5DA7" w:rsidRPr="00D23609" w:rsidRDefault="00AB5DA7"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Кількість дітей, що обслуговуються</w:t>
            </w:r>
          </w:p>
        </w:tc>
        <w:tc>
          <w:tcPr>
            <w:tcW w:w="1134" w:type="dxa"/>
          </w:tcPr>
          <w:p w:rsidR="00AB5DA7" w:rsidRPr="00D23609" w:rsidRDefault="00AB5DA7"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 xml:space="preserve">    осіб</w:t>
            </w:r>
          </w:p>
        </w:tc>
        <w:tc>
          <w:tcPr>
            <w:tcW w:w="1276" w:type="dxa"/>
          </w:tcPr>
          <w:p w:rsidR="00AB5DA7" w:rsidRPr="00AB5DA7" w:rsidRDefault="00AB5DA7" w:rsidP="00096C06">
            <w:pPr>
              <w:spacing w:after="0" w:line="240" w:lineRule="auto"/>
              <w:rPr>
                <w:rFonts w:ascii="Times New Roman" w:hAnsi="Times New Roman"/>
                <w:sz w:val="20"/>
                <w:szCs w:val="20"/>
                <w:lang w:val="uk-UA" w:eastAsia="ru-RU"/>
              </w:rPr>
            </w:pPr>
            <w:r w:rsidRPr="00AB5DA7">
              <w:rPr>
                <w:rFonts w:ascii="Times New Roman" w:hAnsi="Times New Roman"/>
                <w:sz w:val="20"/>
                <w:szCs w:val="20"/>
                <w:lang w:val="uk-UA" w:eastAsia="ru-RU"/>
              </w:rPr>
              <w:t xml:space="preserve">     17667</w:t>
            </w:r>
          </w:p>
        </w:tc>
        <w:tc>
          <w:tcPr>
            <w:tcW w:w="1280" w:type="dxa"/>
          </w:tcPr>
          <w:p w:rsidR="00AB5DA7" w:rsidRPr="00AB5DA7" w:rsidRDefault="00AB5DA7" w:rsidP="00096C06">
            <w:pPr>
              <w:spacing w:after="0" w:line="240" w:lineRule="auto"/>
              <w:jc w:val="center"/>
              <w:rPr>
                <w:rFonts w:ascii="Times New Roman" w:hAnsi="Times New Roman"/>
                <w:sz w:val="20"/>
                <w:szCs w:val="20"/>
                <w:lang w:val="uk-UA" w:eastAsia="ru-RU"/>
              </w:rPr>
            </w:pPr>
            <w:r w:rsidRPr="00AB5DA7">
              <w:rPr>
                <w:rFonts w:ascii="Times New Roman" w:hAnsi="Times New Roman"/>
                <w:sz w:val="20"/>
                <w:szCs w:val="20"/>
                <w:lang w:val="uk-UA" w:eastAsia="ru-RU"/>
              </w:rPr>
              <w:t>17667</w:t>
            </w:r>
          </w:p>
        </w:tc>
        <w:tc>
          <w:tcPr>
            <w:tcW w:w="1276" w:type="dxa"/>
          </w:tcPr>
          <w:p w:rsidR="00AB5DA7" w:rsidRPr="00AB5DA7" w:rsidRDefault="00AB5DA7" w:rsidP="00096C06">
            <w:pPr>
              <w:spacing w:after="0" w:line="240" w:lineRule="auto"/>
              <w:rPr>
                <w:rFonts w:ascii="Times New Roman" w:hAnsi="Times New Roman"/>
                <w:sz w:val="20"/>
                <w:szCs w:val="20"/>
                <w:lang w:val="uk-UA" w:eastAsia="ru-RU"/>
              </w:rPr>
            </w:pPr>
            <w:r w:rsidRPr="00AB5DA7">
              <w:rPr>
                <w:rFonts w:ascii="Times New Roman" w:hAnsi="Times New Roman"/>
                <w:sz w:val="20"/>
                <w:szCs w:val="20"/>
                <w:lang w:val="uk-UA" w:eastAsia="ru-RU"/>
              </w:rPr>
              <w:t xml:space="preserve">       17667 </w:t>
            </w:r>
          </w:p>
        </w:tc>
        <w:tc>
          <w:tcPr>
            <w:tcW w:w="1276" w:type="dxa"/>
          </w:tcPr>
          <w:p w:rsidR="00AB5DA7" w:rsidRPr="00AB5DA7" w:rsidRDefault="00AB5DA7" w:rsidP="00096C06">
            <w:pPr>
              <w:spacing w:after="0" w:line="240" w:lineRule="auto"/>
              <w:rPr>
                <w:rFonts w:ascii="Times New Roman" w:hAnsi="Times New Roman"/>
                <w:sz w:val="20"/>
                <w:szCs w:val="20"/>
                <w:lang w:val="uk-UA" w:eastAsia="ru-RU"/>
              </w:rPr>
            </w:pPr>
            <w:r w:rsidRPr="00AB5DA7">
              <w:rPr>
                <w:rFonts w:ascii="Times New Roman" w:hAnsi="Times New Roman"/>
                <w:sz w:val="20"/>
                <w:szCs w:val="20"/>
                <w:lang w:val="uk-UA" w:eastAsia="ru-RU"/>
              </w:rPr>
              <w:t xml:space="preserve">       17667</w:t>
            </w:r>
          </w:p>
        </w:tc>
        <w:tc>
          <w:tcPr>
            <w:tcW w:w="857" w:type="dxa"/>
          </w:tcPr>
          <w:p w:rsidR="00AB5DA7" w:rsidRPr="00D23609" w:rsidRDefault="00AB5DA7" w:rsidP="003813CE">
            <w:pPr>
              <w:spacing w:after="0" w:line="240" w:lineRule="auto"/>
              <w:rPr>
                <w:rFonts w:ascii="Times New Roman" w:hAnsi="Times New Roman"/>
                <w:sz w:val="24"/>
                <w:szCs w:val="24"/>
                <w:lang w:val="uk-UA" w:eastAsia="ru-RU"/>
              </w:rPr>
            </w:pPr>
          </w:p>
        </w:tc>
        <w:tc>
          <w:tcPr>
            <w:tcW w:w="851" w:type="dxa"/>
          </w:tcPr>
          <w:p w:rsidR="00AB5DA7" w:rsidRPr="00D23609" w:rsidRDefault="00AB5DA7" w:rsidP="003813CE">
            <w:pPr>
              <w:spacing w:after="0" w:line="240" w:lineRule="auto"/>
              <w:rPr>
                <w:rFonts w:ascii="Times New Roman" w:hAnsi="Times New Roman"/>
                <w:sz w:val="24"/>
                <w:szCs w:val="24"/>
                <w:lang w:val="uk-UA" w:eastAsia="ru-RU"/>
              </w:rPr>
            </w:pPr>
          </w:p>
        </w:tc>
        <w:tc>
          <w:tcPr>
            <w:tcW w:w="1701" w:type="dxa"/>
          </w:tcPr>
          <w:p w:rsidR="00AB5DA7" w:rsidRPr="00D23609" w:rsidRDefault="00AB5DA7" w:rsidP="003813CE">
            <w:pPr>
              <w:spacing w:after="0" w:line="240" w:lineRule="auto"/>
              <w:rPr>
                <w:rFonts w:ascii="Times New Roman" w:hAnsi="Times New Roman"/>
                <w:sz w:val="24"/>
                <w:szCs w:val="24"/>
                <w:lang w:val="uk-UA" w:eastAsia="ru-RU"/>
              </w:rPr>
            </w:pPr>
          </w:p>
        </w:tc>
      </w:tr>
      <w:tr w:rsidR="00AB5DA7" w:rsidRPr="00D23609" w:rsidTr="001112D1">
        <w:tc>
          <w:tcPr>
            <w:tcW w:w="1984" w:type="dxa"/>
            <w:vMerge/>
          </w:tcPr>
          <w:p w:rsidR="00AB5DA7" w:rsidRPr="00D23609" w:rsidRDefault="00AB5DA7" w:rsidP="003813CE">
            <w:pPr>
              <w:spacing w:after="0" w:line="240" w:lineRule="auto"/>
              <w:rPr>
                <w:rFonts w:ascii="Times New Roman" w:hAnsi="Times New Roman"/>
                <w:sz w:val="24"/>
                <w:szCs w:val="24"/>
                <w:highlight w:val="cyan"/>
                <w:lang w:val="uk-UA" w:eastAsia="ru-RU"/>
              </w:rPr>
            </w:pPr>
          </w:p>
        </w:tc>
        <w:tc>
          <w:tcPr>
            <w:tcW w:w="3532" w:type="dxa"/>
          </w:tcPr>
          <w:p w:rsidR="00AB5DA7" w:rsidRPr="00D23609" w:rsidRDefault="00AB5DA7"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Показник ефективності</w:t>
            </w:r>
          </w:p>
        </w:tc>
        <w:tc>
          <w:tcPr>
            <w:tcW w:w="1134" w:type="dxa"/>
          </w:tcPr>
          <w:p w:rsidR="00AB5DA7" w:rsidRPr="00D23609" w:rsidRDefault="00AB5DA7" w:rsidP="003813CE">
            <w:pPr>
              <w:spacing w:after="0" w:line="240" w:lineRule="auto"/>
              <w:rPr>
                <w:rFonts w:ascii="Times New Roman" w:hAnsi="Times New Roman"/>
                <w:sz w:val="24"/>
                <w:szCs w:val="24"/>
                <w:lang w:val="uk-UA" w:eastAsia="ru-RU"/>
              </w:rPr>
            </w:pPr>
          </w:p>
        </w:tc>
        <w:tc>
          <w:tcPr>
            <w:tcW w:w="1276" w:type="dxa"/>
          </w:tcPr>
          <w:p w:rsidR="00AB5DA7" w:rsidRPr="00AB5DA7" w:rsidRDefault="00AB5DA7" w:rsidP="00096C06">
            <w:pPr>
              <w:spacing w:after="0" w:line="240" w:lineRule="auto"/>
              <w:rPr>
                <w:rFonts w:ascii="Times New Roman" w:hAnsi="Times New Roman"/>
                <w:sz w:val="20"/>
                <w:szCs w:val="20"/>
                <w:lang w:eastAsia="ru-RU"/>
              </w:rPr>
            </w:pPr>
          </w:p>
        </w:tc>
        <w:tc>
          <w:tcPr>
            <w:tcW w:w="1280" w:type="dxa"/>
          </w:tcPr>
          <w:p w:rsidR="00AB5DA7" w:rsidRPr="00AB5DA7" w:rsidRDefault="00AB5DA7" w:rsidP="00096C06">
            <w:pPr>
              <w:spacing w:after="0" w:line="240" w:lineRule="auto"/>
              <w:jc w:val="center"/>
              <w:rPr>
                <w:rFonts w:ascii="Times New Roman" w:hAnsi="Times New Roman"/>
                <w:sz w:val="20"/>
                <w:szCs w:val="20"/>
                <w:lang w:eastAsia="ru-RU"/>
              </w:rPr>
            </w:pPr>
          </w:p>
        </w:tc>
        <w:tc>
          <w:tcPr>
            <w:tcW w:w="1276" w:type="dxa"/>
          </w:tcPr>
          <w:p w:rsidR="00AB5DA7" w:rsidRPr="00AB5DA7" w:rsidRDefault="00AB5DA7" w:rsidP="00096C06">
            <w:pPr>
              <w:spacing w:after="0" w:line="240" w:lineRule="auto"/>
              <w:rPr>
                <w:rFonts w:ascii="Times New Roman" w:hAnsi="Times New Roman"/>
                <w:sz w:val="20"/>
                <w:szCs w:val="20"/>
                <w:lang w:eastAsia="ru-RU"/>
              </w:rPr>
            </w:pPr>
          </w:p>
        </w:tc>
        <w:tc>
          <w:tcPr>
            <w:tcW w:w="1276" w:type="dxa"/>
          </w:tcPr>
          <w:p w:rsidR="00AB5DA7" w:rsidRPr="00AB5DA7" w:rsidRDefault="00AB5DA7" w:rsidP="00096C06">
            <w:pPr>
              <w:spacing w:after="0" w:line="240" w:lineRule="auto"/>
              <w:rPr>
                <w:rFonts w:ascii="Times New Roman" w:hAnsi="Times New Roman"/>
                <w:sz w:val="20"/>
                <w:szCs w:val="20"/>
                <w:lang w:eastAsia="ru-RU"/>
              </w:rPr>
            </w:pPr>
          </w:p>
        </w:tc>
        <w:tc>
          <w:tcPr>
            <w:tcW w:w="857" w:type="dxa"/>
          </w:tcPr>
          <w:p w:rsidR="00AB5DA7" w:rsidRPr="00D23609" w:rsidRDefault="00AB5DA7" w:rsidP="003813CE">
            <w:pPr>
              <w:spacing w:after="0" w:line="240" w:lineRule="auto"/>
              <w:rPr>
                <w:rFonts w:ascii="Times New Roman" w:hAnsi="Times New Roman"/>
                <w:sz w:val="24"/>
                <w:szCs w:val="24"/>
                <w:lang w:val="uk-UA" w:eastAsia="ru-RU"/>
              </w:rPr>
            </w:pPr>
          </w:p>
        </w:tc>
        <w:tc>
          <w:tcPr>
            <w:tcW w:w="851" w:type="dxa"/>
          </w:tcPr>
          <w:p w:rsidR="00AB5DA7" w:rsidRPr="00D23609" w:rsidRDefault="00AB5DA7" w:rsidP="003813CE">
            <w:pPr>
              <w:spacing w:after="0" w:line="240" w:lineRule="auto"/>
              <w:rPr>
                <w:rFonts w:ascii="Times New Roman" w:hAnsi="Times New Roman"/>
                <w:sz w:val="24"/>
                <w:szCs w:val="24"/>
                <w:lang w:val="uk-UA" w:eastAsia="ru-RU"/>
              </w:rPr>
            </w:pPr>
          </w:p>
        </w:tc>
        <w:tc>
          <w:tcPr>
            <w:tcW w:w="1701" w:type="dxa"/>
          </w:tcPr>
          <w:p w:rsidR="00AB5DA7" w:rsidRPr="00D23609" w:rsidRDefault="00AB5DA7" w:rsidP="003813CE">
            <w:pPr>
              <w:spacing w:after="0" w:line="240" w:lineRule="auto"/>
              <w:rPr>
                <w:rFonts w:ascii="Times New Roman" w:hAnsi="Times New Roman"/>
                <w:sz w:val="24"/>
                <w:szCs w:val="24"/>
                <w:lang w:val="uk-UA" w:eastAsia="ru-RU"/>
              </w:rPr>
            </w:pPr>
          </w:p>
        </w:tc>
      </w:tr>
      <w:tr w:rsidR="00AB5DA7" w:rsidRPr="00D23609" w:rsidTr="001112D1">
        <w:tc>
          <w:tcPr>
            <w:tcW w:w="1984" w:type="dxa"/>
            <w:vMerge/>
          </w:tcPr>
          <w:p w:rsidR="00AB5DA7" w:rsidRPr="00D23609" w:rsidRDefault="00AB5DA7" w:rsidP="003813CE">
            <w:pPr>
              <w:spacing w:after="0" w:line="240" w:lineRule="auto"/>
              <w:rPr>
                <w:rFonts w:ascii="Times New Roman" w:hAnsi="Times New Roman"/>
                <w:sz w:val="24"/>
                <w:szCs w:val="24"/>
                <w:highlight w:val="cyan"/>
                <w:lang w:val="uk-UA" w:eastAsia="ru-RU"/>
              </w:rPr>
            </w:pPr>
          </w:p>
        </w:tc>
        <w:tc>
          <w:tcPr>
            <w:tcW w:w="3532" w:type="dxa"/>
          </w:tcPr>
          <w:p w:rsidR="00AB5DA7" w:rsidRPr="00D23609" w:rsidRDefault="00AB5DA7"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Витрати на 1 заклад</w:t>
            </w:r>
          </w:p>
        </w:tc>
        <w:tc>
          <w:tcPr>
            <w:tcW w:w="1134" w:type="dxa"/>
          </w:tcPr>
          <w:p w:rsidR="00AB5DA7" w:rsidRPr="00D23609" w:rsidRDefault="00AB5DA7"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тис.грн.</w:t>
            </w:r>
          </w:p>
        </w:tc>
        <w:tc>
          <w:tcPr>
            <w:tcW w:w="1276" w:type="dxa"/>
          </w:tcPr>
          <w:p w:rsidR="00AB5DA7" w:rsidRPr="00AB5DA7" w:rsidRDefault="00AB5DA7" w:rsidP="00096C06">
            <w:pPr>
              <w:spacing w:after="0" w:line="240" w:lineRule="auto"/>
              <w:rPr>
                <w:rFonts w:ascii="Times New Roman" w:hAnsi="Times New Roman"/>
                <w:sz w:val="20"/>
                <w:szCs w:val="20"/>
                <w:lang w:val="uk-UA" w:eastAsia="ru-RU"/>
              </w:rPr>
            </w:pPr>
            <w:r w:rsidRPr="00AB5DA7">
              <w:rPr>
                <w:rFonts w:ascii="Times New Roman" w:hAnsi="Times New Roman"/>
                <w:sz w:val="20"/>
                <w:szCs w:val="20"/>
                <w:lang w:val="uk-UA" w:eastAsia="ru-RU"/>
              </w:rPr>
              <w:t xml:space="preserve">  8341,890</w:t>
            </w:r>
          </w:p>
        </w:tc>
        <w:tc>
          <w:tcPr>
            <w:tcW w:w="1280" w:type="dxa"/>
            <w:vAlign w:val="center"/>
          </w:tcPr>
          <w:p w:rsidR="00AB5DA7" w:rsidRPr="00AB5DA7" w:rsidRDefault="00AB5DA7" w:rsidP="00096C06">
            <w:pPr>
              <w:spacing w:after="0" w:line="240" w:lineRule="auto"/>
              <w:jc w:val="center"/>
              <w:rPr>
                <w:rFonts w:ascii="Times New Roman" w:hAnsi="Times New Roman"/>
                <w:sz w:val="20"/>
                <w:szCs w:val="20"/>
                <w:lang w:val="uk-UA" w:eastAsia="ru-RU"/>
              </w:rPr>
            </w:pPr>
            <w:r w:rsidRPr="00AB5DA7">
              <w:rPr>
                <w:rFonts w:ascii="Times New Roman" w:hAnsi="Times New Roman"/>
                <w:sz w:val="20"/>
                <w:szCs w:val="20"/>
                <w:lang w:val="uk-UA" w:eastAsia="ru-RU"/>
              </w:rPr>
              <w:t>2600,709</w:t>
            </w:r>
          </w:p>
        </w:tc>
        <w:tc>
          <w:tcPr>
            <w:tcW w:w="1276" w:type="dxa"/>
            <w:vAlign w:val="center"/>
          </w:tcPr>
          <w:p w:rsidR="00AB5DA7" w:rsidRPr="00AB5DA7" w:rsidRDefault="00AB5DA7" w:rsidP="00096C06">
            <w:pPr>
              <w:spacing w:after="0" w:line="240" w:lineRule="auto"/>
              <w:jc w:val="center"/>
              <w:rPr>
                <w:rFonts w:ascii="Times New Roman" w:hAnsi="Times New Roman"/>
                <w:sz w:val="20"/>
                <w:szCs w:val="20"/>
                <w:lang w:val="uk-UA" w:eastAsia="ru-RU"/>
              </w:rPr>
            </w:pPr>
            <w:r w:rsidRPr="00AB5DA7">
              <w:rPr>
                <w:rFonts w:ascii="Times New Roman" w:hAnsi="Times New Roman"/>
                <w:sz w:val="20"/>
                <w:szCs w:val="20"/>
                <w:lang w:val="uk-UA" w:eastAsia="ru-RU"/>
              </w:rPr>
              <w:t>2780,070</w:t>
            </w:r>
          </w:p>
        </w:tc>
        <w:tc>
          <w:tcPr>
            <w:tcW w:w="1276" w:type="dxa"/>
            <w:vAlign w:val="center"/>
          </w:tcPr>
          <w:p w:rsidR="00AB5DA7" w:rsidRPr="00AB5DA7" w:rsidRDefault="00AB5DA7" w:rsidP="00096C06">
            <w:pPr>
              <w:spacing w:after="0" w:line="240" w:lineRule="auto"/>
              <w:jc w:val="center"/>
              <w:rPr>
                <w:rFonts w:ascii="Times New Roman" w:hAnsi="Times New Roman"/>
                <w:sz w:val="20"/>
                <w:szCs w:val="20"/>
                <w:lang w:val="uk-UA" w:eastAsia="ru-RU"/>
              </w:rPr>
            </w:pPr>
            <w:r w:rsidRPr="00AB5DA7">
              <w:rPr>
                <w:rFonts w:ascii="Times New Roman" w:hAnsi="Times New Roman"/>
                <w:sz w:val="20"/>
                <w:szCs w:val="20"/>
                <w:lang w:val="uk-UA" w:eastAsia="ru-RU"/>
              </w:rPr>
              <w:t>2961,111</w:t>
            </w:r>
          </w:p>
        </w:tc>
        <w:tc>
          <w:tcPr>
            <w:tcW w:w="857" w:type="dxa"/>
            <w:vAlign w:val="center"/>
          </w:tcPr>
          <w:p w:rsidR="00AB5DA7" w:rsidRPr="00D23609" w:rsidRDefault="00AB5DA7" w:rsidP="00F35936">
            <w:pPr>
              <w:spacing w:after="0" w:line="240" w:lineRule="auto"/>
              <w:jc w:val="center"/>
              <w:rPr>
                <w:rFonts w:ascii="Times New Roman" w:hAnsi="Times New Roman"/>
                <w:sz w:val="24"/>
                <w:szCs w:val="24"/>
                <w:lang w:val="uk-UA" w:eastAsia="ru-RU"/>
              </w:rPr>
            </w:pPr>
          </w:p>
        </w:tc>
        <w:tc>
          <w:tcPr>
            <w:tcW w:w="851" w:type="dxa"/>
            <w:vAlign w:val="center"/>
          </w:tcPr>
          <w:p w:rsidR="00AB5DA7" w:rsidRPr="00D23609" w:rsidRDefault="00AB5DA7" w:rsidP="00F35936">
            <w:pPr>
              <w:spacing w:after="0" w:line="240" w:lineRule="auto"/>
              <w:jc w:val="center"/>
              <w:rPr>
                <w:rFonts w:ascii="Times New Roman" w:hAnsi="Times New Roman"/>
                <w:sz w:val="24"/>
                <w:szCs w:val="24"/>
                <w:lang w:val="uk-UA" w:eastAsia="ru-RU"/>
              </w:rPr>
            </w:pPr>
          </w:p>
        </w:tc>
        <w:tc>
          <w:tcPr>
            <w:tcW w:w="1701" w:type="dxa"/>
            <w:vAlign w:val="center"/>
          </w:tcPr>
          <w:p w:rsidR="00AB5DA7" w:rsidRPr="00D23609" w:rsidRDefault="00AB5DA7" w:rsidP="00F35936">
            <w:pPr>
              <w:spacing w:after="0" w:line="240" w:lineRule="auto"/>
              <w:jc w:val="center"/>
              <w:rPr>
                <w:rFonts w:ascii="Times New Roman" w:hAnsi="Times New Roman"/>
                <w:sz w:val="24"/>
                <w:szCs w:val="24"/>
                <w:lang w:val="uk-UA" w:eastAsia="ru-RU"/>
              </w:rPr>
            </w:pPr>
          </w:p>
        </w:tc>
      </w:tr>
      <w:tr w:rsidR="00AB5DA7" w:rsidRPr="00D23609" w:rsidTr="001112D1">
        <w:tc>
          <w:tcPr>
            <w:tcW w:w="1984" w:type="dxa"/>
            <w:vMerge/>
          </w:tcPr>
          <w:p w:rsidR="00AB5DA7" w:rsidRPr="00D23609" w:rsidRDefault="00AB5DA7" w:rsidP="003813CE">
            <w:pPr>
              <w:spacing w:after="0" w:line="240" w:lineRule="auto"/>
              <w:rPr>
                <w:rFonts w:ascii="Times New Roman" w:hAnsi="Times New Roman"/>
                <w:sz w:val="24"/>
                <w:szCs w:val="24"/>
                <w:highlight w:val="cyan"/>
                <w:lang w:val="uk-UA" w:eastAsia="ru-RU"/>
              </w:rPr>
            </w:pPr>
          </w:p>
        </w:tc>
        <w:tc>
          <w:tcPr>
            <w:tcW w:w="3532" w:type="dxa"/>
          </w:tcPr>
          <w:p w:rsidR="00AB5DA7" w:rsidRPr="00D23609" w:rsidRDefault="00AB5DA7"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Витрати на 1  особу</w:t>
            </w:r>
          </w:p>
        </w:tc>
        <w:tc>
          <w:tcPr>
            <w:tcW w:w="1134" w:type="dxa"/>
          </w:tcPr>
          <w:p w:rsidR="00AB5DA7" w:rsidRPr="00D23609" w:rsidRDefault="00AB5DA7"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тис.грн</w:t>
            </w:r>
          </w:p>
        </w:tc>
        <w:tc>
          <w:tcPr>
            <w:tcW w:w="1276" w:type="dxa"/>
          </w:tcPr>
          <w:p w:rsidR="00AB5DA7" w:rsidRPr="00AB5DA7" w:rsidRDefault="00AB5DA7" w:rsidP="00096C06">
            <w:pPr>
              <w:spacing w:after="0" w:line="240" w:lineRule="auto"/>
              <w:rPr>
                <w:rFonts w:ascii="Times New Roman" w:hAnsi="Times New Roman"/>
                <w:sz w:val="20"/>
                <w:szCs w:val="20"/>
                <w:lang w:val="uk-UA" w:eastAsia="ru-RU"/>
              </w:rPr>
            </w:pPr>
            <w:r w:rsidRPr="00AB5DA7">
              <w:rPr>
                <w:rFonts w:ascii="Times New Roman" w:hAnsi="Times New Roman"/>
                <w:sz w:val="20"/>
                <w:szCs w:val="20"/>
                <w:lang w:val="uk-UA" w:eastAsia="ru-RU"/>
              </w:rPr>
              <w:t xml:space="preserve">    22,664</w:t>
            </w:r>
          </w:p>
        </w:tc>
        <w:tc>
          <w:tcPr>
            <w:tcW w:w="1280" w:type="dxa"/>
          </w:tcPr>
          <w:p w:rsidR="00AB5DA7" w:rsidRPr="00AB5DA7" w:rsidRDefault="00AB5DA7" w:rsidP="00096C06">
            <w:pPr>
              <w:spacing w:after="0" w:line="240" w:lineRule="auto"/>
              <w:jc w:val="center"/>
              <w:rPr>
                <w:rFonts w:ascii="Times New Roman" w:hAnsi="Times New Roman"/>
                <w:sz w:val="20"/>
                <w:szCs w:val="20"/>
                <w:lang w:val="uk-UA" w:eastAsia="ru-RU"/>
              </w:rPr>
            </w:pPr>
            <w:r w:rsidRPr="00AB5DA7">
              <w:rPr>
                <w:rFonts w:ascii="Times New Roman" w:hAnsi="Times New Roman"/>
                <w:sz w:val="20"/>
                <w:szCs w:val="20"/>
                <w:lang w:val="uk-UA" w:eastAsia="ru-RU"/>
              </w:rPr>
              <w:t>7,066</w:t>
            </w:r>
          </w:p>
        </w:tc>
        <w:tc>
          <w:tcPr>
            <w:tcW w:w="1276" w:type="dxa"/>
          </w:tcPr>
          <w:p w:rsidR="00AB5DA7" w:rsidRPr="00AB5DA7" w:rsidRDefault="00AB5DA7" w:rsidP="00096C06">
            <w:pPr>
              <w:spacing w:after="0" w:line="240" w:lineRule="auto"/>
              <w:rPr>
                <w:rFonts w:ascii="Times New Roman" w:hAnsi="Times New Roman"/>
                <w:sz w:val="20"/>
                <w:szCs w:val="20"/>
                <w:lang w:val="uk-UA" w:eastAsia="ru-RU"/>
              </w:rPr>
            </w:pPr>
            <w:r w:rsidRPr="00AB5DA7">
              <w:rPr>
                <w:rFonts w:ascii="Times New Roman" w:hAnsi="Times New Roman"/>
                <w:sz w:val="20"/>
                <w:szCs w:val="20"/>
                <w:lang w:val="uk-UA" w:eastAsia="ru-RU"/>
              </w:rPr>
              <w:t xml:space="preserve">     7,553</w:t>
            </w:r>
          </w:p>
        </w:tc>
        <w:tc>
          <w:tcPr>
            <w:tcW w:w="1276" w:type="dxa"/>
          </w:tcPr>
          <w:p w:rsidR="00AB5DA7" w:rsidRPr="00AB5DA7" w:rsidRDefault="00AB5DA7" w:rsidP="00096C06">
            <w:pPr>
              <w:spacing w:after="0" w:line="240" w:lineRule="auto"/>
              <w:rPr>
                <w:rFonts w:ascii="Times New Roman" w:hAnsi="Times New Roman"/>
                <w:sz w:val="20"/>
                <w:szCs w:val="20"/>
                <w:lang w:val="uk-UA" w:eastAsia="ru-RU"/>
              </w:rPr>
            </w:pPr>
            <w:r w:rsidRPr="00AB5DA7">
              <w:rPr>
                <w:rFonts w:ascii="Times New Roman" w:hAnsi="Times New Roman"/>
                <w:sz w:val="20"/>
                <w:szCs w:val="20"/>
                <w:lang w:val="uk-UA" w:eastAsia="ru-RU"/>
              </w:rPr>
              <w:t xml:space="preserve">     8,045</w:t>
            </w:r>
          </w:p>
        </w:tc>
        <w:tc>
          <w:tcPr>
            <w:tcW w:w="857" w:type="dxa"/>
          </w:tcPr>
          <w:p w:rsidR="00AB5DA7" w:rsidRPr="00D23609" w:rsidRDefault="00AB5DA7" w:rsidP="003813CE">
            <w:pPr>
              <w:spacing w:after="0" w:line="240" w:lineRule="auto"/>
              <w:rPr>
                <w:rFonts w:ascii="Times New Roman" w:hAnsi="Times New Roman"/>
                <w:sz w:val="24"/>
                <w:szCs w:val="24"/>
                <w:lang w:val="uk-UA" w:eastAsia="ru-RU"/>
              </w:rPr>
            </w:pPr>
          </w:p>
        </w:tc>
        <w:tc>
          <w:tcPr>
            <w:tcW w:w="851" w:type="dxa"/>
          </w:tcPr>
          <w:p w:rsidR="00AB5DA7" w:rsidRPr="00D23609" w:rsidRDefault="00AB5DA7" w:rsidP="003813CE">
            <w:pPr>
              <w:spacing w:after="0" w:line="240" w:lineRule="auto"/>
              <w:rPr>
                <w:rFonts w:ascii="Times New Roman" w:hAnsi="Times New Roman"/>
                <w:sz w:val="24"/>
                <w:szCs w:val="24"/>
                <w:lang w:val="uk-UA" w:eastAsia="ru-RU"/>
              </w:rPr>
            </w:pPr>
          </w:p>
        </w:tc>
        <w:tc>
          <w:tcPr>
            <w:tcW w:w="1701" w:type="dxa"/>
          </w:tcPr>
          <w:p w:rsidR="00AB5DA7" w:rsidRPr="00D23609" w:rsidRDefault="00AB5DA7" w:rsidP="003813CE">
            <w:pPr>
              <w:spacing w:after="0" w:line="240" w:lineRule="auto"/>
              <w:rPr>
                <w:rFonts w:ascii="Times New Roman" w:hAnsi="Times New Roman"/>
                <w:sz w:val="24"/>
                <w:szCs w:val="24"/>
                <w:lang w:val="uk-UA" w:eastAsia="ru-RU"/>
              </w:rPr>
            </w:pPr>
          </w:p>
        </w:tc>
      </w:tr>
      <w:tr w:rsidR="004D4C6A" w:rsidRPr="00D23609" w:rsidTr="001112D1">
        <w:tc>
          <w:tcPr>
            <w:tcW w:w="1984" w:type="dxa"/>
            <w:vMerge/>
          </w:tcPr>
          <w:p w:rsidR="004D4C6A" w:rsidRPr="00D23609" w:rsidRDefault="004D4C6A" w:rsidP="003813CE">
            <w:pPr>
              <w:spacing w:after="0" w:line="240" w:lineRule="auto"/>
              <w:rPr>
                <w:rFonts w:ascii="Times New Roman" w:hAnsi="Times New Roman"/>
                <w:sz w:val="24"/>
                <w:szCs w:val="24"/>
                <w:highlight w:val="cyan"/>
                <w:lang w:val="uk-UA" w:eastAsia="ru-RU"/>
              </w:rPr>
            </w:pPr>
          </w:p>
        </w:tc>
        <w:tc>
          <w:tcPr>
            <w:tcW w:w="3532"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Показник якості</w:t>
            </w:r>
          </w:p>
        </w:tc>
        <w:tc>
          <w:tcPr>
            <w:tcW w:w="1134" w:type="dxa"/>
          </w:tcPr>
          <w:p w:rsidR="004D4C6A" w:rsidRPr="00D23609" w:rsidRDefault="004D4C6A" w:rsidP="003813CE">
            <w:pPr>
              <w:spacing w:after="0" w:line="240" w:lineRule="auto"/>
              <w:rPr>
                <w:rFonts w:ascii="Times New Roman" w:hAnsi="Times New Roman"/>
                <w:sz w:val="24"/>
                <w:szCs w:val="24"/>
                <w:lang w:val="uk-UA" w:eastAsia="ru-RU"/>
              </w:rPr>
            </w:pPr>
          </w:p>
        </w:tc>
        <w:tc>
          <w:tcPr>
            <w:tcW w:w="1276" w:type="dxa"/>
          </w:tcPr>
          <w:p w:rsidR="004D4C6A" w:rsidRPr="00D23609" w:rsidRDefault="004D4C6A" w:rsidP="003813CE">
            <w:pPr>
              <w:spacing w:after="0" w:line="240" w:lineRule="auto"/>
              <w:rPr>
                <w:rFonts w:ascii="Times New Roman" w:hAnsi="Times New Roman"/>
                <w:sz w:val="20"/>
                <w:szCs w:val="20"/>
                <w:lang w:val="uk-UA" w:eastAsia="ru-RU"/>
              </w:rPr>
            </w:pPr>
          </w:p>
        </w:tc>
        <w:tc>
          <w:tcPr>
            <w:tcW w:w="1280" w:type="dxa"/>
          </w:tcPr>
          <w:p w:rsidR="004D4C6A" w:rsidRPr="00D23609" w:rsidRDefault="004D4C6A" w:rsidP="003813CE">
            <w:pPr>
              <w:spacing w:after="0" w:line="240" w:lineRule="auto"/>
              <w:jc w:val="center"/>
              <w:rPr>
                <w:rFonts w:ascii="Times New Roman" w:hAnsi="Times New Roman"/>
                <w:sz w:val="20"/>
                <w:szCs w:val="20"/>
                <w:lang w:val="uk-UA" w:eastAsia="ru-RU"/>
              </w:rPr>
            </w:pPr>
          </w:p>
        </w:tc>
        <w:tc>
          <w:tcPr>
            <w:tcW w:w="1276" w:type="dxa"/>
          </w:tcPr>
          <w:p w:rsidR="004D4C6A" w:rsidRPr="00D23609" w:rsidRDefault="004D4C6A" w:rsidP="003813CE">
            <w:pPr>
              <w:spacing w:after="0" w:line="240" w:lineRule="auto"/>
              <w:rPr>
                <w:rFonts w:ascii="Times New Roman" w:hAnsi="Times New Roman"/>
                <w:sz w:val="20"/>
                <w:szCs w:val="20"/>
                <w:lang w:val="uk-UA" w:eastAsia="ru-RU"/>
              </w:rPr>
            </w:pPr>
          </w:p>
        </w:tc>
        <w:tc>
          <w:tcPr>
            <w:tcW w:w="1276" w:type="dxa"/>
          </w:tcPr>
          <w:p w:rsidR="004D4C6A" w:rsidRPr="00D23609" w:rsidRDefault="004D4C6A" w:rsidP="003813CE">
            <w:pPr>
              <w:spacing w:after="0" w:line="240" w:lineRule="auto"/>
              <w:rPr>
                <w:rFonts w:ascii="Times New Roman" w:hAnsi="Times New Roman"/>
                <w:sz w:val="20"/>
                <w:szCs w:val="20"/>
                <w:lang w:val="uk-UA" w:eastAsia="ru-RU"/>
              </w:rPr>
            </w:pPr>
          </w:p>
        </w:tc>
        <w:tc>
          <w:tcPr>
            <w:tcW w:w="857" w:type="dxa"/>
          </w:tcPr>
          <w:p w:rsidR="004D4C6A" w:rsidRPr="00D23609" w:rsidRDefault="004D4C6A" w:rsidP="003813CE">
            <w:pPr>
              <w:spacing w:after="0" w:line="240" w:lineRule="auto"/>
              <w:rPr>
                <w:rFonts w:ascii="Times New Roman" w:hAnsi="Times New Roman"/>
                <w:sz w:val="24"/>
                <w:szCs w:val="24"/>
                <w:lang w:val="uk-UA" w:eastAsia="ru-RU"/>
              </w:rPr>
            </w:pPr>
          </w:p>
        </w:tc>
        <w:tc>
          <w:tcPr>
            <w:tcW w:w="851" w:type="dxa"/>
          </w:tcPr>
          <w:p w:rsidR="004D4C6A" w:rsidRPr="00D23609" w:rsidRDefault="004D4C6A" w:rsidP="003813CE">
            <w:pPr>
              <w:spacing w:after="0" w:line="240" w:lineRule="auto"/>
              <w:rPr>
                <w:rFonts w:ascii="Times New Roman" w:hAnsi="Times New Roman"/>
                <w:sz w:val="24"/>
                <w:szCs w:val="24"/>
                <w:lang w:val="uk-UA" w:eastAsia="ru-RU"/>
              </w:rPr>
            </w:pPr>
          </w:p>
        </w:tc>
        <w:tc>
          <w:tcPr>
            <w:tcW w:w="1701" w:type="dxa"/>
          </w:tcPr>
          <w:p w:rsidR="004D4C6A" w:rsidRPr="00D23609" w:rsidRDefault="004D4C6A" w:rsidP="003813CE">
            <w:pPr>
              <w:spacing w:after="0" w:line="240" w:lineRule="auto"/>
              <w:rPr>
                <w:rFonts w:ascii="Times New Roman" w:hAnsi="Times New Roman"/>
                <w:sz w:val="24"/>
                <w:szCs w:val="24"/>
                <w:lang w:val="uk-UA" w:eastAsia="ru-RU"/>
              </w:rPr>
            </w:pPr>
          </w:p>
        </w:tc>
      </w:tr>
      <w:tr w:rsidR="004D4C6A" w:rsidRPr="00D23609" w:rsidTr="001112D1">
        <w:tc>
          <w:tcPr>
            <w:tcW w:w="1984" w:type="dxa"/>
            <w:vMerge/>
          </w:tcPr>
          <w:p w:rsidR="004D4C6A" w:rsidRPr="00D23609" w:rsidRDefault="004D4C6A" w:rsidP="003813CE">
            <w:pPr>
              <w:spacing w:after="0" w:line="240" w:lineRule="auto"/>
              <w:rPr>
                <w:rFonts w:ascii="Times New Roman" w:hAnsi="Times New Roman"/>
                <w:sz w:val="24"/>
                <w:szCs w:val="24"/>
                <w:highlight w:val="cyan"/>
                <w:lang w:val="uk-UA" w:eastAsia="ru-RU"/>
              </w:rPr>
            </w:pPr>
          </w:p>
        </w:tc>
        <w:tc>
          <w:tcPr>
            <w:tcW w:w="3532"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Рівень виконання утримання належного стану закладів порівняно з минулим роком</w:t>
            </w:r>
          </w:p>
        </w:tc>
        <w:tc>
          <w:tcPr>
            <w:tcW w:w="1134"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 xml:space="preserve">      %</w:t>
            </w:r>
          </w:p>
        </w:tc>
        <w:tc>
          <w:tcPr>
            <w:tcW w:w="1276" w:type="dxa"/>
          </w:tcPr>
          <w:p w:rsidR="004D4C6A" w:rsidRPr="00D23609" w:rsidRDefault="004D4C6A" w:rsidP="003813CE">
            <w:pPr>
              <w:spacing w:after="0" w:line="240" w:lineRule="auto"/>
              <w:rPr>
                <w:rFonts w:ascii="Times New Roman" w:hAnsi="Times New Roman"/>
                <w:sz w:val="20"/>
                <w:szCs w:val="20"/>
                <w:lang w:val="uk-UA" w:eastAsia="ru-RU"/>
              </w:rPr>
            </w:pPr>
            <w:r w:rsidRPr="00D23609">
              <w:rPr>
                <w:rFonts w:ascii="Times New Roman" w:hAnsi="Times New Roman"/>
                <w:sz w:val="20"/>
                <w:szCs w:val="20"/>
                <w:lang w:val="uk-UA" w:eastAsia="ru-RU"/>
              </w:rPr>
              <w:t xml:space="preserve">       100</w:t>
            </w:r>
          </w:p>
        </w:tc>
        <w:tc>
          <w:tcPr>
            <w:tcW w:w="1280" w:type="dxa"/>
          </w:tcPr>
          <w:p w:rsidR="004D4C6A" w:rsidRPr="00D23609" w:rsidRDefault="004D4C6A" w:rsidP="003813CE">
            <w:pPr>
              <w:spacing w:after="0" w:line="240" w:lineRule="auto"/>
              <w:jc w:val="center"/>
              <w:rPr>
                <w:rFonts w:ascii="Times New Roman" w:hAnsi="Times New Roman"/>
                <w:sz w:val="20"/>
                <w:szCs w:val="20"/>
                <w:lang w:val="uk-UA" w:eastAsia="ru-RU"/>
              </w:rPr>
            </w:pPr>
            <w:r w:rsidRPr="00D23609">
              <w:rPr>
                <w:rFonts w:ascii="Times New Roman" w:hAnsi="Times New Roman"/>
                <w:sz w:val="20"/>
                <w:szCs w:val="20"/>
                <w:lang w:val="uk-UA" w:eastAsia="ru-RU"/>
              </w:rPr>
              <w:t>100</w:t>
            </w:r>
          </w:p>
        </w:tc>
        <w:tc>
          <w:tcPr>
            <w:tcW w:w="1276" w:type="dxa"/>
          </w:tcPr>
          <w:p w:rsidR="004D4C6A" w:rsidRPr="00D23609" w:rsidRDefault="004D4C6A" w:rsidP="003813CE">
            <w:pPr>
              <w:spacing w:after="0" w:line="240" w:lineRule="auto"/>
              <w:rPr>
                <w:rFonts w:ascii="Times New Roman" w:hAnsi="Times New Roman"/>
                <w:sz w:val="20"/>
                <w:szCs w:val="20"/>
                <w:lang w:val="uk-UA" w:eastAsia="ru-RU"/>
              </w:rPr>
            </w:pPr>
            <w:r w:rsidRPr="00D23609">
              <w:rPr>
                <w:rFonts w:ascii="Times New Roman" w:hAnsi="Times New Roman"/>
                <w:sz w:val="20"/>
                <w:szCs w:val="20"/>
                <w:lang w:val="uk-UA" w:eastAsia="ru-RU"/>
              </w:rPr>
              <w:t xml:space="preserve">         100</w:t>
            </w:r>
          </w:p>
        </w:tc>
        <w:tc>
          <w:tcPr>
            <w:tcW w:w="1276" w:type="dxa"/>
          </w:tcPr>
          <w:p w:rsidR="004D4C6A" w:rsidRPr="00D23609" w:rsidRDefault="004D4C6A" w:rsidP="003813CE">
            <w:pPr>
              <w:spacing w:after="0" w:line="240" w:lineRule="auto"/>
              <w:rPr>
                <w:rFonts w:ascii="Times New Roman" w:hAnsi="Times New Roman"/>
                <w:sz w:val="20"/>
                <w:szCs w:val="20"/>
                <w:lang w:val="uk-UA" w:eastAsia="ru-RU"/>
              </w:rPr>
            </w:pPr>
            <w:r w:rsidRPr="00D23609">
              <w:rPr>
                <w:rFonts w:ascii="Times New Roman" w:hAnsi="Times New Roman"/>
                <w:sz w:val="20"/>
                <w:szCs w:val="20"/>
                <w:lang w:val="uk-UA" w:eastAsia="ru-RU"/>
              </w:rPr>
              <w:t xml:space="preserve">       100</w:t>
            </w:r>
          </w:p>
        </w:tc>
        <w:tc>
          <w:tcPr>
            <w:tcW w:w="857" w:type="dxa"/>
          </w:tcPr>
          <w:p w:rsidR="004D4C6A" w:rsidRPr="00D23609" w:rsidRDefault="004D4C6A" w:rsidP="003813CE">
            <w:pPr>
              <w:spacing w:after="0" w:line="240" w:lineRule="auto"/>
              <w:rPr>
                <w:rFonts w:ascii="Times New Roman" w:hAnsi="Times New Roman"/>
                <w:sz w:val="24"/>
                <w:szCs w:val="24"/>
                <w:lang w:val="uk-UA" w:eastAsia="ru-RU"/>
              </w:rPr>
            </w:pPr>
          </w:p>
        </w:tc>
        <w:tc>
          <w:tcPr>
            <w:tcW w:w="851" w:type="dxa"/>
          </w:tcPr>
          <w:p w:rsidR="004D4C6A" w:rsidRPr="00D23609" w:rsidRDefault="004D4C6A" w:rsidP="003813CE">
            <w:pPr>
              <w:spacing w:after="0" w:line="240" w:lineRule="auto"/>
              <w:rPr>
                <w:rFonts w:ascii="Times New Roman" w:hAnsi="Times New Roman"/>
                <w:sz w:val="24"/>
                <w:szCs w:val="24"/>
                <w:lang w:val="uk-UA" w:eastAsia="ru-RU"/>
              </w:rPr>
            </w:pPr>
          </w:p>
        </w:tc>
        <w:tc>
          <w:tcPr>
            <w:tcW w:w="1701" w:type="dxa"/>
          </w:tcPr>
          <w:p w:rsidR="004D4C6A" w:rsidRPr="00D23609" w:rsidRDefault="004D4C6A" w:rsidP="003813CE">
            <w:pPr>
              <w:spacing w:after="0" w:line="240" w:lineRule="auto"/>
              <w:rPr>
                <w:rFonts w:ascii="Times New Roman" w:hAnsi="Times New Roman"/>
                <w:sz w:val="24"/>
                <w:szCs w:val="24"/>
                <w:lang w:val="uk-UA" w:eastAsia="ru-RU"/>
              </w:rPr>
            </w:pPr>
          </w:p>
        </w:tc>
      </w:tr>
      <w:tr w:rsidR="004D4C6A" w:rsidRPr="00D23609" w:rsidTr="001112D1">
        <w:tc>
          <w:tcPr>
            <w:tcW w:w="1984" w:type="dxa"/>
          </w:tcPr>
          <w:p w:rsidR="004D4C6A" w:rsidRPr="00D23609" w:rsidRDefault="004D4C6A" w:rsidP="003813CE">
            <w:pPr>
              <w:spacing w:after="0" w:line="240" w:lineRule="auto"/>
              <w:rPr>
                <w:rFonts w:ascii="Times New Roman" w:hAnsi="Times New Roman"/>
                <w:sz w:val="24"/>
                <w:szCs w:val="24"/>
                <w:highlight w:val="cyan"/>
                <w:lang w:val="uk-UA" w:eastAsia="ru-RU"/>
              </w:rPr>
            </w:pPr>
            <w:r w:rsidRPr="00D23609">
              <w:rPr>
                <w:rFonts w:ascii="Times New Roman" w:hAnsi="Times New Roman"/>
                <w:sz w:val="24"/>
                <w:szCs w:val="24"/>
                <w:lang w:val="uk-UA" w:eastAsia="ru-RU"/>
              </w:rPr>
              <w:t>Завдання 6. Фонд оплати праці працівників закладів освіти</w:t>
            </w:r>
          </w:p>
        </w:tc>
        <w:tc>
          <w:tcPr>
            <w:tcW w:w="3532"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Показник витрат</w:t>
            </w:r>
          </w:p>
        </w:tc>
        <w:tc>
          <w:tcPr>
            <w:tcW w:w="1134" w:type="dxa"/>
          </w:tcPr>
          <w:p w:rsidR="004D4C6A" w:rsidRPr="00D23609" w:rsidRDefault="004D4C6A" w:rsidP="003813CE">
            <w:pPr>
              <w:spacing w:after="0" w:line="240" w:lineRule="auto"/>
              <w:rPr>
                <w:rFonts w:ascii="Times New Roman" w:hAnsi="Times New Roman"/>
                <w:sz w:val="24"/>
                <w:szCs w:val="24"/>
                <w:lang w:val="uk-UA" w:eastAsia="ru-RU"/>
              </w:rPr>
            </w:pPr>
          </w:p>
        </w:tc>
        <w:tc>
          <w:tcPr>
            <w:tcW w:w="1276" w:type="dxa"/>
          </w:tcPr>
          <w:p w:rsidR="004D4C6A" w:rsidRPr="00D23609" w:rsidRDefault="004D4C6A" w:rsidP="003813CE">
            <w:pPr>
              <w:spacing w:after="0" w:line="240" w:lineRule="auto"/>
              <w:rPr>
                <w:rFonts w:ascii="Times New Roman" w:hAnsi="Times New Roman"/>
                <w:sz w:val="24"/>
                <w:szCs w:val="24"/>
                <w:lang w:val="uk-UA" w:eastAsia="ru-RU"/>
              </w:rPr>
            </w:pPr>
          </w:p>
        </w:tc>
        <w:tc>
          <w:tcPr>
            <w:tcW w:w="1280" w:type="dxa"/>
          </w:tcPr>
          <w:p w:rsidR="004D4C6A" w:rsidRPr="00D23609" w:rsidRDefault="004D4C6A" w:rsidP="003813CE">
            <w:pPr>
              <w:spacing w:after="0" w:line="240" w:lineRule="auto"/>
              <w:rPr>
                <w:rFonts w:ascii="Times New Roman" w:hAnsi="Times New Roman"/>
                <w:sz w:val="24"/>
                <w:szCs w:val="24"/>
                <w:lang w:val="uk-UA" w:eastAsia="ru-RU"/>
              </w:rPr>
            </w:pPr>
          </w:p>
        </w:tc>
        <w:tc>
          <w:tcPr>
            <w:tcW w:w="1276" w:type="dxa"/>
          </w:tcPr>
          <w:p w:rsidR="004D4C6A" w:rsidRPr="00D23609" w:rsidRDefault="004D4C6A" w:rsidP="003813CE">
            <w:pPr>
              <w:spacing w:after="0" w:line="240" w:lineRule="auto"/>
              <w:rPr>
                <w:rFonts w:ascii="Times New Roman" w:hAnsi="Times New Roman"/>
                <w:sz w:val="24"/>
                <w:szCs w:val="24"/>
                <w:lang w:val="uk-UA" w:eastAsia="ru-RU"/>
              </w:rPr>
            </w:pPr>
          </w:p>
        </w:tc>
        <w:tc>
          <w:tcPr>
            <w:tcW w:w="1276" w:type="dxa"/>
          </w:tcPr>
          <w:p w:rsidR="004D4C6A" w:rsidRPr="00D23609" w:rsidRDefault="004D4C6A" w:rsidP="003813CE">
            <w:pPr>
              <w:spacing w:after="0" w:line="240" w:lineRule="auto"/>
              <w:rPr>
                <w:rFonts w:ascii="Times New Roman" w:hAnsi="Times New Roman"/>
                <w:sz w:val="24"/>
                <w:szCs w:val="24"/>
                <w:lang w:val="uk-UA" w:eastAsia="ru-RU"/>
              </w:rPr>
            </w:pPr>
          </w:p>
        </w:tc>
        <w:tc>
          <w:tcPr>
            <w:tcW w:w="857" w:type="dxa"/>
          </w:tcPr>
          <w:p w:rsidR="004D4C6A" w:rsidRPr="00D23609" w:rsidRDefault="004D4C6A" w:rsidP="003813CE">
            <w:pPr>
              <w:spacing w:after="0" w:line="240" w:lineRule="auto"/>
              <w:rPr>
                <w:rFonts w:ascii="Times New Roman" w:hAnsi="Times New Roman"/>
                <w:sz w:val="24"/>
                <w:szCs w:val="24"/>
                <w:lang w:val="uk-UA" w:eastAsia="ru-RU"/>
              </w:rPr>
            </w:pPr>
          </w:p>
        </w:tc>
        <w:tc>
          <w:tcPr>
            <w:tcW w:w="851" w:type="dxa"/>
          </w:tcPr>
          <w:p w:rsidR="004D4C6A" w:rsidRPr="00D23609" w:rsidRDefault="004D4C6A" w:rsidP="003813CE">
            <w:pPr>
              <w:spacing w:after="0" w:line="240" w:lineRule="auto"/>
              <w:rPr>
                <w:rFonts w:ascii="Times New Roman" w:hAnsi="Times New Roman"/>
                <w:sz w:val="24"/>
                <w:szCs w:val="24"/>
                <w:lang w:val="uk-UA" w:eastAsia="ru-RU"/>
              </w:rPr>
            </w:pPr>
          </w:p>
        </w:tc>
        <w:tc>
          <w:tcPr>
            <w:tcW w:w="1701" w:type="dxa"/>
          </w:tcPr>
          <w:p w:rsidR="004D4C6A" w:rsidRPr="00D23609" w:rsidRDefault="004D4C6A" w:rsidP="003813CE">
            <w:pPr>
              <w:spacing w:after="0" w:line="240" w:lineRule="auto"/>
              <w:rPr>
                <w:rFonts w:ascii="Times New Roman" w:hAnsi="Times New Roman"/>
                <w:sz w:val="24"/>
                <w:szCs w:val="24"/>
                <w:lang w:val="uk-UA" w:eastAsia="ru-RU"/>
              </w:rPr>
            </w:pPr>
          </w:p>
        </w:tc>
      </w:tr>
      <w:tr w:rsidR="00AB5DA7" w:rsidRPr="00D23609" w:rsidTr="001112D1">
        <w:tc>
          <w:tcPr>
            <w:tcW w:w="1984" w:type="dxa"/>
          </w:tcPr>
          <w:p w:rsidR="00AB5DA7" w:rsidRPr="00D23609" w:rsidRDefault="00AB5DA7" w:rsidP="003813CE">
            <w:pPr>
              <w:spacing w:after="0" w:line="240" w:lineRule="auto"/>
              <w:rPr>
                <w:rFonts w:ascii="Times New Roman" w:hAnsi="Times New Roman"/>
                <w:sz w:val="24"/>
                <w:szCs w:val="24"/>
                <w:highlight w:val="cyan"/>
                <w:lang w:val="uk-UA" w:eastAsia="ru-RU"/>
              </w:rPr>
            </w:pPr>
          </w:p>
        </w:tc>
        <w:tc>
          <w:tcPr>
            <w:tcW w:w="3532" w:type="dxa"/>
          </w:tcPr>
          <w:p w:rsidR="00AB5DA7" w:rsidRPr="00D23609" w:rsidRDefault="00AB5DA7"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 xml:space="preserve">Обсяг видатків </w:t>
            </w:r>
          </w:p>
        </w:tc>
        <w:tc>
          <w:tcPr>
            <w:tcW w:w="1134" w:type="dxa"/>
          </w:tcPr>
          <w:p w:rsidR="00AB5DA7" w:rsidRPr="00D23609" w:rsidRDefault="00AB5DA7"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тис.грн.</w:t>
            </w:r>
          </w:p>
        </w:tc>
        <w:tc>
          <w:tcPr>
            <w:tcW w:w="1276" w:type="dxa"/>
          </w:tcPr>
          <w:p w:rsidR="00AB5DA7" w:rsidRPr="00AB5DA7" w:rsidRDefault="00AB5DA7" w:rsidP="00096C06">
            <w:pPr>
              <w:spacing w:after="0" w:line="240" w:lineRule="auto"/>
              <w:rPr>
                <w:rFonts w:ascii="Times New Roman" w:hAnsi="Times New Roman"/>
                <w:b/>
                <w:sz w:val="20"/>
                <w:szCs w:val="20"/>
                <w:lang w:val="uk-UA" w:eastAsia="ru-RU"/>
              </w:rPr>
            </w:pPr>
            <w:r w:rsidRPr="00AB5DA7">
              <w:rPr>
                <w:rFonts w:ascii="Times New Roman" w:hAnsi="Times New Roman"/>
                <w:b/>
                <w:sz w:val="20"/>
                <w:szCs w:val="20"/>
                <w:lang w:val="uk-UA" w:eastAsia="ru-RU"/>
              </w:rPr>
              <w:t>786630,82</w:t>
            </w:r>
          </w:p>
        </w:tc>
        <w:tc>
          <w:tcPr>
            <w:tcW w:w="1280" w:type="dxa"/>
          </w:tcPr>
          <w:p w:rsidR="00AB5DA7" w:rsidRPr="00AB5DA7" w:rsidRDefault="00AB5DA7" w:rsidP="00096C06">
            <w:pPr>
              <w:spacing w:after="0" w:line="240" w:lineRule="auto"/>
              <w:rPr>
                <w:rFonts w:ascii="Times New Roman" w:hAnsi="Times New Roman"/>
                <w:b/>
                <w:sz w:val="20"/>
                <w:szCs w:val="20"/>
                <w:lang w:val="uk-UA" w:eastAsia="ru-RU"/>
              </w:rPr>
            </w:pPr>
            <w:r w:rsidRPr="00AB5DA7">
              <w:rPr>
                <w:rFonts w:ascii="Times New Roman" w:hAnsi="Times New Roman"/>
                <w:b/>
                <w:sz w:val="20"/>
                <w:szCs w:val="20"/>
                <w:lang w:val="uk-UA" w:eastAsia="ru-RU"/>
              </w:rPr>
              <w:t>375166,83</w:t>
            </w:r>
          </w:p>
        </w:tc>
        <w:tc>
          <w:tcPr>
            <w:tcW w:w="1276" w:type="dxa"/>
          </w:tcPr>
          <w:p w:rsidR="00AB5DA7" w:rsidRPr="00AB5DA7" w:rsidRDefault="00AB5DA7" w:rsidP="00096C06">
            <w:pPr>
              <w:spacing w:after="0" w:line="240" w:lineRule="auto"/>
              <w:rPr>
                <w:rFonts w:ascii="Times New Roman" w:hAnsi="Times New Roman"/>
                <w:b/>
                <w:sz w:val="20"/>
                <w:szCs w:val="20"/>
                <w:lang w:val="uk-UA" w:eastAsia="ru-RU"/>
              </w:rPr>
            </w:pPr>
            <w:r w:rsidRPr="00AB5DA7">
              <w:rPr>
                <w:rFonts w:ascii="Times New Roman" w:hAnsi="Times New Roman"/>
                <w:b/>
                <w:sz w:val="20"/>
                <w:szCs w:val="20"/>
                <w:lang w:val="uk-UA" w:eastAsia="ru-RU"/>
              </w:rPr>
              <w:t xml:space="preserve">  200420,842</w:t>
            </w:r>
          </w:p>
        </w:tc>
        <w:tc>
          <w:tcPr>
            <w:tcW w:w="1276" w:type="dxa"/>
          </w:tcPr>
          <w:p w:rsidR="00AB5DA7" w:rsidRPr="00AB5DA7" w:rsidRDefault="00AB5DA7" w:rsidP="00096C06">
            <w:pPr>
              <w:spacing w:after="0" w:line="240" w:lineRule="auto"/>
              <w:rPr>
                <w:rFonts w:ascii="Times New Roman" w:hAnsi="Times New Roman"/>
                <w:b/>
                <w:sz w:val="20"/>
                <w:szCs w:val="20"/>
                <w:lang w:val="uk-UA" w:eastAsia="ru-RU"/>
              </w:rPr>
            </w:pPr>
            <w:r w:rsidRPr="00AB5DA7">
              <w:rPr>
                <w:rFonts w:ascii="Times New Roman" w:hAnsi="Times New Roman"/>
                <w:b/>
                <w:sz w:val="20"/>
                <w:szCs w:val="20"/>
                <w:lang w:val="uk-UA" w:eastAsia="ru-RU"/>
              </w:rPr>
              <w:t xml:space="preserve"> 211043,148</w:t>
            </w:r>
          </w:p>
        </w:tc>
        <w:tc>
          <w:tcPr>
            <w:tcW w:w="857" w:type="dxa"/>
          </w:tcPr>
          <w:p w:rsidR="00AB5DA7" w:rsidRPr="00D23609" w:rsidRDefault="00AB5DA7" w:rsidP="003813CE">
            <w:pPr>
              <w:spacing w:after="0" w:line="240" w:lineRule="auto"/>
              <w:rPr>
                <w:rFonts w:ascii="Times New Roman" w:hAnsi="Times New Roman"/>
                <w:sz w:val="24"/>
                <w:szCs w:val="24"/>
                <w:lang w:val="uk-UA" w:eastAsia="ru-RU"/>
              </w:rPr>
            </w:pPr>
          </w:p>
        </w:tc>
        <w:tc>
          <w:tcPr>
            <w:tcW w:w="851" w:type="dxa"/>
          </w:tcPr>
          <w:p w:rsidR="00AB5DA7" w:rsidRPr="00D23609" w:rsidRDefault="00AB5DA7" w:rsidP="003813CE">
            <w:pPr>
              <w:spacing w:after="0" w:line="240" w:lineRule="auto"/>
              <w:rPr>
                <w:rFonts w:ascii="Times New Roman" w:hAnsi="Times New Roman"/>
                <w:sz w:val="24"/>
                <w:szCs w:val="24"/>
                <w:lang w:val="uk-UA" w:eastAsia="ru-RU"/>
              </w:rPr>
            </w:pPr>
          </w:p>
        </w:tc>
        <w:tc>
          <w:tcPr>
            <w:tcW w:w="1701" w:type="dxa"/>
          </w:tcPr>
          <w:p w:rsidR="00AB5DA7" w:rsidRPr="00D23609" w:rsidRDefault="00AB5DA7" w:rsidP="003813CE">
            <w:pPr>
              <w:spacing w:after="0" w:line="240" w:lineRule="auto"/>
              <w:rPr>
                <w:rFonts w:ascii="Times New Roman" w:hAnsi="Times New Roman"/>
                <w:sz w:val="24"/>
                <w:szCs w:val="24"/>
                <w:lang w:val="uk-UA" w:eastAsia="ru-RU"/>
              </w:rPr>
            </w:pPr>
          </w:p>
        </w:tc>
      </w:tr>
      <w:tr w:rsidR="00AB5DA7" w:rsidRPr="00D23609" w:rsidTr="001112D1">
        <w:tc>
          <w:tcPr>
            <w:tcW w:w="1984" w:type="dxa"/>
          </w:tcPr>
          <w:p w:rsidR="00AB5DA7" w:rsidRPr="00D23609" w:rsidRDefault="00AB5DA7" w:rsidP="003813CE">
            <w:pPr>
              <w:spacing w:after="0" w:line="240" w:lineRule="auto"/>
              <w:rPr>
                <w:rFonts w:ascii="Times New Roman" w:hAnsi="Times New Roman"/>
                <w:sz w:val="24"/>
                <w:szCs w:val="24"/>
                <w:highlight w:val="cyan"/>
                <w:lang w:val="uk-UA" w:eastAsia="ru-RU"/>
              </w:rPr>
            </w:pPr>
          </w:p>
        </w:tc>
        <w:tc>
          <w:tcPr>
            <w:tcW w:w="3532" w:type="dxa"/>
          </w:tcPr>
          <w:p w:rsidR="00AB5DA7" w:rsidRPr="00D23609" w:rsidRDefault="00AB5DA7"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Показник продукту</w:t>
            </w:r>
          </w:p>
        </w:tc>
        <w:tc>
          <w:tcPr>
            <w:tcW w:w="1134" w:type="dxa"/>
          </w:tcPr>
          <w:p w:rsidR="00AB5DA7" w:rsidRPr="00D23609" w:rsidRDefault="00AB5DA7" w:rsidP="003813CE">
            <w:pPr>
              <w:spacing w:after="0" w:line="240" w:lineRule="auto"/>
              <w:rPr>
                <w:rFonts w:ascii="Times New Roman" w:hAnsi="Times New Roman"/>
                <w:sz w:val="24"/>
                <w:szCs w:val="24"/>
                <w:lang w:val="uk-UA" w:eastAsia="ru-RU"/>
              </w:rPr>
            </w:pPr>
          </w:p>
        </w:tc>
        <w:tc>
          <w:tcPr>
            <w:tcW w:w="1276" w:type="dxa"/>
          </w:tcPr>
          <w:p w:rsidR="00AB5DA7" w:rsidRPr="00AB5DA7" w:rsidRDefault="00AB5DA7" w:rsidP="00096C06">
            <w:pPr>
              <w:spacing w:after="0" w:line="240" w:lineRule="auto"/>
              <w:rPr>
                <w:rFonts w:ascii="Times New Roman" w:hAnsi="Times New Roman"/>
                <w:sz w:val="20"/>
                <w:szCs w:val="20"/>
                <w:lang w:eastAsia="ru-RU"/>
              </w:rPr>
            </w:pPr>
          </w:p>
        </w:tc>
        <w:tc>
          <w:tcPr>
            <w:tcW w:w="1280" w:type="dxa"/>
          </w:tcPr>
          <w:p w:rsidR="00AB5DA7" w:rsidRPr="00AB5DA7" w:rsidRDefault="00AB5DA7" w:rsidP="00096C06">
            <w:pPr>
              <w:spacing w:after="0" w:line="240" w:lineRule="auto"/>
              <w:rPr>
                <w:rFonts w:ascii="Times New Roman" w:hAnsi="Times New Roman"/>
                <w:sz w:val="20"/>
                <w:szCs w:val="20"/>
                <w:lang w:eastAsia="ru-RU"/>
              </w:rPr>
            </w:pPr>
          </w:p>
        </w:tc>
        <w:tc>
          <w:tcPr>
            <w:tcW w:w="1276" w:type="dxa"/>
          </w:tcPr>
          <w:p w:rsidR="00AB5DA7" w:rsidRPr="00AB5DA7" w:rsidRDefault="00AB5DA7" w:rsidP="00096C06">
            <w:pPr>
              <w:spacing w:after="0" w:line="240" w:lineRule="auto"/>
              <w:rPr>
                <w:rFonts w:ascii="Times New Roman" w:hAnsi="Times New Roman"/>
                <w:sz w:val="20"/>
                <w:szCs w:val="20"/>
                <w:lang w:eastAsia="ru-RU"/>
              </w:rPr>
            </w:pPr>
          </w:p>
        </w:tc>
        <w:tc>
          <w:tcPr>
            <w:tcW w:w="1276" w:type="dxa"/>
          </w:tcPr>
          <w:p w:rsidR="00AB5DA7" w:rsidRPr="00AB5DA7" w:rsidRDefault="00AB5DA7" w:rsidP="00096C06">
            <w:pPr>
              <w:spacing w:after="0" w:line="240" w:lineRule="auto"/>
              <w:rPr>
                <w:rFonts w:ascii="Times New Roman" w:hAnsi="Times New Roman"/>
                <w:sz w:val="20"/>
                <w:szCs w:val="20"/>
                <w:lang w:eastAsia="ru-RU"/>
              </w:rPr>
            </w:pPr>
          </w:p>
        </w:tc>
        <w:tc>
          <w:tcPr>
            <w:tcW w:w="857" w:type="dxa"/>
          </w:tcPr>
          <w:p w:rsidR="00AB5DA7" w:rsidRPr="00D23609" w:rsidRDefault="00AB5DA7" w:rsidP="003813CE">
            <w:pPr>
              <w:spacing w:after="0" w:line="240" w:lineRule="auto"/>
              <w:rPr>
                <w:rFonts w:ascii="Times New Roman" w:hAnsi="Times New Roman"/>
                <w:sz w:val="24"/>
                <w:szCs w:val="24"/>
                <w:lang w:val="uk-UA" w:eastAsia="ru-RU"/>
              </w:rPr>
            </w:pPr>
          </w:p>
        </w:tc>
        <w:tc>
          <w:tcPr>
            <w:tcW w:w="851" w:type="dxa"/>
          </w:tcPr>
          <w:p w:rsidR="00AB5DA7" w:rsidRPr="00D23609" w:rsidRDefault="00AB5DA7" w:rsidP="003813CE">
            <w:pPr>
              <w:spacing w:after="0" w:line="240" w:lineRule="auto"/>
              <w:rPr>
                <w:rFonts w:ascii="Times New Roman" w:hAnsi="Times New Roman"/>
                <w:sz w:val="24"/>
                <w:szCs w:val="24"/>
                <w:lang w:val="uk-UA" w:eastAsia="ru-RU"/>
              </w:rPr>
            </w:pPr>
          </w:p>
        </w:tc>
        <w:tc>
          <w:tcPr>
            <w:tcW w:w="1701" w:type="dxa"/>
          </w:tcPr>
          <w:p w:rsidR="00AB5DA7" w:rsidRPr="00D23609" w:rsidRDefault="00AB5DA7" w:rsidP="003813CE">
            <w:pPr>
              <w:spacing w:after="0" w:line="240" w:lineRule="auto"/>
              <w:rPr>
                <w:rFonts w:ascii="Times New Roman" w:hAnsi="Times New Roman"/>
                <w:sz w:val="24"/>
                <w:szCs w:val="24"/>
                <w:lang w:val="uk-UA" w:eastAsia="ru-RU"/>
              </w:rPr>
            </w:pPr>
          </w:p>
        </w:tc>
      </w:tr>
      <w:tr w:rsidR="00AB5DA7" w:rsidRPr="00D23609" w:rsidTr="001112D1">
        <w:tc>
          <w:tcPr>
            <w:tcW w:w="1984" w:type="dxa"/>
          </w:tcPr>
          <w:p w:rsidR="00AB5DA7" w:rsidRPr="00D23609" w:rsidRDefault="00AB5DA7" w:rsidP="003813CE">
            <w:pPr>
              <w:spacing w:after="0" w:line="240" w:lineRule="auto"/>
              <w:rPr>
                <w:rFonts w:ascii="Times New Roman" w:hAnsi="Times New Roman"/>
                <w:sz w:val="24"/>
                <w:szCs w:val="24"/>
                <w:highlight w:val="cyan"/>
                <w:lang w:val="uk-UA" w:eastAsia="ru-RU"/>
              </w:rPr>
            </w:pPr>
          </w:p>
        </w:tc>
        <w:tc>
          <w:tcPr>
            <w:tcW w:w="3532" w:type="dxa"/>
          </w:tcPr>
          <w:p w:rsidR="00AB5DA7" w:rsidRPr="00D23609" w:rsidRDefault="00AB5DA7"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Кількість освітніх закладів, що обслуговуються</w:t>
            </w:r>
          </w:p>
        </w:tc>
        <w:tc>
          <w:tcPr>
            <w:tcW w:w="1134" w:type="dxa"/>
          </w:tcPr>
          <w:p w:rsidR="00AB5DA7" w:rsidRPr="00D23609" w:rsidRDefault="00AB5DA7"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 xml:space="preserve">     шт</w:t>
            </w:r>
          </w:p>
        </w:tc>
        <w:tc>
          <w:tcPr>
            <w:tcW w:w="1276" w:type="dxa"/>
          </w:tcPr>
          <w:p w:rsidR="00AB5DA7" w:rsidRPr="00AB5DA7" w:rsidRDefault="00AB5DA7" w:rsidP="00096C06">
            <w:pPr>
              <w:spacing w:after="0" w:line="240" w:lineRule="auto"/>
              <w:rPr>
                <w:rFonts w:ascii="Times New Roman" w:hAnsi="Times New Roman"/>
                <w:sz w:val="20"/>
                <w:szCs w:val="20"/>
                <w:lang w:val="uk-UA" w:eastAsia="ru-RU"/>
              </w:rPr>
            </w:pPr>
            <w:r w:rsidRPr="00AB5DA7">
              <w:rPr>
                <w:rFonts w:ascii="Times New Roman" w:hAnsi="Times New Roman"/>
                <w:sz w:val="20"/>
                <w:szCs w:val="20"/>
                <w:lang w:val="uk-UA" w:eastAsia="ru-RU"/>
              </w:rPr>
              <w:t xml:space="preserve">       48</w:t>
            </w:r>
          </w:p>
        </w:tc>
        <w:tc>
          <w:tcPr>
            <w:tcW w:w="1280" w:type="dxa"/>
          </w:tcPr>
          <w:p w:rsidR="00AB5DA7" w:rsidRPr="00AB5DA7" w:rsidRDefault="00AB5DA7" w:rsidP="00096C06">
            <w:pPr>
              <w:spacing w:after="0" w:line="240" w:lineRule="auto"/>
              <w:rPr>
                <w:rFonts w:ascii="Times New Roman" w:hAnsi="Times New Roman"/>
                <w:sz w:val="20"/>
                <w:szCs w:val="20"/>
                <w:lang w:val="uk-UA" w:eastAsia="ru-RU"/>
              </w:rPr>
            </w:pPr>
            <w:r w:rsidRPr="00AB5DA7">
              <w:rPr>
                <w:rFonts w:ascii="Times New Roman" w:hAnsi="Times New Roman"/>
                <w:sz w:val="20"/>
                <w:szCs w:val="20"/>
                <w:lang w:val="uk-UA" w:eastAsia="ru-RU"/>
              </w:rPr>
              <w:t xml:space="preserve">        48</w:t>
            </w:r>
          </w:p>
        </w:tc>
        <w:tc>
          <w:tcPr>
            <w:tcW w:w="1276" w:type="dxa"/>
          </w:tcPr>
          <w:p w:rsidR="00AB5DA7" w:rsidRPr="00AB5DA7" w:rsidRDefault="00AB5DA7" w:rsidP="00096C06">
            <w:pPr>
              <w:spacing w:after="0" w:line="240" w:lineRule="auto"/>
              <w:rPr>
                <w:rFonts w:ascii="Times New Roman" w:hAnsi="Times New Roman"/>
                <w:sz w:val="20"/>
                <w:szCs w:val="20"/>
                <w:lang w:val="uk-UA" w:eastAsia="ru-RU"/>
              </w:rPr>
            </w:pPr>
            <w:r w:rsidRPr="00AB5DA7">
              <w:rPr>
                <w:rFonts w:ascii="Times New Roman" w:hAnsi="Times New Roman"/>
                <w:sz w:val="20"/>
                <w:szCs w:val="20"/>
                <w:lang w:val="uk-UA" w:eastAsia="ru-RU"/>
              </w:rPr>
              <w:t xml:space="preserve">        48</w:t>
            </w:r>
          </w:p>
        </w:tc>
        <w:tc>
          <w:tcPr>
            <w:tcW w:w="1276" w:type="dxa"/>
          </w:tcPr>
          <w:p w:rsidR="00AB5DA7" w:rsidRPr="00AB5DA7" w:rsidRDefault="00AB5DA7" w:rsidP="00096C06">
            <w:pPr>
              <w:spacing w:after="0" w:line="240" w:lineRule="auto"/>
              <w:rPr>
                <w:rFonts w:ascii="Times New Roman" w:hAnsi="Times New Roman"/>
                <w:sz w:val="20"/>
                <w:szCs w:val="20"/>
                <w:lang w:val="uk-UA" w:eastAsia="ru-RU"/>
              </w:rPr>
            </w:pPr>
            <w:r w:rsidRPr="00AB5DA7">
              <w:rPr>
                <w:rFonts w:ascii="Times New Roman" w:hAnsi="Times New Roman"/>
                <w:sz w:val="20"/>
                <w:szCs w:val="20"/>
                <w:lang w:val="uk-UA" w:eastAsia="ru-RU"/>
              </w:rPr>
              <w:t xml:space="preserve">         48</w:t>
            </w:r>
          </w:p>
        </w:tc>
        <w:tc>
          <w:tcPr>
            <w:tcW w:w="857" w:type="dxa"/>
          </w:tcPr>
          <w:p w:rsidR="00AB5DA7" w:rsidRPr="00D23609" w:rsidRDefault="00AB5DA7" w:rsidP="003813CE">
            <w:pPr>
              <w:spacing w:after="0" w:line="240" w:lineRule="auto"/>
              <w:rPr>
                <w:rFonts w:ascii="Times New Roman" w:hAnsi="Times New Roman"/>
                <w:sz w:val="24"/>
                <w:szCs w:val="24"/>
                <w:lang w:val="uk-UA" w:eastAsia="ru-RU"/>
              </w:rPr>
            </w:pPr>
          </w:p>
        </w:tc>
        <w:tc>
          <w:tcPr>
            <w:tcW w:w="851" w:type="dxa"/>
          </w:tcPr>
          <w:p w:rsidR="00AB5DA7" w:rsidRPr="00D23609" w:rsidRDefault="00AB5DA7" w:rsidP="003813CE">
            <w:pPr>
              <w:spacing w:after="0" w:line="240" w:lineRule="auto"/>
              <w:rPr>
                <w:rFonts w:ascii="Times New Roman" w:hAnsi="Times New Roman"/>
                <w:sz w:val="24"/>
                <w:szCs w:val="24"/>
                <w:lang w:val="uk-UA" w:eastAsia="ru-RU"/>
              </w:rPr>
            </w:pPr>
          </w:p>
        </w:tc>
        <w:tc>
          <w:tcPr>
            <w:tcW w:w="1701" w:type="dxa"/>
          </w:tcPr>
          <w:p w:rsidR="00AB5DA7" w:rsidRPr="00D23609" w:rsidRDefault="00AB5DA7" w:rsidP="003813CE">
            <w:pPr>
              <w:spacing w:after="0" w:line="240" w:lineRule="auto"/>
              <w:rPr>
                <w:rFonts w:ascii="Times New Roman" w:hAnsi="Times New Roman"/>
                <w:sz w:val="24"/>
                <w:szCs w:val="24"/>
                <w:lang w:val="uk-UA" w:eastAsia="ru-RU"/>
              </w:rPr>
            </w:pPr>
          </w:p>
        </w:tc>
      </w:tr>
      <w:tr w:rsidR="00AB5DA7" w:rsidRPr="00D23609" w:rsidTr="001112D1">
        <w:tc>
          <w:tcPr>
            <w:tcW w:w="1984" w:type="dxa"/>
          </w:tcPr>
          <w:p w:rsidR="00AB5DA7" w:rsidRPr="00D23609" w:rsidRDefault="00AB5DA7" w:rsidP="003813CE">
            <w:pPr>
              <w:spacing w:after="0" w:line="240" w:lineRule="auto"/>
              <w:rPr>
                <w:rFonts w:ascii="Times New Roman" w:hAnsi="Times New Roman"/>
                <w:sz w:val="24"/>
                <w:szCs w:val="24"/>
                <w:highlight w:val="cyan"/>
                <w:lang w:val="uk-UA" w:eastAsia="ru-RU"/>
              </w:rPr>
            </w:pPr>
          </w:p>
        </w:tc>
        <w:tc>
          <w:tcPr>
            <w:tcW w:w="3532" w:type="dxa"/>
          </w:tcPr>
          <w:p w:rsidR="00AB5DA7" w:rsidRPr="00D23609" w:rsidRDefault="00AB5DA7"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Кількість дітей, що обслуговуються</w:t>
            </w:r>
          </w:p>
        </w:tc>
        <w:tc>
          <w:tcPr>
            <w:tcW w:w="1134" w:type="dxa"/>
          </w:tcPr>
          <w:p w:rsidR="00AB5DA7" w:rsidRPr="00D23609" w:rsidRDefault="00AB5DA7"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 xml:space="preserve">   осіб</w:t>
            </w:r>
          </w:p>
        </w:tc>
        <w:tc>
          <w:tcPr>
            <w:tcW w:w="1276" w:type="dxa"/>
          </w:tcPr>
          <w:p w:rsidR="00AB5DA7" w:rsidRPr="00AB5DA7" w:rsidRDefault="00AB5DA7" w:rsidP="00096C06">
            <w:pPr>
              <w:spacing w:after="0" w:line="240" w:lineRule="auto"/>
              <w:rPr>
                <w:rFonts w:ascii="Times New Roman" w:hAnsi="Times New Roman"/>
                <w:sz w:val="20"/>
                <w:szCs w:val="20"/>
                <w:lang w:val="uk-UA" w:eastAsia="ru-RU"/>
              </w:rPr>
            </w:pPr>
            <w:r w:rsidRPr="00AB5DA7">
              <w:rPr>
                <w:rFonts w:ascii="Times New Roman" w:hAnsi="Times New Roman"/>
                <w:sz w:val="20"/>
                <w:szCs w:val="20"/>
                <w:lang w:val="uk-UA" w:eastAsia="ru-RU"/>
              </w:rPr>
              <w:t xml:space="preserve">     17667</w:t>
            </w:r>
          </w:p>
        </w:tc>
        <w:tc>
          <w:tcPr>
            <w:tcW w:w="1280" w:type="dxa"/>
          </w:tcPr>
          <w:p w:rsidR="00AB5DA7" w:rsidRPr="00AB5DA7" w:rsidRDefault="00AB5DA7" w:rsidP="00096C06">
            <w:pPr>
              <w:spacing w:after="0" w:line="240" w:lineRule="auto"/>
              <w:jc w:val="center"/>
              <w:rPr>
                <w:rFonts w:ascii="Times New Roman" w:hAnsi="Times New Roman"/>
                <w:sz w:val="20"/>
                <w:szCs w:val="20"/>
                <w:lang w:val="uk-UA" w:eastAsia="ru-RU"/>
              </w:rPr>
            </w:pPr>
            <w:r w:rsidRPr="00AB5DA7">
              <w:rPr>
                <w:rFonts w:ascii="Times New Roman" w:hAnsi="Times New Roman"/>
                <w:sz w:val="20"/>
                <w:szCs w:val="20"/>
                <w:lang w:val="uk-UA" w:eastAsia="ru-RU"/>
              </w:rPr>
              <w:t>17667</w:t>
            </w:r>
          </w:p>
        </w:tc>
        <w:tc>
          <w:tcPr>
            <w:tcW w:w="1276" w:type="dxa"/>
          </w:tcPr>
          <w:p w:rsidR="00AB5DA7" w:rsidRPr="00AB5DA7" w:rsidRDefault="00AB5DA7" w:rsidP="00096C06">
            <w:pPr>
              <w:spacing w:after="0" w:line="240" w:lineRule="auto"/>
              <w:rPr>
                <w:rFonts w:ascii="Times New Roman" w:hAnsi="Times New Roman"/>
                <w:sz w:val="20"/>
                <w:szCs w:val="20"/>
                <w:lang w:val="uk-UA" w:eastAsia="ru-RU"/>
              </w:rPr>
            </w:pPr>
            <w:r w:rsidRPr="00AB5DA7">
              <w:rPr>
                <w:rFonts w:ascii="Times New Roman" w:hAnsi="Times New Roman"/>
                <w:sz w:val="20"/>
                <w:szCs w:val="20"/>
                <w:lang w:val="uk-UA" w:eastAsia="ru-RU"/>
              </w:rPr>
              <w:t xml:space="preserve">      17667</w:t>
            </w:r>
          </w:p>
        </w:tc>
        <w:tc>
          <w:tcPr>
            <w:tcW w:w="1276" w:type="dxa"/>
          </w:tcPr>
          <w:p w:rsidR="00AB5DA7" w:rsidRPr="00AB5DA7" w:rsidRDefault="00AB5DA7" w:rsidP="00096C06">
            <w:pPr>
              <w:spacing w:after="0" w:line="240" w:lineRule="auto"/>
              <w:rPr>
                <w:rFonts w:ascii="Times New Roman" w:hAnsi="Times New Roman"/>
                <w:sz w:val="20"/>
                <w:szCs w:val="20"/>
                <w:lang w:val="uk-UA" w:eastAsia="ru-RU"/>
              </w:rPr>
            </w:pPr>
            <w:r w:rsidRPr="00AB5DA7">
              <w:rPr>
                <w:rFonts w:ascii="Times New Roman" w:hAnsi="Times New Roman"/>
                <w:sz w:val="20"/>
                <w:szCs w:val="20"/>
                <w:lang w:val="uk-UA" w:eastAsia="ru-RU"/>
              </w:rPr>
              <w:t xml:space="preserve">      17667</w:t>
            </w:r>
          </w:p>
        </w:tc>
        <w:tc>
          <w:tcPr>
            <w:tcW w:w="857" w:type="dxa"/>
          </w:tcPr>
          <w:p w:rsidR="00AB5DA7" w:rsidRPr="00D23609" w:rsidRDefault="00AB5DA7" w:rsidP="003813CE">
            <w:pPr>
              <w:spacing w:after="0" w:line="240" w:lineRule="auto"/>
              <w:rPr>
                <w:rFonts w:ascii="Times New Roman" w:hAnsi="Times New Roman"/>
                <w:sz w:val="24"/>
                <w:szCs w:val="24"/>
                <w:lang w:val="uk-UA" w:eastAsia="ru-RU"/>
              </w:rPr>
            </w:pPr>
          </w:p>
        </w:tc>
        <w:tc>
          <w:tcPr>
            <w:tcW w:w="851" w:type="dxa"/>
          </w:tcPr>
          <w:p w:rsidR="00AB5DA7" w:rsidRPr="00D23609" w:rsidRDefault="00AB5DA7" w:rsidP="003813CE">
            <w:pPr>
              <w:spacing w:after="0" w:line="240" w:lineRule="auto"/>
              <w:rPr>
                <w:rFonts w:ascii="Times New Roman" w:hAnsi="Times New Roman"/>
                <w:sz w:val="24"/>
                <w:szCs w:val="24"/>
                <w:lang w:val="uk-UA" w:eastAsia="ru-RU"/>
              </w:rPr>
            </w:pPr>
          </w:p>
        </w:tc>
        <w:tc>
          <w:tcPr>
            <w:tcW w:w="1701" w:type="dxa"/>
          </w:tcPr>
          <w:p w:rsidR="00AB5DA7" w:rsidRPr="00D23609" w:rsidRDefault="00AB5DA7" w:rsidP="003813CE">
            <w:pPr>
              <w:spacing w:after="0" w:line="240" w:lineRule="auto"/>
              <w:rPr>
                <w:rFonts w:ascii="Times New Roman" w:hAnsi="Times New Roman"/>
                <w:sz w:val="24"/>
                <w:szCs w:val="24"/>
                <w:lang w:val="uk-UA" w:eastAsia="ru-RU"/>
              </w:rPr>
            </w:pPr>
          </w:p>
        </w:tc>
      </w:tr>
      <w:tr w:rsidR="004D4C6A" w:rsidRPr="00D23609" w:rsidTr="001112D1">
        <w:tc>
          <w:tcPr>
            <w:tcW w:w="1984" w:type="dxa"/>
          </w:tcPr>
          <w:p w:rsidR="004D4C6A" w:rsidRPr="00D23609" w:rsidRDefault="004D4C6A" w:rsidP="003813CE">
            <w:pPr>
              <w:spacing w:after="0" w:line="240" w:lineRule="auto"/>
              <w:rPr>
                <w:rFonts w:ascii="Times New Roman" w:hAnsi="Times New Roman"/>
                <w:sz w:val="24"/>
                <w:szCs w:val="24"/>
                <w:highlight w:val="cyan"/>
                <w:lang w:val="uk-UA" w:eastAsia="ru-RU"/>
              </w:rPr>
            </w:pPr>
          </w:p>
        </w:tc>
        <w:tc>
          <w:tcPr>
            <w:tcW w:w="3532"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Кількість працівників</w:t>
            </w:r>
          </w:p>
        </w:tc>
        <w:tc>
          <w:tcPr>
            <w:tcW w:w="1134"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 xml:space="preserve">   осіб</w:t>
            </w:r>
          </w:p>
        </w:tc>
        <w:tc>
          <w:tcPr>
            <w:tcW w:w="1276" w:type="dxa"/>
          </w:tcPr>
          <w:p w:rsidR="004D4C6A" w:rsidRPr="00D23609" w:rsidRDefault="004D4C6A" w:rsidP="003813CE">
            <w:pPr>
              <w:spacing w:after="0" w:line="240" w:lineRule="auto"/>
              <w:rPr>
                <w:rFonts w:ascii="Times New Roman" w:hAnsi="Times New Roman"/>
                <w:sz w:val="20"/>
                <w:szCs w:val="20"/>
                <w:lang w:val="uk-UA" w:eastAsia="ru-RU"/>
              </w:rPr>
            </w:pPr>
            <w:r w:rsidRPr="00D23609">
              <w:rPr>
                <w:rFonts w:ascii="Times New Roman" w:hAnsi="Times New Roman"/>
                <w:sz w:val="20"/>
                <w:szCs w:val="20"/>
                <w:lang w:val="uk-UA" w:eastAsia="ru-RU"/>
              </w:rPr>
              <w:t xml:space="preserve">      2693</w:t>
            </w:r>
          </w:p>
        </w:tc>
        <w:tc>
          <w:tcPr>
            <w:tcW w:w="1280" w:type="dxa"/>
          </w:tcPr>
          <w:p w:rsidR="004D4C6A" w:rsidRPr="00D23609" w:rsidRDefault="004D4C6A" w:rsidP="003813CE">
            <w:pPr>
              <w:spacing w:after="0" w:line="240" w:lineRule="auto"/>
              <w:jc w:val="center"/>
              <w:rPr>
                <w:rFonts w:ascii="Times New Roman" w:hAnsi="Times New Roman"/>
                <w:sz w:val="20"/>
                <w:szCs w:val="20"/>
                <w:lang w:val="uk-UA" w:eastAsia="ru-RU"/>
              </w:rPr>
            </w:pPr>
            <w:r w:rsidRPr="00D23609">
              <w:rPr>
                <w:rFonts w:ascii="Times New Roman" w:hAnsi="Times New Roman"/>
                <w:sz w:val="20"/>
                <w:szCs w:val="20"/>
                <w:lang w:val="uk-UA" w:eastAsia="ru-RU"/>
              </w:rPr>
              <w:t>2693</w:t>
            </w:r>
          </w:p>
        </w:tc>
        <w:tc>
          <w:tcPr>
            <w:tcW w:w="1276" w:type="dxa"/>
          </w:tcPr>
          <w:p w:rsidR="004D4C6A" w:rsidRPr="00D23609" w:rsidRDefault="004D4C6A" w:rsidP="003813CE">
            <w:pPr>
              <w:spacing w:after="0" w:line="240" w:lineRule="auto"/>
              <w:rPr>
                <w:rFonts w:ascii="Times New Roman" w:hAnsi="Times New Roman"/>
                <w:sz w:val="20"/>
                <w:szCs w:val="20"/>
                <w:lang w:val="uk-UA" w:eastAsia="ru-RU"/>
              </w:rPr>
            </w:pPr>
            <w:r w:rsidRPr="00D23609">
              <w:rPr>
                <w:rFonts w:ascii="Times New Roman" w:hAnsi="Times New Roman"/>
                <w:sz w:val="20"/>
                <w:szCs w:val="20"/>
                <w:lang w:val="uk-UA" w:eastAsia="ru-RU"/>
              </w:rPr>
              <w:t xml:space="preserve">       2693</w:t>
            </w:r>
          </w:p>
        </w:tc>
        <w:tc>
          <w:tcPr>
            <w:tcW w:w="1276" w:type="dxa"/>
          </w:tcPr>
          <w:p w:rsidR="004D4C6A" w:rsidRPr="00D23609" w:rsidRDefault="004D4C6A" w:rsidP="003813CE">
            <w:pPr>
              <w:spacing w:after="0" w:line="240" w:lineRule="auto"/>
              <w:rPr>
                <w:rFonts w:ascii="Times New Roman" w:hAnsi="Times New Roman"/>
                <w:sz w:val="20"/>
                <w:szCs w:val="20"/>
                <w:lang w:val="uk-UA" w:eastAsia="ru-RU"/>
              </w:rPr>
            </w:pPr>
            <w:r w:rsidRPr="00D23609">
              <w:rPr>
                <w:rFonts w:ascii="Times New Roman" w:hAnsi="Times New Roman"/>
                <w:sz w:val="20"/>
                <w:szCs w:val="20"/>
                <w:lang w:val="uk-UA" w:eastAsia="ru-RU"/>
              </w:rPr>
              <w:t xml:space="preserve">       2693</w:t>
            </w:r>
          </w:p>
        </w:tc>
        <w:tc>
          <w:tcPr>
            <w:tcW w:w="857" w:type="dxa"/>
          </w:tcPr>
          <w:p w:rsidR="004D4C6A" w:rsidRPr="00D23609" w:rsidRDefault="004D4C6A" w:rsidP="003813CE">
            <w:pPr>
              <w:spacing w:after="0" w:line="240" w:lineRule="auto"/>
              <w:rPr>
                <w:rFonts w:ascii="Times New Roman" w:hAnsi="Times New Roman"/>
                <w:sz w:val="24"/>
                <w:szCs w:val="24"/>
                <w:lang w:val="uk-UA" w:eastAsia="ru-RU"/>
              </w:rPr>
            </w:pPr>
          </w:p>
        </w:tc>
        <w:tc>
          <w:tcPr>
            <w:tcW w:w="851" w:type="dxa"/>
          </w:tcPr>
          <w:p w:rsidR="004D4C6A" w:rsidRPr="00D23609" w:rsidRDefault="004D4C6A" w:rsidP="003813CE">
            <w:pPr>
              <w:spacing w:after="0" w:line="240" w:lineRule="auto"/>
              <w:rPr>
                <w:rFonts w:ascii="Times New Roman" w:hAnsi="Times New Roman"/>
                <w:sz w:val="24"/>
                <w:szCs w:val="24"/>
                <w:lang w:val="uk-UA" w:eastAsia="ru-RU"/>
              </w:rPr>
            </w:pPr>
          </w:p>
        </w:tc>
        <w:tc>
          <w:tcPr>
            <w:tcW w:w="1701" w:type="dxa"/>
          </w:tcPr>
          <w:p w:rsidR="004D4C6A" w:rsidRPr="00D23609" w:rsidRDefault="004D4C6A" w:rsidP="003813CE">
            <w:pPr>
              <w:spacing w:after="0" w:line="240" w:lineRule="auto"/>
              <w:rPr>
                <w:rFonts w:ascii="Times New Roman" w:hAnsi="Times New Roman"/>
                <w:sz w:val="24"/>
                <w:szCs w:val="24"/>
                <w:lang w:val="uk-UA" w:eastAsia="ru-RU"/>
              </w:rPr>
            </w:pPr>
          </w:p>
        </w:tc>
      </w:tr>
      <w:tr w:rsidR="004D4C6A" w:rsidRPr="00D23609" w:rsidTr="001112D1">
        <w:tc>
          <w:tcPr>
            <w:tcW w:w="1984" w:type="dxa"/>
          </w:tcPr>
          <w:p w:rsidR="004D4C6A" w:rsidRPr="00D23609" w:rsidRDefault="004D4C6A" w:rsidP="003813CE">
            <w:pPr>
              <w:spacing w:after="0" w:line="240" w:lineRule="auto"/>
              <w:rPr>
                <w:rFonts w:ascii="Times New Roman" w:hAnsi="Times New Roman"/>
                <w:sz w:val="24"/>
                <w:szCs w:val="24"/>
                <w:highlight w:val="cyan"/>
                <w:lang w:val="uk-UA" w:eastAsia="ru-RU"/>
              </w:rPr>
            </w:pPr>
          </w:p>
        </w:tc>
        <w:tc>
          <w:tcPr>
            <w:tcW w:w="3532"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Показник ефективності</w:t>
            </w:r>
          </w:p>
        </w:tc>
        <w:tc>
          <w:tcPr>
            <w:tcW w:w="1134" w:type="dxa"/>
          </w:tcPr>
          <w:p w:rsidR="004D4C6A" w:rsidRPr="00D23609" w:rsidRDefault="004D4C6A" w:rsidP="003813CE">
            <w:pPr>
              <w:spacing w:after="0" w:line="240" w:lineRule="auto"/>
              <w:rPr>
                <w:rFonts w:ascii="Times New Roman" w:hAnsi="Times New Roman"/>
                <w:sz w:val="24"/>
                <w:szCs w:val="24"/>
                <w:lang w:val="uk-UA" w:eastAsia="ru-RU"/>
              </w:rPr>
            </w:pPr>
          </w:p>
        </w:tc>
        <w:tc>
          <w:tcPr>
            <w:tcW w:w="1276" w:type="dxa"/>
          </w:tcPr>
          <w:p w:rsidR="004D4C6A" w:rsidRPr="00D23609" w:rsidRDefault="004D4C6A" w:rsidP="003813CE">
            <w:pPr>
              <w:spacing w:after="0" w:line="240" w:lineRule="auto"/>
              <w:rPr>
                <w:rFonts w:ascii="Times New Roman" w:hAnsi="Times New Roman"/>
                <w:sz w:val="20"/>
                <w:szCs w:val="20"/>
                <w:lang w:val="uk-UA" w:eastAsia="ru-RU"/>
              </w:rPr>
            </w:pPr>
          </w:p>
        </w:tc>
        <w:tc>
          <w:tcPr>
            <w:tcW w:w="1280" w:type="dxa"/>
          </w:tcPr>
          <w:p w:rsidR="004D4C6A" w:rsidRPr="00D23609" w:rsidRDefault="004D4C6A" w:rsidP="003813CE">
            <w:pPr>
              <w:spacing w:after="0" w:line="240" w:lineRule="auto"/>
              <w:jc w:val="center"/>
              <w:rPr>
                <w:rFonts w:ascii="Times New Roman" w:hAnsi="Times New Roman"/>
                <w:sz w:val="20"/>
                <w:szCs w:val="20"/>
                <w:lang w:val="uk-UA" w:eastAsia="ru-RU"/>
              </w:rPr>
            </w:pPr>
          </w:p>
        </w:tc>
        <w:tc>
          <w:tcPr>
            <w:tcW w:w="1276" w:type="dxa"/>
          </w:tcPr>
          <w:p w:rsidR="004D4C6A" w:rsidRPr="00D23609" w:rsidRDefault="004D4C6A" w:rsidP="003813CE">
            <w:pPr>
              <w:spacing w:after="0" w:line="240" w:lineRule="auto"/>
              <w:rPr>
                <w:rFonts w:ascii="Times New Roman" w:hAnsi="Times New Roman"/>
                <w:sz w:val="20"/>
                <w:szCs w:val="20"/>
                <w:lang w:val="uk-UA" w:eastAsia="ru-RU"/>
              </w:rPr>
            </w:pPr>
          </w:p>
        </w:tc>
        <w:tc>
          <w:tcPr>
            <w:tcW w:w="1276" w:type="dxa"/>
          </w:tcPr>
          <w:p w:rsidR="004D4C6A" w:rsidRPr="00D23609" w:rsidRDefault="004D4C6A" w:rsidP="003813CE">
            <w:pPr>
              <w:spacing w:after="0" w:line="240" w:lineRule="auto"/>
              <w:rPr>
                <w:rFonts w:ascii="Times New Roman" w:hAnsi="Times New Roman"/>
                <w:sz w:val="20"/>
                <w:szCs w:val="20"/>
                <w:lang w:val="uk-UA" w:eastAsia="ru-RU"/>
              </w:rPr>
            </w:pPr>
          </w:p>
        </w:tc>
        <w:tc>
          <w:tcPr>
            <w:tcW w:w="857" w:type="dxa"/>
          </w:tcPr>
          <w:p w:rsidR="004D4C6A" w:rsidRPr="00D23609" w:rsidRDefault="004D4C6A" w:rsidP="003813CE">
            <w:pPr>
              <w:spacing w:after="0" w:line="240" w:lineRule="auto"/>
              <w:rPr>
                <w:rFonts w:ascii="Times New Roman" w:hAnsi="Times New Roman"/>
                <w:sz w:val="24"/>
                <w:szCs w:val="24"/>
                <w:lang w:val="uk-UA" w:eastAsia="ru-RU"/>
              </w:rPr>
            </w:pPr>
          </w:p>
        </w:tc>
        <w:tc>
          <w:tcPr>
            <w:tcW w:w="851" w:type="dxa"/>
          </w:tcPr>
          <w:p w:rsidR="004D4C6A" w:rsidRPr="00D23609" w:rsidRDefault="004D4C6A" w:rsidP="003813CE">
            <w:pPr>
              <w:spacing w:after="0" w:line="240" w:lineRule="auto"/>
              <w:rPr>
                <w:rFonts w:ascii="Times New Roman" w:hAnsi="Times New Roman"/>
                <w:sz w:val="24"/>
                <w:szCs w:val="24"/>
                <w:lang w:val="uk-UA" w:eastAsia="ru-RU"/>
              </w:rPr>
            </w:pPr>
          </w:p>
        </w:tc>
        <w:tc>
          <w:tcPr>
            <w:tcW w:w="1701" w:type="dxa"/>
          </w:tcPr>
          <w:p w:rsidR="004D4C6A" w:rsidRPr="00D23609" w:rsidRDefault="004D4C6A" w:rsidP="003813CE">
            <w:pPr>
              <w:spacing w:after="0" w:line="240" w:lineRule="auto"/>
              <w:rPr>
                <w:rFonts w:ascii="Times New Roman" w:hAnsi="Times New Roman"/>
                <w:sz w:val="24"/>
                <w:szCs w:val="24"/>
                <w:lang w:val="uk-UA" w:eastAsia="ru-RU"/>
              </w:rPr>
            </w:pPr>
          </w:p>
        </w:tc>
      </w:tr>
      <w:tr w:rsidR="00AB5DA7" w:rsidRPr="00D23609" w:rsidTr="001112D1">
        <w:tc>
          <w:tcPr>
            <w:tcW w:w="1984" w:type="dxa"/>
          </w:tcPr>
          <w:p w:rsidR="00AB5DA7" w:rsidRPr="00D23609" w:rsidRDefault="00AB5DA7" w:rsidP="003813CE">
            <w:pPr>
              <w:spacing w:after="0" w:line="240" w:lineRule="auto"/>
              <w:rPr>
                <w:rFonts w:ascii="Times New Roman" w:hAnsi="Times New Roman"/>
                <w:sz w:val="24"/>
                <w:szCs w:val="24"/>
                <w:highlight w:val="cyan"/>
                <w:lang w:val="uk-UA" w:eastAsia="ru-RU"/>
              </w:rPr>
            </w:pPr>
          </w:p>
        </w:tc>
        <w:tc>
          <w:tcPr>
            <w:tcW w:w="3532" w:type="dxa"/>
          </w:tcPr>
          <w:p w:rsidR="00AB5DA7" w:rsidRPr="00D23609" w:rsidRDefault="00AB5DA7"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Витрати на 1 заклад</w:t>
            </w:r>
          </w:p>
        </w:tc>
        <w:tc>
          <w:tcPr>
            <w:tcW w:w="1134" w:type="dxa"/>
          </w:tcPr>
          <w:p w:rsidR="00AB5DA7" w:rsidRPr="00D23609" w:rsidRDefault="00AB5DA7"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тис.грн.</w:t>
            </w:r>
          </w:p>
        </w:tc>
        <w:tc>
          <w:tcPr>
            <w:tcW w:w="1276" w:type="dxa"/>
          </w:tcPr>
          <w:p w:rsidR="00AB5DA7" w:rsidRPr="00AB5DA7" w:rsidRDefault="00AB5DA7" w:rsidP="00096C06">
            <w:pPr>
              <w:spacing w:after="0" w:line="240" w:lineRule="auto"/>
              <w:rPr>
                <w:rFonts w:ascii="Times New Roman" w:hAnsi="Times New Roman"/>
                <w:sz w:val="20"/>
                <w:szCs w:val="20"/>
                <w:lang w:val="uk-UA" w:eastAsia="ru-RU"/>
              </w:rPr>
            </w:pPr>
            <w:r w:rsidRPr="00AB5DA7">
              <w:rPr>
                <w:rFonts w:ascii="Times New Roman" w:hAnsi="Times New Roman"/>
                <w:sz w:val="20"/>
                <w:szCs w:val="20"/>
                <w:lang w:val="uk-UA" w:eastAsia="ru-RU"/>
              </w:rPr>
              <w:t xml:space="preserve"> 16388,142</w:t>
            </w:r>
          </w:p>
        </w:tc>
        <w:tc>
          <w:tcPr>
            <w:tcW w:w="1280" w:type="dxa"/>
          </w:tcPr>
          <w:p w:rsidR="00AB5DA7" w:rsidRPr="00AB5DA7" w:rsidRDefault="00AB5DA7" w:rsidP="00096C06">
            <w:pPr>
              <w:spacing w:after="0" w:line="240" w:lineRule="auto"/>
              <w:jc w:val="center"/>
              <w:rPr>
                <w:rFonts w:ascii="Times New Roman" w:hAnsi="Times New Roman"/>
                <w:sz w:val="20"/>
                <w:szCs w:val="20"/>
                <w:lang w:val="uk-UA" w:eastAsia="ru-RU"/>
              </w:rPr>
            </w:pPr>
            <w:r w:rsidRPr="00AB5DA7">
              <w:rPr>
                <w:rFonts w:ascii="Times New Roman" w:hAnsi="Times New Roman"/>
                <w:sz w:val="20"/>
                <w:szCs w:val="20"/>
                <w:lang w:val="uk-UA" w:eastAsia="ru-RU"/>
              </w:rPr>
              <w:t>7815,976</w:t>
            </w:r>
          </w:p>
        </w:tc>
        <w:tc>
          <w:tcPr>
            <w:tcW w:w="1276" w:type="dxa"/>
          </w:tcPr>
          <w:p w:rsidR="00AB5DA7" w:rsidRPr="00AB5DA7" w:rsidRDefault="00AB5DA7" w:rsidP="00096C06">
            <w:pPr>
              <w:spacing w:after="0" w:line="240" w:lineRule="auto"/>
              <w:rPr>
                <w:rFonts w:ascii="Times New Roman" w:hAnsi="Times New Roman"/>
                <w:sz w:val="20"/>
                <w:szCs w:val="20"/>
                <w:lang w:val="uk-UA" w:eastAsia="ru-RU"/>
              </w:rPr>
            </w:pPr>
            <w:r w:rsidRPr="00AB5DA7">
              <w:rPr>
                <w:rFonts w:ascii="Times New Roman" w:hAnsi="Times New Roman"/>
                <w:sz w:val="20"/>
                <w:szCs w:val="20"/>
                <w:lang w:val="uk-UA" w:eastAsia="ru-RU"/>
              </w:rPr>
              <w:t xml:space="preserve">    4175,434</w:t>
            </w:r>
          </w:p>
        </w:tc>
        <w:tc>
          <w:tcPr>
            <w:tcW w:w="1276" w:type="dxa"/>
          </w:tcPr>
          <w:p w:rsidR="00AB5DA7" w:rsidRPr="00AB5DA7" w:rsidRDefault="00AB5DA7" w:rsidP="00096C06">
            <w:pPr>
              <w:spacing w:after="0" w:line="240" w:lineRule="auto"/>
              <w:rPr>
                <w:rFonts w:ascii="Times New Roman" w:hAnsi="Times New Roman"/>
                <w:sz w:val="20"/>
                <w:szCs w:val="20"/>
                <w:lang w:val="uk-UA" w:eastAsia="ru-RU"/>
              </w:rPr>
            </w:pPr>
            <w:r w:rsidRPr="00AB5DA7">
              <w:rPr>
                <w:rFonts w:ascii="Times New Roman" w:hAnsi="Times New Roman"/>
                <w:sz w:val="20"/>
                <w:szCs w:val="20"/>
                <w:lang w:val="uk-UA" w:eastAsia="ru-RU"/>
              </w:rPr>
              <w:t xml:space="preserve">   4396,732</w:t>
            </w:r>
          </w:p>
        </w:tc>
        <w:tc>
          <w:tcPr>
            <w:tcW w:w="857" w:type="dxa"/>
          </w:tcPr>
          <w:p w:rsidR="00AB5DA7" w:rsidRPr="00D23609" w:rsidRDefault="00AB5DA7" w:rsidP="003813CE">
            <w:pPr>
              <w:spacing w:after="0" w:line="240" w:lineRule="auto"/>
              <w:rPr>
                <w:rFonts w:ascii="Times New Roman" w:hAnsi="Times New Roman"/>
                <w:sz w:val="24"/>
                <w:szCs w:val="24"/>
                <w:lang w:val="uk-UA" w:eastAsia="ru-RU"/>
              </w:rPr>
            </w:pPr>
          </w:p>
        </w:tc>
        <w:tc>
          <w:tcPr>
            <w:tcW w:w="851" w:type="dxa"/>
          </w:tcPr>
          <w:p w:rsidR="00AB5DA7" w:rsidRPr="00D23609" w:rsidRDefault="00AB5DA7" w:rsidP="003813CE">
            <w:pPr>
              <w:spacing w:after="0" w:line="240" w:lineRule="auto"/>
              <w:rPr>
                <w:rFonts w:ascii="Times New Roman" w:hAnsi="Times New Roman"/>
                <w:sz w:val="24"/>
                <w:szCs w:val="24"/>
                <w:lang w:val="uk-UA" w:eastAsia="ru-RU"/>
              </w:rPr>
            </w:pPr>
          </w:p>
        </w:tc>
        <w:tc>
          <w:tcPr>
            <w:tcW w:w="1701" w:type="dxa"/>
          </w:tcPr>
          <w:p w:rsidR="00AB5DA7" w:rsidRPr="00D23609" w:rsidRDefault="00AB5DA7" w:rsidP="003813CE">
            <w:pPr>
              <w:spacing w:after="0" w:line="240" w:lineRule="auto"/>
              <w:rPr>
                <w:rFonts w:ascii="Times New Roman" w:hAnsi="Times New Roman"/>
                <w:sz w:val="24"/>
                <w:szCs w:val="24"/>
                <w:lang w:val="uk-UA" w:eastAsia="ru-RU"/>
              </w:rPr>
            </w:pPr>
          </w:p>
        </w:tc>
      </w:tr>
      <w:tr w:rsidR="00AB5DA7" w:rsidRPr="00D23609" w:rsidTr="001112D1">
        <w:tc>
          <w:tcPr>
            <w:tcW w:w="1984" w:type="dxa"/>
          </w:tcPr>
          <w:p w:rsidR="00AB5DA7" w:rsidRPr="00D23609" w:rsidRDefault="00AB5DA7" w:rsidP="003813CE">
            <w:pPr>
              <w:spacing w:after="0" w:line="240" w:lineRule="auto"/>
              <w:rPr>
                <w:rFonts w:ascii="Times New Roman" w:hAnsi="Times New Roman"/>
                <w:sz w:val="24"/>
                <w:szCs w:val="24"/>
                <w:highlight w:val="cyan"/>
                <w:lang w:val="uk-UA" w:eastAsia="ru-RU"/>
              </w:rPr>
            </w:pPr>
          </w:p>
        </w:tc>
        <w:tc>
          <w:tcPr>
            <w:tcW w:w="3532" w:type="dxa"/>
          </w:tcPr>
          <w:p w:rsidR="00AB5DA7" w:rsidRPr="00D23609" w:rsidRDefault="00AB5DA7"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Витрати на 1  дитину</w:t>
            </w:r>
          </w:p>
        </w:tc>
        <w:tc>
          <w:tcPr>
            <w:tcW w:w="1134" w:type="dxa"/>
          </w:tcPr>
          <w:p w:rsidR="00AB5DA7" w:rsidRPr="00D23609" w:rsidRDefault="00AB5DA7"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тис.грн</w:t>
            </w:r>
          </w:p>
        </w:tc>
        <w:tc>
          <w:tcPr>
            <w:tcW w:w="1276" w:type="dxa"/>
          </w:tcPr>
          <w:p w:rsidR="00AB5DA7" w:rsidRPr="00AB5DA7" w:rsidRDefault="00AB5DA7" w:rsidP="00096C06">
            <w:pPr>
              <w:spacing w:after="0" w:line="240" w:lineRule="auto"/>
              <w:rPr>
                <w:rFonts w:ascii="Times New Roman" w:hAnsi="Times New Roman"/>
                <w:sz w:val="20"/>
                <w:szCs w:val="20"/>
                <w:lang w:val="uk-UA" w:eastAsia="ru-RU"/>
              </w:rPr>
            </w:pPr>
            <w:r w:rsidRPr="00AB5DA7">
              <w:rPr>
                <w:rFonts w:ascii="Times New Roman" w:hAnsi="Times New Roman"/>
                <w:sz w:val="20"/>
                <w:szCs w:val="20"/>
                <w:lang w:val="uk-UA" w:eastAsia="ru-RU"/>
              </w:rPr>
              <w:t xml:space="preserve">    44,525</w:t>
            </w:r>
          </w:p>
        </w:tc>
        <w:tc>
          <w:tcPr>
            <w:tcW w:w="1280" w:type="dxa"/>
          </w:tcPr>
          <w:p w:rsidR="00AB5DA7" w:rsidRPr="00AB5DA7" w:rsidRDefault="00AB5DA7" w:rsidP="00096C06">
            <w:pPr>
              <w:spacing w:after="0" w:line="240" w:lineRule="auto"/>
              <w:jc w:val="center"/>
              <w:rPr>
                <w:rFonts w:ascii="Times New Roman" w:hAnsi="Times New Roman"/>
                <w:sz w:val="20"/>
                <w:szCs w:val="20"/>
                <w:lang w:val="uk-UA" w:eastAsia="ru-RU"/>
              </w:rPr>
            </w:pPr>
            <w:r w:rsidRPr="00AB5DA7">
              <w:rPr>
                <w:rFonts w:ascii="Times New Roman" w:hAnsi="Times New Roman"/>
                <w:sz w:val="20"/>
                <w:szCs w:val="20"/>
                <w:lang w:val="uk-UA" w:eastAsia="ru-RU"/>
              </w:rPr>
              <w:t>21,235</w:t>
            </w:r>
          </w:p>
        </w:tc>
        <w:tc>
          <w:tcPr>
            <w:tcW w:w="1276" w:type="dxa"/>
          </w:tcPr>
          <w:p w:rsidR="00AB5DA7" w:rsidRPr="00AB5DA7" w:rsidRDefault="00AB5DA7" w:rsidP="00096C06">
            <w:pPr>
              <w:spacing w:after="0" w:line="240" w:lineRule="auto"/>
              <w:rPr>
                <w:rFonts w:ascii="Times New Roman" w:hAnsi="Times New Roman"/>
                <w:sz w:val="20"/>
                <w:szCs w:val="20"/>
                <w:lang w:val="uk-UA" w:eastAsia="ru-RU"/>
              </w:rPr>
            </w:pPr>
            <w:r w:rsidRPr="00AB5DA7">
              <w:rPr>
                <w:rFonts w:ascii="Times New Roman" w:hAnsi="Times New Roman"/>
                <w:sz w:val="20"/>
                <w:szCs w:val="20"/>
                <w:lang w:val="uk-UA" w:eastAsia="ru-RU"/>
              </w:rPr>
              <w:t xml:space="preserve">      11,344</w:t>
            </w:r>
          </w:p>
        </w:tc>
        <w:tc>
          <w:tcPr>
            <w:tcW w:w="1276" w:type="dxa"/>
          </w:tcPr>
          <w:p w:rsidR="00AB5DA7" w:rsidRPr="00AB5DA7" w:rsidRDefault="00AB5DA7" w:rsidP="00096C06">
            <w:pPr>
              <w:spacing w:after="0" w:line="240" w:lineRule="auto"/>
              <w:rPr>
                <w:rFonts w:ascii="Times New Roman" w:hAnsi="Times New Roman"/>
                <w:sz w:val="20"/>
                <w:szCs w:val="20"/>
                <w:lang w:val="uk-UA" w:eastAsia="ru-RU"/>
              </w:rPr>
            </w:pPr>
            <w:r w:rsidRPr="00AB5DA7">
              <w:rPr>
                <w:rFonts w:ascii="Times New Roman" w:hAnsi="Times New Roman"/>
                <w:sz w:val="20"/>
                <w:szCs w:val="20"/>
                <w:lang w:val="uk-UA" w:eastAsia="ru-RU"/>
              </w:rPr>
              <w:t xml:space="preserve">     11,946</w:t>
            </w:r>
          </w:p>
        </w:tc>
        <w:tc>
          <w:tcPr>
            <w:tcW w:w="857" w:type="dxa"/>
          </w:tcPr>
          <w:p w:rsidR="00AB5DA7" w:rsidRPr="00D23609" w:rsidRDefault="00AB5DA7" w:rsidP="003813CE">
            <w:pPr>
              <w:spacing w:after="0" w:line="240" w:lineRule="auto"/>
              <w:rPr>
                <w:rFonts w:ascii="Times New Roman" w:hAnsi="Times New Roman"/>
                <w:sz w:val="24"/>
                <w:szCs w:val="24"/>
                <w:lang w:val="uk-UA" w:eastAsia="ru-RU"/>
              </w:rPr>
            </w:pPr>
          </w:p>
        </w:tc>
        <w:tc>
          <w:tcPr>
            <w:tcW w:w="851" w:type="dxa"/>
          </w:tcPr>
          <w:p w:rsidR="00AB5DA7" w:rsidRPr="00D23609" w:rsidRDefault="00AB5DA7" w:rsidP="003813CE">
            <w:pPr>
              <w:spacing w:after="0" w:line="240" w:lineRule="auto"/>
              <w:rPr>
                <w:rFonts w:ascii="Times New Roman" w:hAnsi="Times New Roman"/>
                <w:sz w:val="24"/>
                <w:szCs w:val="24"/>
                <w:lang w:val="uk-UA" w:eastAsia="ru-RU"/>
              </w:rPr>
            </w:pPr>
          </w:p>
        </w:tc>
        <w:tc>
          <w:tcPr>
            <w:tcW w:w="1701" w:type="dxa"/>
          </w:tcPr>
          <w:p w:rsidR="00AB5DA7" w:rsidRPr="00D23609" w:rsidRDefault="00AB5DA7" w:rsidP="003813CE">
            <w:pPr>
              <w:spacing w:after="0" w:line="240" w:lineRule="auto"/>
              <w:rPr>
                <w:rFonts w:ascii="Times New Roman" w:hAnsi="Times New Roman"/>
                <w:sz w:val="24"/>
                <w:szCs w:val="24"/>
                <w:lang w:val="uk-UA" w:eastAsia="ru-RU"/>
              </w:rPr>
            </w:pPr>
          </w:p>
        </w:tc>
      </w:tr>
      <w:tr w:rsidR="00AB5DA7" w:rsidRPr="00D23609" w:rsidTr="001112D1">
        <w:tc>
          <w:tcPr>
            <w:tcW w:w="1984" w:type="dxa"/>
          </w:tcPr>
          <w:p w:rsidR="00AB5DA7" w:rsidRPr="00D23609" w:rsidRDefault="00AB5DA7" w:rsidP="003813CE">
            <w:pPr>
              <w:spacing w:after="0" w:line="240" w:lineRule="auto"/>
              <w:rPr>
                <w:rFonts w:ascii="Times New Roman" w:hAnsi="Times New Roman"/>
                <w:sz w:val="24"/>
                <w:szCs w:val="24"/>
                <w:highlight w:val="cyan"/>
                <w:lang w:val="uk-UA" w:eastAsia="ru-RU"/>
              </w:rPr>
            </w:pPr>
          </w:p>
        </w:tc>
        <w:tc>
          <w:tcPr>
            <w:tcW w:w="3532" w:type="dxa"/>
          </w:tcPr>
          <w:p w:rsidR="00AB5DA7" w:rsidRPr="00D23609" w:rsidRDefault="00AB5DA7"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Витрати на 1 робітника</w:t>
            </w:r>
          </w:p>
        </w:tc>
        <w:tc>
          <w:tcPr>
            <w:tcW w:w="1134" w:type="dxa"/>
          </w:tcPr>
          <w:p w:rsidR="00AB5DA7" w:rsidRPr="00D23609" w:rsidRDefault="00AB5DA7"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тис.грн.</w:t>
            </w:r>
          </w:p>
        </w:tc>
        <w:tc>
          <w:tcPr>
            <w:tcW w:w="1276" w:type="dxa"/>
          </w:tcPr>
          <w:p w:rsidR="00AB5DA7" w:rsidRPr="00AB5DA7" w:rsidRDefault="00AB5DA7" w:rsidP="00096C06">
            <w:pPr>
              <w:spacing w:after="0" w:line="240" w:lineRule="auto"/>
              <w:rPr>
                <w:rFonts w:ascii="Times New Roman" w:hAnsi="Times New Roman"/>
                <w:sz w:val="20"/>
                <w:szCs w:val="20"/>
                <w:lang w:val="uk-UA" w:eastAsia="ru-RU"/>
              </w:rPr>
            </w:pPr>
            <w:r w:rsidRPr="00AB5DA7">
              <w:rPr>
                <w:rFonts w:ascii="Times New Roman" w:hAnsi="Times New Roman"/>
                <w:sz w:val="20"/>
                <w:szCs w:val="20"/>
                <w:lang w:val="uk-UA" w:eastAsia="ru-RU"/>
              </w:rPr>
              <w:t xml:space="preserve">   292,102</w:t>
            </w:r>
          </w:p>
        </w:tc>
        <w:tc>
          <w:tcPr>
            <w:tcW w:w="1280" w:type="dxa"/>
          </w:tcPr>
          <w:p w:rsidR="00AB5DA7" w:rsidRPr="00AB5DA7" w:rsidRDefault="00AB5DA7" w:rsidP="00096C06">
            <w:pPr>
              <w:spacing w:after="0" w:line="240" w:lineRule="auto"/>
              <w:jc w:val="center"/>
              <w:rPr>
                <w:rFonts w:ascii="Times New Roman" w:hAnsi="Times New Roman"/>
                <w:sz w:val="20"/>
                <w:szCs w:val="20"/>
                <w:lang w:val="uk-UA" w:eastAsia="ru-RU"/>
              </w:rPr>
            </w:pPr>
            <w:r w:rsidRPr="00AB5DA7">
              <w:rPr>
                <w:rFonts w:ascii="Times New Roman" w:hAnsi="Times New Roman"/>
                <w:sz w:val="20"/>
                <w:szCs w:val="20"/>
                <w:lang w:val="uk-UA" w:eastAsia="ru-RU"/>
              </w:rPr>
              <w:t>139,312</w:t>
            </w:r>
          </w:p>
        </w:tc>
        <w:tc>
          <w:tcPr>
            <w:tcW w:w="1276" w:type="dxa"/>
          </w:tcPr>
          <w:p w:rsidR="00AB5DA7" w:rsidRPr="00AB5DA7" w:rsidRDefault="00AB5DA7" w:rsidP="00096C06">
            <w:pPr>
              <w:spacing w:after="0" w:line="240" w:lineRule="auto"/>
              <w:rPr>
                <w:rFonts w:ascii="Times New Roman" w:hAnsi="Times New Roman"/>
                <w:sz w:val="20"/>
                <w:szCs w:val="20"/>
                <w:lang w:val="uk-UA" w:eastAsia="ru-RU"/>
              </w:rPr>
            </w:pPr>
            <w:r w:rsidRPr="00AB5DA7">
              <w:rPr>
                <w:rFonts w:ascii="Times New Roman" w:hAnsi="Times New Roman"/>
                <w:sz w:val="20"/>
                <w:szCs w:val="20"/>
                <w:lang w:val="uk-UA" w:eastAsia="ru-RU"/>
              </w:rPr>
              <w:t xml:space="preserve">      74,423</w:t>
            </w:r>
          </w:p>
        </w:tc>
        <w:tc>
          <w:tcPr>
            <w:tcW w:w="1276" w:type="dxa"/>
          </w:tcPr>
          <w:p w:rsidR="00AB5DA7" w:rsidRPr="00AB5DA7" w:rsidRDefault="00AB5DA7" w:rsidP="00096C06">
            <w:pPr>
              <w:spacing w:after="0" w:line="240" w:lineRule="auto"/>
              <w:rPr>
                <w:rFonts w:ascii="Times New Roman" w:hAnsi="Times New Roman"/>
                <w:sz w:val="20"/>
                <w:szCs w:val="20"/>
                <w:lang w:val="uk-UA" w:eastAsia="ru-RU"/>
              </w:rPr>
            </w:pPr>
            <w:r w:rsidRPr="00AB5DA7">
              <w:rPr>
                <w:rFonts w:ascii="Times New Roman" w:hAnsi="Times New Roman"/>
                <w:sz w:val="20"/>
                <w:szCs w:val="20"/>
                <w:lang w:val="uk-UA" w:eastAsia="ru-RU"/>
              </w:rPr>
              <w:t xml:space="preserve">     78,367</w:t>
            </w:r>
          </w:p>
        </w:tc>
        <w:tc>
          <w:tcPr>
            <w:tcW w:w="857" w:type="dxa"/>
          </w:tcPr>
          <w:p w:rsidR="00AB5DA7" w:rsidRPr="00D23609" w:rsidRDefault="00AB5DA7" w:rsidP="003813CE">
            <w:pPr>
              <w:spacing w:after="0" w:line="240" w:lineRule="auto"/>
              <w:rPr>
                <w:rFonts w:ascii="Times New Roman" w:hAnsi="Times New Roman"/>
                <w:sz w:val="24"/>
                <w:szCs w:val="24"/>
                <w:lang w:val="uk-UA" w:eastAsia="ru-RU"/>
              </w:rPr>
            </w:pPr>
          </w:p>
        </w:tc>
        <w:tc>
          <w:tcPr>
            <w:tcW w:w="851" w:type="dxa"/>
          </w:tcPr>
          <w:p w:rsidR="00AB5DA7" w:rsidRPr="00D23609" w:rsidRDefault="00AB5DA7" w:rsidP="003813CE">
            <w:pPr>
              <w:spacing w:after="0" w:line="240" w:lineRule="auto"/>
              <w:rPr>
                <w:rFonts w:ascii="Times New Roman" w:hAnsi="Times New Roman"/>
                <w:sz w:val="24"/>
                <w:szCs w:val="24"/>
                <w:lang w:val="uk-UA" w:eastAsia="ru-RU"/>
              </w:rPr>
            </w:pPr>
          </w:p>
        </w:tc>
        <w:tc>
          <w:tcPr>
            <w:tcW w:w="1701" w:type="dxa"/>
          </w:tcPr>
          <w:p w:rsidR="00AB5DA7" w:rsidRPr="00D23609" w:rsidRDefault="00AB5DA7" w:rsidP="003813CE">
            <w:pPr>
              <w:spacing w:after="0" w:line="240" w:lineRule="auto"/>
              <w:rPr>
                <w:rFonts w:ascii="Times New Roman" w:hAnsi="Times New Roman"/>
                <w:sz w:val="24"/>
                <w:szCs w:val="24"/>
                <w:lang w:val="uk-UA" w:eastAsia="ru-RU"/>
              </w:rPr>
            </w:pPr>
          </w:p>
        </w:tc>
      </w:tr>
      <w:tr w:rsidR="004D4C6A" w:rsidRPr="00D23609" w:rsidTr="001112D1">
        <w:tc>
          <w:tcPr>
            <w:tcW w:w="1984" w:type="dxa"/>
          </w:tcPr>
          <w:p w:rsidR="004D4C6A" w:rsidRPr="00D23609" w:rsidRDefault="004D4C6A" w:rsidP="003813CE">
            <w:pPr>
              <w:spacing w:after="0" w:line="240" w:lineRule="auto"/>
              <w:rPr>
                <w:rFonts w:ascii="Times New Roman" w:hAnsi="Times New Roman"/>
                <w:sz w:val="24"/>
                <w:szCs w:val="24"/>
                <w:highlight w:val="cyan"/>
                <w:lang w:val="uk-UA" w:eastAsia="ru-RU"/>
              </w:rPr>
            </w:pPr>
          </w:p>
        </w:tc>
        <w:tc>
          <w:tcPr>
            <w:tcW w:w="3532"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Показник якості</w:t>
            </w:r>
          </w:p>
        </w:tc>
        <w:tc>
          <w:tcPr>
            <w:tcW w:w="1134" w:type="dxa"/>
          </w:tcPr>
          <w:p w:rsidR="004D4C6A" w:rsidRPr="00D23609" w:rsidRDefault="004D4C6A" w:rsidP="003813CE">
            <w:pPr>
              <w:spacing w:after="0" w:line="240" w:lineRule="auto"/>
              <w:rPr>
                <w:rFonts w:ascii="Times New Roman" w:hAnsi="Times New Roman"/>
                <w:sz w:val="24"/>
                <w:szCs w:val="24"/>
                <w:lang w:val="uk-UA" w:eastAsia="ru-RU"/>
              </w:rPr>
            </w:pPr>
          </w:p>
        </w:tc>
        <w:tc>
          <w:tcPr>
            <w:tcW w:w="1276" w:type="dxa"/>
          </w:tcPr>
          <w:p w:rsidR="004D4C6A" w:rsidRPr="00D23609" w:rsidRDefault="004D4C6A" w:rsidP="003813CE">
            <w:pPr>
              <w:spacing w:after="0" w:line="240" w:lineRule="auto"/>
              <w:rPr>
                <w:rFonts w:ascii="Times New Roman" w:hAnsi="Times New Roman"/>
                <w:sz w:val="20"/>
                <w:szCs w:val="20"/>
                <w:lang w:val="uk-UA" w:eastAsia="ru-RU"/>
              </w:rPr>
            </w:pPr>
          </w:p>
        </w:tc>
        <w:tc>
          <w:tcPr>
            <w:tcW w:w="1280" w:type="dxa"/>
          </w:tcPr>
          <w:p w:rsidR="004D4C6A" w:rsidRPr="00D23609" w:rsidRDefault="004D4C6A" w:rsidP="003813CE">
            <w:pPr>
              <w:spacing w:after="0" w:line="240" w:lineRule="auto"/>
              <w:jc w:val="center"/>
              <w:rPr>
                <w:rFonts w:ascii="Times New Roman" w:hAnsi="Times New Roman"/>
                <w:sz w:val="20"/>
                <w:szCs w:val="20"/>
                <w:lang w:val="uk-UA" w:eastAsia="ru-RU"/>
              </w:rPr>
            </w:pPr>
          </w:p>
        </w:tc>
        <w:tc>
          <w:tcPr>
            <w:tcW w:w="1276" w:type="dxa"/>
          </w:tcPr>
          <w:p w:rsidR="004D4C6A" w:rsidRPr="00D23609" w:rsidRDefault="004D4C6A" w:rsidP="003813CE">
            <w:pPr>
              <w:spacing w:after="0" w:line="240" w:lineRule="auto"/>
              <w:rPr>
                <w:rFonts w:ascii="Times New Roman" w:hAnsi="Times New Roman"/>
                <w:sz w:val="20"/>
                <w:szCs w:val="20"/>
                <w:lang w:val="uk-UA" w:eastAsia="ru-RU"/>
              </w:rPr>
            </w:pPr>
          </w:p>
        </w:tc>
        <w:tc>
          <w:tcPr>
            <w:tcW w:w="1276" w:type="dxa"/>
          </w:tcPr>
          <w:p w:rsidR="004D4C6A" w:rsidRPr="00D23609" w:rsidRDefault="004D4C6A" w:rsidP="003813CE">
            <w:pPr>
              <w:spacing w:after="0" w:line="240" w:lineRule="auto"/>
              <w:rPr>
                <w:rFonts w:ascii="Times New Roman" w:hAnsi="Times New Roman"/>
                <w:sz w:val="20"/>
                <w:szCs w:val="20"/>
                <w:lang w:val="uk-UA" w:eastAsia="ru-RU"/>
              </w:rPr>
            </w:pPr>
          </w:p>
        </w:tc>
        <w:tc>
          <w:tcPr>
            <w:tcW w:w="857" w:type="dxa"/>
          </w:tcPr>
          <w:p w:rsidR="004D4C6A" w:rsidRPr="00D23609" w:rsidRDefault="004D4C6A" w:rsidP="003813CE">
            <w:pPr>
              <w:spacing w:after="0" w:line="240" w:lineRule="auto"/>
              <w:rPr>
                <w:rFonts w:ascii="Times New Roman" w:hAnsi="Times New Roman"/>
                <w:sz w:val="24"/>
                <w:szCs w:val="24"/>
                <w:lang w:val="uk-UA" w:eastAsia="ru-RU"/>
              </w:rPr>
            </w:pPr>
          </w:p>
        </w:tc>
        <w:tc>
          <w:tcPr>
            <w:tcW w:w="851" w:type="dxa"/>
          </w:tcPr>
          <w:p w:rsidR="004D4C6A" w:rsidRPr="00D23609" w:rsidRDefault="004D4C6A" w:rsidP="003813CE">
            <w:pPr>
              <w:spacing w:after="0" w:line="240" w:lineRule="auto"/>
              <w:rPr>
                <w:rFonts w:ascii="Times New Roman" w:hAnsi="Times New Roman"/>
                <w:sz w:val="24"/>
                <w:szCs w:val="24"/>
                <w:lang w:val="uk-UA" w:eastAsia="ru-RU"/>
              </w:rPr>
            </w:pPr>
          </w:p>
        </w:tc>
        <w:tc>
          <w:tcPr>
            <w:tcW w:w="1701" w:type="dxa"/>
          </w:tcPr>
          <w:p w:rsidR="004D4C6A" w:rsidRPr="00D23609" w:rsidRDefault="004D4C6A" w:rsidP="003813CE">
            <w:pPr>
              <w:spacing w:after="0" w:line="240" w:lineRule="auto"/>
              <w:rPr>
                <w:rFonts w:ascii="Times New Roman" w:hAnsi="Times New Roman"/>
                <w:sz w:val="24"/>
                <w:szCs w:val="24"/>
                <w:lang w:val="uk-UA" w:eastAsia="ru-RU"/>
              </w:rPr>
            </w:pPr>
          </w:p>
        </w:tc>
      </w:tr>
      <w:tr w:rsidR="004D4C6A" w:rsidRPr="00D23609" w:rsidTr="001112D1">
        <w:tc>
          <w:tcPr>
            <w:tcW w:w="1984" w:type="dxa"/>
          </w:tcPr>
          <w:p w:rsidR="004D4C6A" w:rsidRPr="00D23609" w:rsidRDefault="004D4C6A" w:rsidP="003813CE">
            <w:pPr>
              <w:spacing w:after="0" w:line="240" w:lineRule="auto"/>
              <w:rPr>
                <w:rFonts w:ascii="Times New Roman" w:hAnsi="Times New Roman"/>
                <w:sz w:val="24"/>
                <w:szCs w:val="24"/>
                <w:highlight w:val="cyan"/>
                <w:lang w:val="uk-UA" w:eastAsia="ru-RU"/>
              </w:rPr>
            </w:pPr>
          </w:p>
        </w:tc>
        <w:tc>
          <w:tcPr>
            <w:tcW w:w="3532"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 xml:space="preserve">Рівень збільшення з/п </w:t>
            </w:r>
          </w:p>
        </w:tc>
        <w:tc>
          <w:tcPr>
            <w:tcW w:w="1134" w:type="dxa"/>
          </w:tcPr>
          <w:p w:rsidR="004D4C6A" w:rsidRPr="00D23609" w:rsidRDefault="004D4C6A" w:rsidP="003813CE">
            <w:pPr>
              <w:spacing w:after="0" w:line="240" w:lineRule="auto"/>
              <w:rPr>
                <w:rFonts w:ascii="Times New Roman" w:hAnsi="Times New Roman"/>
                <w:sz w:val="24"/>
                <w:szCs w:val="24"/>
                <w:lang w:val="uk-UA" w:eastAsia="ru-RU"/>
              </w:rPr>
            </w:pPr>
            <w:r w:rsidRPr="00D23609">
              <w:rPr>
                <w:rFonts w:ascii="Times New Roman" w:hAnsi="Times New Roman"/>
                <w:sz w:val="24"/>
                <w:szCs w:val="24"/>
                <w:lang w:val="uk-UA" w:eastAsia="ru-RU"/>
              </w:rPr>
              <w:t xml:space="preserve">     %</w:t>
            </w:r>
          </w:p>
        </w:tc>
        <w:tc>
          <w:tcPr>
            <w:tcW w:w="1276" w:type="dxa"/>
          </w:tcPr>
          <w:p w:rsidR="004D4C6A" w:rsidRPr="00D23609" w:rsidRDefault="004D4C6A" w:rsidP="003813CE">
            <w:pPr>
              <w:spacing w:after="0" w:line="240" w:lineRule="auto"/>
              <w:rPr>
                <w:rFonts w:ascii="Times New Roman" w:hAnsi="Times New Roman"/>
                <w:sz w:val="20"/>
                <w:szCs w:val="20"/>
                <w:lang w:val="uk-UA" w:eastAsia="ru-RU"/>
              </w:rPr>
            </w:pPr>
            <w:r w:rsidRPr="00D23609">
              <w:rPr>
                <w:rFonts w:ascii="Times New Roman" w:hAnsi="Times New Roman"/>
                <w:sz w:val="20"/>
                <w:szCs w:val="20"/>
                <w:lang w:val="uk-UA" w:eastAsia="ru-RU"/>
              </w:rPr>
              <w:t xml:space="preserve">       100</w:t>
            </w:r>
          </w:p>
        </w:tc>
        <w:tc>
          <w:tcPr>
            <w:tcW w:w="1280" w:type="dxa"/>
          </w:tcPr>
          <w:p w:rsidR="004D4C6A" w:rsidRPr="00D23609" w:rsidRDefault="004D4C6A" w:rsidP="003813CE">
            <w:pPr>
              <w:spacing w:after="0" w:line="240" w:lineRule="auto"/>
              <w:jc w:val="center"/>
              <w:rPr>
                <w:rFonts w:ascii="Times New Roman" w:hAnsi="Times New Roman"/>
                <w:sz w:val="20"/>
                <w:szCs w:val="20"/>
                <w:lang w:val="uk-UA" w:eastAsia="ru-RU"/>
              </w:rPr>
            </w:pPr>
            <w:r w:rsidRPr="00D23609">
              <w:rPr>
                <w:rFonts w:ascii="Times New Roman" w:hAnsi="Times New Roman"/>
                <w:sz w:val="20"/>
                <w:szCs w:val="20"/>
                <w:lang w:val="uk-UA" w:eastAsia="ru-RU"/>
              </w:rPr>
              <w:t>100</w:t>
            </w:r>
          </w:p>
        </w:tc>
        <w:tc>
          <w:tcPr>
            <w:tcW w:w="1276" w:type="dxa"/>
          </w:tcPr>
          <w:p w:rsidR="004D4C6A" w:rsidRPr="00D23609" w:rsidRDefault="004D4C6A" w:rsidP="003813CE">
            <w:pPr>
              <w:spacing w:after="0" w:line="240" w:lineRule="auto"/>
              <w:rPr>
                <w:rFonts w:ascii="Times New Roman" w:hAnsi="Times New Roman"/>
                <w:sz w:val="20"/>
                <w:szCs w:val="20"/>
                <w:lang w:val="uk-UA" w:eastAsia="ru-RU"/>
              </w:rPr>
            </w:pPr>
            <w:r w:rsidRPr="00D23609">
              <w:rPr>
                <w:rFonts w:ascii="Times New Roman" w:hAnsi="Times New Roman"/>
                <w:sz w:val="20"/>
                <w:szCs w:val="20"/>
                <w:lang w:val="uk-UA" w:eastAsia="ru-RU"/>
              </w:rPr>
              <w:t xml:space="preserve">        100</w:t>
            </w:r>
          </w:p>
        </w:tc>
        <w:tc>
          <w:tcPr>
            <w:tcW w:w="1276" w:type="dxa"/>
          </w:tcPr>
          <w:p w:rsidR="004D4C6A" w:rsidRPr="00D23609" w:rsidRDefault="004D4C6A" w:rsidP="003813CE">
            <w:pPr>
              <w:spacing w:after="0" w:line="240" w:lineRule="auto"/>
              <w:rPr>
                <w:rFonts w:ascii="Times New Roman" w:hAnsi="Times New Roman"/>
                <w:sz w:val="20"/>
                <w:szCs w:val="20"/>
                <w:lang w:val="uk-UA" w:eastAsia="ru-RU"/>
              </w:rPr>
            </w:pPr>
            <w:r w:rsidRPr="00D23609">
              <w:rPr>
                <w:rFonts w:ascii="Times New Roman" w:hAnsi="Times New Roman"/>
                <w:sz w:val="20"/>
                <w:szCs w:val="20"/>
                <w:lang w:val="uk-UA" w:eastAsia="ru-RU"/>
              </w:rPr>
              <w:t xml:space="preserve">        100</w:t>
            </w:r>
          </w:p>
        </w:tc>
        <w:tc>
          <w:tcPr>
            <w:tcW w:w="857" w:type="dxa"/>
          </w:tcPr>
          <w:p w:rsidR="004D4C6A" w:rsidRPr="00D23609" w:rsidRDefault="004D4C6A" w:rsidP="003813CE">
            <w:pPr>
              <w:spacing w:after="0" w:line="240" w:lineRule="auto"/>
              <w:rPr>
                <w:rFonts w:ascii="Times New Roman" w:hAnsi="Times New Roman"/>
                <w:sz w:val="24"/>
                <w:szCs w:val="24"/>
                <w:lang w:val="uk-UA" w:eastAsia="ru-RU"/>
              </w:rPr>
            </w:pPr>
          </w:p>
        </w:tc>
        <w:tc>
          <w:tcPr>
            <w:tcW w:w="851" w:type="dxa"/>
          </w:tcPr>
          <w:p w:rsidR="004D4C6A" w:rsidRPr="00D23609" w:rsidRDefault="004D4C6A" w:rsidP="003813CE">
            <w:pPr>
              <w:spacing w:after="0" w:line="240" w:lineRule="auto"/>
              <w:rPr>
                <w:rFonts w:ascii="Times New Roman" w:hAnsi="Times New Roman"/>
                <w:sz w:val="24"/>
                <w:szCs w:val="24"/>
                <w:lang w:val="uk-UA" w:eastAsia="ru-RU"/>
              </w:rPr>
            </w:pPr>
          </w:p>
        </w:tc>
        <w:tc>
          <w:tcPr>
            <w:tcW w:w="1701" w:type="dxa"/>
          </w:tcPr>
          <w:p w:rsidR="004D4C6A" w:rsidRPr="00D23609" w:rsidRDefault="004D4C6A" w:rsidP="003813CE">
            <w:pPr>
              <w:spacing w:after="0" w:line="240" w:lineRule="auto"/>
              <w:rPr>
                <w:rFonts w:ascii="Times New Roman" w:hAnsi="Times New Roman"/>
                <w:sz w:val="24"/>
                <w:szCs w:val="24"/>
                <w:lang w:val="uk-UA" w:eastAsia="ru-RU"/>
              </w:rPr>
            </w:pPr>
          </w:p>
        </w:tc>
      </w:tr>
    </w:tbl>
    <w:p w:rsidR="004D4C6A" w:rsidRPr="00A532A4" w:rsidRDefault="004D4C6A" w:rsidP="009D2974">
      <w:pPr>
        <w:spacing w:after="0" w:line="276" w:lineRule="auto"/>
        <w:ind w:firstLine="709"/>
        <w:jc w:val="both"/>
        <w:rPr>
          <w:rFonts w:ascii="Times New Roman" w:hAnsi="Times New Roman"/>
          <w:b/>
          <w:sz w:val="24"/>
          <w:szCs w:val="24"/>
          <w:lang w:val="uk-UA"/>
        </w:rPr>
      </w:pPr>
    </w:p>
    <w:p w:rsidR="004D4C6A" w:rsidRPr="00A532A4" w:rsidRDefault="004D4C6A" w:rsidP="00045523">
      <w:pPr>
        <w:autoSpaceDE w:val="0"/>
        <w:autoSpaceDN w:val="0"/>
        <w:adjustRightInd w:val="0"/>
        <w:spacing w:after="0" w:line="240" w:lineRule="auto"/>
        <w:ind w:left="567" w:firstLine="709"/>
        <w:rPr>
          <w:rFonts w:ascii="Times New Roman" w:hAnsi="Times New Roman"/>
          <w:b/>
          <w:iCs/>
          <w:sz w:val="24"/>
          <w:szCs w:val="24"/>
          <w:lang w:val="uk-UA"/>
        </w:rPr>
      </w:pPr>
    </w:p>
    <w:p w:rsidR="004D4C6A" w:rsidRPr="00A532A4" w:rsidRDefault="004D4C6A" w:rsidP="00383F9D">
      <w:pPr>
        <w:autoSpaceDE w:val="0"/>
        <w:autoSpaceDN w:val="0"/>
        <w:adjustRightInd w:val="0"/>
        <w:spacing w:after="0" w:line="240" w:lineRule="auto"/>
        <w:ind w:left="567" w:firstLine="709"/>
        <w:rPr>
          <w:rFonts w:ascii="Times New Roman" w:hAnsi="Times New Roman"/>
          <w:b/>
          <w:iCs/>
          <w:sz w:val="24"/>
          <w:szCs w:val="24"/>
          <w:lang w:val="uk-UA"/>
        </w:rPr>
      </w:pPr>
      <w:r w:rsidRPr="00A532A4">
        <w:rPr>
          <w:rFonts w:ascii="Times New Roman" w:hAnsi="Times New Roman"/>
          <w:b/>
          <w:iCs/>
          <w:sz w:val="24"/>
          <w:szCs w:val="24"/>
          <w:lang w:val="uk-UA"/>
        </w:rPr>
        <w:t>ОРІЄНТОВНИЙ ОБСЯГ ФІНАНСУВАННЯ</w:t>
      </w:r>
    </w:p>
    <w:p w:rsidR="004D4C6A" w:rsidRPr="00A532A4" w:rsidRDefault="004D4C6A" w:rsidP="00383F9D">
      <w:pPr>
        <w:spacing w:after="0" w:line="276" w:lineRule="auto"/>
        <w:ind w:firstLine="709"/>
        <w:jc w:val="both"/>
        <w:rPr>
          <w:rFonts w:ascii="Times New Roman" w:hAnsi="Times New Roman"/>
          <w:b/>
          <w:sz w:val="24"/>
          <w:szCs w:val="24"/>
          <w:lang w:val="uk-UA"/>
        </w:rPr>
      </w:pPr>
    </w:p>
    <w:tbl>
      <w:tblPr>
        <w:tblW w:w="1474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2"/>
        <w:gridCol w:w="1843"/>
        <w:gridCol w:w="2268"/>
        <w:gridCol w:w="2693"/>
        <w:gridCol w:w="3686"/>
      </w:tblGrid>
      <w:tr w:rsidR="004D4C6A" w:rsidRPr="00A532A4" w:rsidTr="00D23609">
        <w:trPr>
          <w:trHeight w:val="70"/>
        </w:trPr>
        <w:tc>
          <w:tcPr>
            <w:tcW w:w="11056" w:type="dxa"/>
            <w:gridSpan w:val="4"/>
          </w:tcPr>
          <w:p w:rsidR="004D4C6A" w:rsidRPr="00A532A4" w:rsidRDefault="004D4C6A" w:rsidP="003600C4">
            <w:pPr>
              <w:spacing w:after="0" w:line="240" w:lineRule="auto"/>
              <w:jc w:val="center"/>
              <w:rPr>
                <w:rFonts w:ascii="Times New Roman" w:hAnsi="Times New Roman"/>
                <w:i/>
                <w:sz w:val="24"/>
                <w:szCs w:val="24"/>
                <w:lang w:val="uk-UA" w:eastAsia="ru-RU"/>
              </w:rPr>
            </w:pPr>
            <w:r w:rsidRPr="00A532A4">
              <w:rPr>
                <w:rFonts w:ascii="Times New Roman" w:hAnsi="Times New Roman"/>
                <w:i/>
                <w:sz w:val="24"/>
                <w:szCs w:val="24"/>
                <w:lang w:val="uk-UA" w:eastAsia="ru-RU"/>
              </w:rPr>
              <w:t>План</w:t>
            </w:r>
          </w:p>
        </w:tc>
        <w:tc>
          <w:tcPr>
            <w:tcW w:w="3686" w:type="dxa"/>
            <w:vMerge w:val="restart"/>
          </w:tcPr>
          <w:p w:rsidR="004D4C6A" w:rsidRPr="00A532A4" w:rsidRDefault="004D4C6A" w:rsidP="003600C4">
            <w:pPr>
              <w:spacing w:after="0" w:line="240" w:lineRule="auto"/>
              <w:jc w:val="center"/>
              <w:rPr>
                <w:rFonts w:ascii="Times New Roman" w:hAnsi="Times New Roman"/>
                <w:i/>
                <w:sz w:val="24"/>
                <w:szCs w:val="24"/>
                <w:lang w:val="uk-UA" w:eastAsia="ru-RU"/>
              </w:rPr>
            </w:pPr>
            <w:r w:rsidRPr="00A532A4">
              <w:rPr>
                <w:rFonts w:ascii="Times New Roman" w:hAnsi="Times New Roman"/>
                <w:i/>
                <w:sz w:val="24"/>
                <w:szCs w:val="24"/>
                <w:lang w:val="uk-UA" w:eastAsia="ru-RU"/>
              </w:rPr>
              <w:t>Всього</w:t>
            </w:r>
          </w:p>
          <w:p w:rsidR="004D4C6A" w:rsidRPr="00A532A4" w:rsidRDefault="004D4C6A" w:rsidP="003600C4">
            <w:pPr>
              <w:spacing w:after="0" w:line="240" w:lineRule="auto"/>
              <w:jc w:val="center"/>
              <w:rPr>
                <w:rFonts w:ascii="Times New Roman" w:hAnsi="Times New Roman"/>
                <w:i/>
                <w:sz w:val="24"/>
                <w:szCs w:val="24"/>
                <w:lang w:val="uk-UA" w:eastAsia="ru-RU"/>
              </w:rPr>
            </w:pPr>
            <w:r w:rsidRPr="00A532A4">
              <w:rPr>
                <w:rFonts w:ascii="Times New Roman" w:hAnsi="Times New Roman"/>
                <w:i/>
                <w:sz w:val="24"/>
                <w:szCs w:val="24"/>
                <w:lang w:val="uk-UA" w:eastAsia="ru-RU"/>
              </w:rPr>
              <w:t>(тис. грн.)</w:t>
            </w:r>
          </w:p>
        </w:tc>
      </w:tr>
      <w:tr w:rsidR="004D4C6A" w:rsidRPr="00A532A4" w:rsidTr="00D23609">
        <w:trPr>
          <w:trHeight w:val="154"/>
        </w:trPr>
        <w:tc>
          <w:tcPr>
            <w:tcW w:w="4252" w:type="dxa"/>
          </w:tcPr>
          <w:p w:rsidR="004D4C6A" w:rsidRPr="00A532A4" w:rsidRDefault="004D4C6A" w:rsidP="003600C4">
            <w:pPr>
              <w:spacing w:after="0" w:line="240" w:lineRule="auto"/>
              <w:rPr>
                <w:rFonts w:ascii="Times New Roman" w:hAnsi="Times New Roman"/>
                <w:sz w:val="24"/>
                <w:szCs w:val="24"/>
                <w:highlight w:val="cyan"/>
                <w:lang w:val="uk-UA" w:eastAsia="ru-RU"/>
              </w:rPr>
            </w:pPr>
          </w:p>
        </w:tc>
        <w:tc>
          <w:tcPr>
            <w:tcW w:w="1843" w:type="dxa"/>
          </w:tcPr>
          <w:p w:rsidR="004D4C6A" w:rsidRPr="00A532A4" w:rsidRDefault="004D4C6A" w:rsidP="003600C4">
            <w:pPr>
              <w:spacing w:after="0" w:line="240" w:lineRule="auto"/>
              <w:jc w:val="center"/>
              <w:rPr>
                <w:rFonts w:ascii="Times New Roman" w:hAnsi="Times New Roman"/>
                <w:i/>
                <w:sz w:val="24"/>
                <w:szCs w:val="24"/>
                <w:lang w:val="uk-UA" w:eastAsia="ru-RU"/>
              </w:rPr>
            </w:pPr>
            <w:r w:rsidRPr="00A532A4">
              <w:rPr>
                <w:rFonts w:ascii="Times New Roman" w:hAnsi="Times New Roman"/>
                <w:i/>
                <w:sz w:val="24"/>
                <w:szCs w:val="24"/>
                <w:lang w:val="uk-UA" w:eastAsia="ru-RU"/>
              </w:rPr>
              <w:t>2021</w:t>
            </w:r>
          </w:p>
        </w:tc>
        <w:tc>
          <w:tcPr>
            <w:tcW w:w="2268" w:type="dxa"/>
          </w:tcPr>
          <w:p w:rsidR="004D4C6A" w:rsidRPr="00A532A4" w:rsidRDefault="004D4C6A" w:rsidP="003600C4">
            <w:pPr>
              <w:spacing w:after="0" w:line="240" w:lineRule="auto"/>
              <w:jc w:val="center"/>
              <w:rPr>
                <w:rFonts w:ascii="Times New Roman" w:hAnsi="Times New Roman"/>
                <w:i/>
                <w:sz w:val="24"/>
                <w:szCs w:val="24"/>
                <w:lang w:val="uk-UA" w:eastAsia="ru-RU"/>
              </w:rPr>
            </w:pPr>
            <w:r w:rsidRPr="00A532A4">
              <w:rPr>
                <w:rFonts w:ascii="Times New Roman" w:hAnsi="Times New Roman"/>
                <w:i/>
                <w:sz w:val="24"/>
                <w:szCs w:val="24"/>
                <w:lang w:val="uk-UA" w:eastAsia="ru-RU"/>
              </w:rPr>
              <w:t>2022</w:t>
            </w:r>
          </w:p>
        </w:tc>
        <w:tc>
          <w:tcPr>
            <w:tcW w:w="2693" w:type="dxa"/>
          </w:tcPr>
          <w:p w:rsidR="004D4C6A" w:rsidRPr="00A532A4" w:rsidRDefault="004D4C6A" w:rsidP="003600C4">
            <w:pPr>
              <w:spacing w:after="0" w:line="240" w:lineRule="auto"/>
              <w:jc w:val="center"/>
              <w:rPr>
                <w:rFonts w:ascii="Times New Roman" w:hAnsi="Times New Roman"/>
                <w:i/>
                <w:sz w:val="24"/>
                <w:szCs w:val="24"/>
                <w:lang w:val="uk-UA" w:eastAsia="ru-RU"/>
              </w:rPr>
            </w:pPr>
            <w:r w:rsidRPr="00A532A4">
              <w:rPr>
                <w:rFonts w:ascii="Times New Roman" w:hAnsi="Times New Roman"/>
                <w:i/>
                <w:sz w:val="24"/>
                <w:szCs w:val="24"/>
                <w:lang w:val="uk-UA" w:eastAsia="ru-RU"/>
              </w:rPr>
              <w:t>2023</w:t>
            </w:r>
          </w:p>
        </w:tc>
        <w:tc>
          <w:tcPr>
            <w:tcW w:w="3686" w:type="dxa"/>
            <w:vMerge/>
            <w:vAlign w:val="center"/>
          </w:tcPr>
          <w:p w:rsidR="004D4C6A" w:rsidRPr="00A532A4" w:rsidRDefault="004D4C6A" w:rsidP="003600C4">
            <w:pPr>
              <w:spacing w:after="0" w:line="240" w:lineRule="auto"/>
              <w:rPr>
                <w:rFonts w:ascii="Times New Roman" w:hAnsi="Times New Roman"/>
                <w:i/>
                <w:sz w:val="24"/>
                <w:szCs w:val="24"/>
                <w:lang w:val="uk-UA" w:eastAsia="ru-RU"/>
              </w:rPr>
            </w:pPr>
          </w:p>
        </w:tc>
      </w:tr>
      <w:tr w:rsidR="00AB5DA7" w:rsidRPr="00A532A4" w:rsidTr="00D23609">
        <w:trPr>
          <w:trHeight w:val="198"/>
        </w:trPr>
        <w:tc>
          <w:tcPr>
            <w:tcW w:w="4252" w:type="dxa"/>
          </w:tcPr>
          <w:p w:rsidR="00AB5DA7" w:rsidRPr="00A532A4" w:rsidRDefault="00AB5DA7" w:rsidP="003600C4">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Б</w:t>
            </w:r>
            <w:r w:rsidRPr="00A532A4">
              <w:rPr>
                <w:rFonts w:ascii="Times New Roman" w:hAnsi="Times New Roman"/>
                <w:sz w:val="24"/>
                <w:szCs w:val="24"/>
                <w:lang w:val="uk-UA" w:eastAsia="ru-RU"/>
              </w:rPr>
              <w:t>юджет</w:t>
            </w:r>
            <w:r>
              <w:rPr>
                <w:rFonts w:ascii="Times New Roman" w:hAnsi="Times New Roman"/>
                <w:sz w:val="24"/>
                <w:szCs w:val="24"/>
                <w:lang w:val="uk-UA" w:eastAsia="ru-RU"/>
              </w:rPr>
              <w:t xml:space="preserve"> Сєвєродонецької міської ТГ</w:t>
            </w:r>
          </w:p>
        </w:tc>
        <w:tc>
          <w:tcPr>
            <w:tcW w:w="1843" w:type="dxa"/>
          </w:tcPr>
          <w:p w:rsidR="00AB5DA7" w:rsidRPr="00AB5DA7" w:rsidRDefault="00AB5DA7" w:rsidP="00096C06">
            <w:pPr>
              <w:spacing w:after="0" w:line="240" w:lineRule="auto"/>
              <w:jc w:val="center"/>
              <w:rPr>
                <w:rFonts w:ascii="Times New Roman" w:hAnsi="Times New Roman"/>
                <w:bCs/>
                <w:sz w:val="24"/>
                <w:szCs w:val="24"/>
                <w:lang w:val="uk-UA" w:eastAsia="ru-RU"/>
              </w:rPr>
            </w:pPr>
            <w:r w:rsidRPr="00AB5DA7">
              <w:rPr>
                <w:rFonts w:ascii="Times New Roman" w:hAnsi="Times New Roman"/>
                <w:bCs/>
                <w:sz w:val="24"/>
                <w:szCs w:val="24"/>
                <w:lang w:val="uk-UA" w:eastAsia="ru-RU"/>
              </w:rPr>
              <w:t>337214,027</w:t>
            </w:r>
          </w:p>
        </w:tc>
        <w:tc>
          <w:tcPr>
            <w:tcW w:w="2268" w:type="dxa"/>
          </w:tcPr>
          <w:p w:rsidR="00AB5DA7" w:rsidRPr="00AB5DA7" w:rsidRDefault="00AB5DA7" w:rsidP="00096C06">
            <w:pPr>
              <w:spacing w:after="0" w:line="240" w:lineRule="auto"/>
              <w:jc w:val="center"/>
              <w:rPr>
                <w:rFonts w:ascii="Times New Roman" w:hAnsi="Times New Roman"/>
                <w:bCs/>
                <w:sz w:val="24"/>
                <w:szCs w:val="24"/>
                <w:lang w:val="uk-UA" w:eastAsia="ru-RU"/>
              </w:rPr>
            </w:pPr>
            <w:r w:rsidRPr="00AB5DA7">
              <w:rPr>
                <w:rFonts w:ascii="Times New Roman" w:hAnsi="Times New Roman"/>
                <w:bCs/>
                <w:sz w:val="24"/>
                <w:szCs w:val="24"/>
                <w:lang w:val="uk-UA" w:eastAsia="ru-RU"/>
              </w:rPr>
              <w:t>333300,562</w:t>
            </w:r>
          </w:p>
        </w:tc>
        <w:tc>
          <w:tcPr>
            <w:tcW w:w="2693" w:type="dxa"/>
          </w:tcPr>
          <w:p w:rsidR="00AB5DA7" w:rsidRPr="00AB5DA7" w:rsidRDefault="00AB5DA7" w:rsidP="00096C06">
            <w:pPr>
              <w:spacing w:after="0" w:line="240" w:lineRule="auto"/>
              <w:jc w:val="center"/>
              <w:rPr>
                <w:rFonts w:ascii="Times New Roman" w:hAnsi="Times New Roman"/>
                <w:bCs/>
                <w:sz w:val="24"/>
                <w:szCs w:val="24"/>
                <w:lang w:val="uk-UA" w:eastAsia="ru-RU"/>
              </w:rPr>
            </w:pPr>
            <w:r w:rsidRPr="00AB5DA7">
              <w:rPr>
                <w:rFonts w:ascii="Times New Roman" w:hAnsi="Times New Roman"/>
                <w:bCs/>
                <w:sz w:val="24"/>
                <w:szCs w:val="24"/>
                <w:lang w:val="uk-UA" w:eastAsia="ru-RU"/>
              </w:rPr>
              <w:t>354366,144</w:t>
            </w:r>
          </w:p>
        </w:tc>
        <w:tc>
          <w:tcPr>
            <w:tcW w:w="3686" w:type="dxa"/>
          </w:tcPr>
          <w:p w:rsidR="00AB5DA7" w:rsidRPr="00AB5DA7" w:rsidRDefault="00AB5DA7" w:rsidP="00096C06">
            <w:pPr>
              <w:spacing w:after="0" w:line="240" w:lineRule="auto"/>
              <w:jc w:val="center"/>
              <w:rPr>
                <w:rFonts w:ascii="Times New Roman" w:hAnsi="Times New Roman"/>
                <w:bCs/>
                <w:sz w:val="24"/>
                <w:szCs w:val="24"/>
                <w:lang w:val="uk-UA" w:eastAsia="ru-RU"/>
              </w:rPr>
            </w:pPr>
            <w:r w:rsidRPr="00AB5DA7">
              <w:rPr>
                <w:rFonts w:ascii="Times New Roman" w:hAnsi="Times New Roman"/>
                <w:bCs/>
                <w:sz w:val="24"/>
                <w:szCs w:val="24"/>
                <w:lang w:val="uk-UA" w:eastAsia="ru-RU"/>
              </w:rPr>
              <w:t>1024880,733</w:t>
            </w:r>
          </w:p>
        </w:tc>
      </w:tr>
      <w:tr w:rsidR="00AB5DA7" w:rsidRPr="00A532A4" w:rsidTr="00D23609">
        <w:trPr>
          <w:trHeight w:val="70"/>
        </w:trPr>
        <w:tc>
          <w:tcPr>
            <w:tcW w:w="4252" w:type="dxa"/>
          </w:tcPr>
          <w:p w:rsidR="00AB5DA7" w:rsidRPr="00A532A4" w:rsidRDefault="00AB5DA7" w:rsidP="003600C4">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державний кошти</w:t>
            </w:r>
          </w:p>
        </w:tc>
        <w:tc>
          <w:tcPr>
            <w:tcW w:w="1843" w:type="dxa"/>
          </w:tcPr>
          <w:p w:rsidR="00AB5DA7" w:rsidRPr="00AB5DA7" w:rsidRDefault="00AB5DA7" w:rsidP="00096C06">
            <w:pPr>
              <w:spacing w:after="0" w:line="240" w:lineRule="auto"/>
              <w:jc w:val="center"/>
              <w:rPr>
                <w:rFonts w:ascii="Times New Roman" w:hAnsi="Times New Roman"/>
                <w:sz w:val="24"/>
                <w:szCs w:val="24"/>
                <w:lang w:val="uk-UA" w:eastAsia="ru-RU"/>
              </w:rPr>
            </w:pPr>
            <w:r w:rsidRPr="00AB5DA7">
              <w:rPr>
                <w:rFonts w:ascii="Times New Roman" w:hAnsi="Times New Roman"/>
                <w:sz w:val="24"/>
                <w:szCs w:val="24"/>
                <w:lang w:val="uk-UA" w:eastAsia="ru-RU"/>
              </w:rPr>
              <w:t>190658,897</w:t>
            </w:r>
          </w:p>
        </w:tc>
        <w:tc>
          <w:tcPr>
            <w:tcW w:w="2268" w:type="dxa"/>
          </w:tcPr>
          <w:p w:rsidR="00AB5DA7" w:rsidRPr="00AB5DA7" w:rsidRDefault="00AB5DA7" w:rsidP="00096C06">
            <w:pPr>
              <w:spacing w:after="0" w:line="240" w:lineRule="auto"/>
              <w:jc w:val="center"/>
              <w:rPr>
                <w:rFonts w:ascii="Times New Roman" w:hAnsi="Times New Roman"/>
                <w:sz w:val="24"/>
                <w:szCs w:val="24"/>
                <w:lang w:val="uk-UA" w:eastAsia="ru-RU"/>
              </w:rPr>
            </w:pPr>
            <w:r w:rsidRPr="00AB5DA7">
              <w:rPr>
                <w:rFonts w:ascii="Times New Roman" w:hAnsi="Times New Roman"/>
                <w:sz w:val="24"/>
                <w:szCs w:val="24"/>
                <w:lang w:val="uk-UA" w:eastAsia="ru-RU"/>
              </w:rPr>
              <w:t>3016,943</w:t>
            </w:r>
          </w:p>
        </w:tc>
        <w:tc>
          <w:tcPr>
            <w:tcW w:w="2693" w:type="dxa"/>
          </w:tcPr>
          <w:p w:rsidR="00AB5DA7" w:rsidRPr="00AB5DA7" w:rsidRDefault="00AB5DA7" w:rsidP="00096C06">
            <w:pPr>
              <w:spacing w:after="0" w:line="240" w:lineRule="auto"/>
              <w:jc w:val="center"/>
              <w:rPr>
                <w:rFonts w:ascii="Times New Roman" w:hAnsi="Times New Roman"/>
                <w:sz w:val="24"/>
                <w:szCs w:val="24"/>
                <w:lang w:val="uk-UA" w:eastAsia="ru-RU"/>
              </w:rPr>
            </w:pPr>
            <w:r w:rsidRPr="00AB5DA7">
              <w:rPr>
                <w:rFonts w:ascii="Times New Roman" w:hAnsi="Times New Roman"/>
                <w:sz w:val="24"/>
                <w:szCs w:val="24"/>
                <w:lang w:val="uk-UA" w:eastAsia="ru-RU"/>
              </w:rPr>
              <w:t>3176,841</w:t>
            </w:r>
          </w:p>
        </w:tc>
        <w:tc>
          <w:tcPr>
            <w:tcW w:w="3686" w:type="dxa"/>
          </w:tcPr>
          <w:p w:rsidR="00AB5DA7" w:rsidRPr="00AB5DA7" w:rsidRDefault="00AB5DA7" w:rsidP="00096C06">
            <w:pPr>
              <w:spacing w:after="0" w:line="240" w:lineRule="auto"/>
              <w:jc w:val="center"/>
              <w:rPr>
                <w:rFonts w:ascii="Times New Roman" w:hAnsi="Times New Roman"/>
                <w:sz w:val="24"/>
                <w:szCs w:val="24"/>
                <w:lang w:val="uk-UA" w:eastAsia="ru-RU"/>
              </w:rPr>
            </w:pPr>
            <w:r w:rsidRPr="00AB5DA7">
              <w:rPr>
                <w:rFonts w:ascii="Times New Roman" w:hAnsi="Times New Roman"/>
                <w:sz w:val="24"/>
                <w:szCs w:val="24"/>
                <w:lang w:val="uk-UA" w:eastAsia="ru-RU"/>
              </w:rPr>
              <w:t>196852,681</w:t>
            </w:r>
          </w:p>
        </w:tc>
      </w:tr>
      <w:tr w:rsidR="00AB5DA7" w:rsidRPr="00A532A4" w:rsidTr="00D23609">
        <w:trPr>
          <w:trHeight w:val="85"/>
        </w:trPr>
        <w:tc>
          <w:tcPr>
            <w:tcW w:w="4252" w:type="dxa"/>
          </w:tcPr>
          <w:p w:rsidR="00AB5DA7" w:rsidRPr="00A532A4" w:rsidRDefault="00AB5DA7" w:rsidP="003600C4">
            <w:pPr>
              <w:spacing w:after="0" w:line="240" w:lineRule="auto"/>
              <w:rPr>
                <w:rFonts w:ascii="Times New Roman" w:hAnsi="Times New Roman"/>
                <w:sz w:val="24"/>
                <w:szCs w:val="24"/>
                <w:lang w:val="uk-UA" w:eastAsia="ru-RU"/>
              </w:rPr>
            </w:pPr>
            <w:r w:rsidRPr="00A532A4">
              <w:rPr>
                <w:rFonts w:ascii="Times New Roman" w:hAnsi="Times New Roman"/>
                <w:sz w:val="24"/>
                <w:szCs w:val="24"/>
                <w:lang w:val="uk-UA" w:eastAsia="ru-RU"/>
              </w:rPr>
              <w:t>РАЗОМ:</w:t>
            </w:r>
          </w:p>
        </w:tc>
        <w:tc>
          <w:tcPr>
            <w:tcW w:w="1843" w:type="dxa"/>
          </w:tcPr>
          <w:p w:rsidR="00AB5DA7" w:rsidRPr="00AB5DA7" w:rsidRDefault="00AB5DA7" w:rsidP="00096C06">
            <w:pPr>
              <w:spacing w:after="0" w:line="240" w:lineRule="auto"/>
              <w:jc w:val="center"/>
              <w:rPr>
                <w:rFonts w:ascii="Times New Roman" w:hAnsi="Times New Roman"/>
                <w:b/>
                <w:bCs/>
                <w:sz w:val="24"/>
                <w:szCs w:val="24"/>
                <w:lang w:val="uk-UA" w:eastAsia="ru-RU"/>
              </w:rPr>
            </w:pPr>
            <w:r w:rsidRPr="00AB5DA7">
              <w:rPr>
                <w:rFonts w:ascii="Times New Roman" w:hAnsi="Times New Roman"/>
                <w:b/>
                <w:bCs/>
                <w:sz w:val="24"/>
                <w:szCs w:val="24"/>
                <w:lang w:val="uk-UA" w:eastAsia="ru-RU"/>
              </w:rPr>
              <w:t>527872,924</w:t>
            </w:r>
          </w:p>
        </w:tc>
        <w:tc>
          <w:tcPr>
            <w:tcW w:w="2268" w:type="dxa"/>
          </w:tcPr>
          <w:p w:rsidR="00AB5DA7" w:rsidRPr="00AB5DA7" w:rsidRDefault="00AB5DA7" w:rsidP="00096C06">
            <w:pPr>
              <w:spacing w:after="0" w:line="240" w:lineRule="auto"/>
              <w:jc w:val="center"/>
              <w:rPr>
                <w:rFonts w:ascii="Times New Roman" w:hAnsi="Times New Roman"/>
                <w:b/>
                <w:bCs/>
                <w:sz w:val="24"/>
                <w:szCs w:val="24"/>
                <w:lang w:val="uk-UA" w:eastAsia="ru-RU"/>
              </w:rPr>
            </w:pPr>
            <w:r w:rsidRPr="00AB5DA7">
              <w:rPr>
                <w:rFonts w:ascii="Times New Roman" w:hAnsi="Times New Roman"/>
                <w:b/>
                <w:bCs/>
                <w:sz w:val="24"/>
                <w:szCs w:val="24"/>
                <w:lang w:val="uk-UA" w:eastAsia="ru-RU"/>
              </w:rPr>
              <w:t>336317,505</w:t>
            </w:r>
          </w:p>
        </w:tc>
        <w:tc>
          <w:tcPr>
            <w:tcW w:w="2693" w:type="dxa"/>
          </w:tcPr>
          <w:p w:rsidR="00AB5DA7" w:rsidRPr="00AB5DA7" w:rsidRDefault="00AB5DA7" w:rsidP="00096C06">
            <w:pPr>
              <w:spacing w:after="0" w:line="240" w:lineRule="auto"/>
              <w:jc w:val="center"/>
              <w:rPr>
                <w:rFonts w:ascii="Times New Roman" w:hAnsi="Times New Roman"/>
                <w:b/>
                <w:bCs/>
                <w:sz w:val="24"/>
                <w:szCs w:val="24"/>
                <w:lang w:val="uk-UA" w:eastAsia="ru-RU"/>
              </w:rPr>
            </w:pPr>
            <w:r w:rsidRPr="00AB5DA7">
              <w:rPr>
                <w:rFonts w:ascii="Times New Roman" w:hAnsi="Times New Roman"/>
                <w:b/>
                <w:bCs/>
                <w:sz w:val="24"/>
                <w:szCs w:val="24"/>
                <w:lang w:val="uk-UA" w:eastAsia="ru-RU"/>
              </w:rPr>
              <w:t>357542,985</w:t>
            </w:r>
          </w:p>
        </w:tc>
        <w:tc>
          <w:tcPr>
            <w:tcW w:w="3686" w:type="dxa"/>
          </w:tcPr>
          <w:p w:rsidR="00AB5DA7" w:rsidRPr="00AB5DA7" w:rsidRDefault="00AB5DA7" w:rsidP="00096C06">
            <w:pPr>
              <w:spacing w:after="0" w:line="240" w:lineRule="auto"/>
              <w:jc w:val="center"/>
              <w:rPr>
                <w:rFonts w:ascii="Times New Roman" w:hAnsi="Times New Roman"/>
                <w:b/>
                <w:bCs/>
                <w:sz w:val="24"/>
                <w:szCs w:val="24"/>
                <w:lang w:val="uk-UA" w:eastAsia="ru-RU"/>
              </w:rPr>
            </w:pPr>
            <w:r w:rsidRPr="00AB5DA7">
              <w:rPr>
                <w:rFonts w:ascii="Times New Roman" w:hAnsi="Times New Roman"/>
                <w:b/>
                <w:bCs/>
                <w:sz w:val="24"/>
                <w:szCs w:val="24"/>
                <w:lang w:val="uk-UA" w:eastAsia="ru-RU"/>
              </w:rPr>
              <w:t>1221733,414</w:t>
            </w:r>
          </w:p>
        </w:tc>
      </w:tr>
    </w:tbl>
    <w:p w:rsidR="004D4C6A" w:rsidRPr="00A532A4" w:rsidRDefault="004D4C6A" w:rsidP="00383F9D">
      <w:pPr>
        <w:spacing w:after="0" w:line="276" w:lineRule="auto"/>
        <w:ind w:firstLine="709"/>
        <w:jc w:val="both"/>
        <w:rPr>
          <w:rFonts w:ascii="Times New Roman" w:hAnsi="Times New Roman"/>
          <w:b/>
          <w:sz w:val="24"/>
          <w:szCs w:val="24"/>
          <w:lang w:val="uk-UA"/>
        </w:rPr>
      </w:pPr>
    </w:p>
    <w:p w:rsidR="004D4C6A" w:rsidRDefault="004D4C6A" w:rsidP="00045523">
      <w:pPr>
        <w:autoSpaceDE w:val="0"/>
        <w:autoSpaceDN w:val="0"/>
        <w:adjustRightInd w:val="0"/>
        <w:spacing w:after="0" w:line="240" w:lineRule="auto"/>
        <w:ind w:left="567" w:firstLine="709"/>
        <w:rPr>
          <w:rFonts w:ascii="Times New Roman" w:hAnsi="Times New Roman"/>
          <w:b/>
          <w:iCs/>
          <w:sz w:val="24"/>
          <w:szCs w:val="24"/>
          <w:lang w:val="uk-UA"/>
        </w:rPr>
      </w:pPr>
    </w:p>
    <w:p w:rsidR="00850050" w:rsidRPr="00850050" w:rsidRDefault="00850050" w:rsidP="00850050">
      <w:pPr>
        <w:spacing w:after="0" w:line="276" w:lineRule="auto"/>
        <w:rPr>
          <w:rFonts w:ascii="Times New Roman" w:hAnsi="Times New Roman"/>
          <w:sz w:val="24"/>
          <w:szCs w:val="24"/>
          <w:lang w:val="uk-UA"/>
        </w:rPr>
      </w:pPr>
      <w:r w:rsidRPr="00A532A4">
        <w:rPr>
          <w:rFonts w:ascii="Times New Roman" w:hAnsi="Times New Roman"/>
          <w:sz w:val="24"/>
          <w:szCs w:val="24"/>
          <w:lang w:val="uk-UA"/>
        </w:rPr>
        <w:tab/>
        <w:t xml:space="preserve">Заступник начальника </w:t>
      </w:r>
      <w:r>
        <w:rPr>
          <w:rFonts w:ascii="Times New Roman" w:hAnsi="Times New Roman"/>
          <w:sz w:val="24"/>
          <w:szCs w:val="24"/>
          <w:lang w:val="uk-UA"/>
        </w:rPr>
        <w:t xml:space="preserve">Управління </w:t>
      </w:r>
      <w:r w:rsidRPr="00A532A4">
        <w:rPr>
          <w:rFonts w:ascii="Times New Roman" w:hAnsi="Times New Roman"/>
          <w:sz w:val="24"/>
          <w:szCs w:val="24"/>
          <w:lang w:val="uk-UA"/>
        </w:rPr>
        <w:t xml:space="preserve"> освіти </w:t>
      </w:r>
      <w:r w:rsidRPr="00A532A4">
        <w:rPr>
          <w:rFonts w:ascii="Times New Roman" w:hAnsi="Times New Roman"/>
          <w:sz w:val="24"/>
          <w:szCs w:val="24"/>
          <w:lang w:val="uk-UA"/>
        </w:rPr>
        <w:tab/>
      </w:r>
      <w:r w:rsidRPr="00A532A4">
        <w:rPr>
          <w:rFonts w:ascii="Times New Roman" w:hAnsi="Times New Roman"/>
          <w:sz w:val="24"/>
          <w:szCs w:val="24"/>
          <w:lang w:val="uk-UA"/>
        </w:rPr>
        <w:tab/>
      </w:r>
      <w:r w:rsidRPr="00A532A4">
        <w:rPr>
          <w:rFonts w:ascii="Times New Roman" w:hAnsi="Times New Roman"/>
          <w:sz w:val="24"/>
          <w:szCs w:val="24"/>
          <w:lang w:val="uk-UA"/>
        </w:rPr>
        <w:tab/>
      </w:r>
      <w:r w:rsidRPr="00A532A4">
        <w:rPr>
          <w:rFonts w:ascii="Times New Roman" w:hAnsi="Times New Roman"/>
          <w:sz w:val="24"/>
          <w:szCs w:val="24"/>
          <w:lang w:val="uk-UA"/>
        </w:rPr>
        <w:tab/>
      </w:r>
      <w:r w:rsidRPr="00A532A4">
        <w:rPr>
          <w:rFonts w:ascii="Times New Roman" w:hAnsi="Times New Roman"/>
          <w:sz w:val="24"/>
          <w:szCs w:val="24"/>
          <w:lang w:val="uk-UA"/>
        </w:rPr>
        <w:tab/>
      </w:r>
      <w:r w:rsidRPr="00A532A4">
        <w:rPr>
          <w:rFonts w:ascii="Times New Roman" w:hAnsi="Times New Roman"/>
          <w:sz w:val="24"/>
          <w:szCs w:val="24"/>
          <w:lang w:val="uk-UA"/>
        </w:rPr>
        <w:tab/>
      </w:r>
      <w:r w:rsidRPr="00A532A4">
        <w:rPr>
          <w:rFonts w:ascii="Times New Roman" w:hAnsi="Times New Roman"/>
          <w:sz w:val="24"/>
          <w:szCs w:val="24"/>
          <w:lang w:val="uk-UA"/>
        </w:rPr>
        <w:tab/>
      </w:r>
      <w:r w:rsidRPr="00850050">
        <w:rPr>
          <w:rFonts w:ascii="Times New Roman" w:hAnsi="Times New Roman"/>
          <w:sz w:val="24"/>
          <w:szCs w:val="24"/>
        </w:rPr>
        <w:tab/>
      </w:r>
      <w:r>
        <w:rPr>
          <w:rFonts w:ascii="Times New Roman" w:hAnsi="Times New Roman"/>
          <w:sz w:val="24"/>
          <w:szCs w:val="24"/>
          <w:lang w:val="uk-UA"/>
        </w:rPr>
        <w:t>Вікторія ПШЕНИЧНА</w:t>
      </w:r>
    </w:p>
    <w:p w:rsidR="004D4C6A" w:rsidRPr="00A532A4" w:rsidRDefault="004D4C6A" w:rsidP="003B00EE">
      <w:pPr>
        <w:spacing w:after="0" w:line="276" w:lineRule="auto"/>
        <w:jc w:val="right"/>
        <w:rPr>
          <w:rFonts w:ascii="Times New Roman" w:hAnsi="Times New Roman"/>
          <w:sz w:val="24"/>
          <w:szCs w:val="24"/>
          <w:lang w:val="uk-UA"/>
        </w:rPr>
      </w:pPr>
    </w:p>
    <w:p w:rsidR="004D4C6A" w:rsidRPr="00A532A4" w:rsidRDefault="004D4C6A" w:rsidP="00C660E1">
      <w:pPr>
        <w:spacing w:after="0" w:line="276" w:lineRule="auto"/>
        <w:rPr>
          <w:rFonts w:ascii="Times New Roman" w:hAnsi="Times New Roman"/>
          <w:sz w:val="24"/>
          <w:szCs w:val="24"/>
          <w:lang w:val="uk-UA"/>
        </w:rPr>
      </w:pPr>
      <w:r w:rsidRPr="00A532A4">
        <w:rPr>
          <w:rFonts w:ascii="Times New Roman" w:hAnsi="Times New Roman"/>
          <w:sz w:val="24"/>
          <w:szCs w:val="24"/>
          <w:lang w:val="uk-UA"/>
        </w:rPr>
        <w:tab/>
        <w:t xml:space="preserve">Заступник начальника </w:t>
      </w:r>
      <w:r w:rsidR="00A074F2">
        <w:rPr>
          <w:rFonts w:ascii="Times New Roman" w:hAnsi="Times New Roman"/>
          <w:sz w:val="24"/>
          <w:szCs w:val="24"/>
          <w:lang w:val="uk-UA"/>
        </w:rPr>
        <w:t xml:space="preserve">Управління </w:t>
      </w:r>
      <w:r w:rsidRPr="00A532A4">
        <w:rPr>
          <w:rFonts w:ascii="Times New Roman" w:hAnsi="Times New Roman"/>
          <w:sz w:val="24"/>
          <w:szCs w:val="24"/>
          <w:lang w:val="uk-UA"/>
        </w:rPr>
        <w:t xml:space="preserve"> освіти </w:t>
      </w:r>
      <w:r w:rsidRPr="00A532A4">
        <w:rPr>
          <w:rFonts w:ascii="Times New Roman" w:hAnsi="Times New Roman"/>
          <w:sz w:val="24"/>
          <w:szCs w:val="24"/>
          <w:lang w:val="uk-UA"/>
        </w:rPr>
        <w:tab/>
      </w:r>
      <w:r w:rsidRPr="00A532A4">
        <w:rPr>
          <w:rFonts w:ascii="Times New Roman" w:hAnsi="Times New Roman"/>
          <w:sz w:val="24"/>
          <w:szCs w:val="24"/>
          <w:lang w:val="uk-UA"/>
        </w:rPr>
        <w:tab/>
      </w:r>
      <w:r w:rsidRPr="00A532A4">
        <w:rPr>
          <w:rFonts w:ascii="Times New Roman" w:hAnsi="Times New Roman"/>
          <w:sz w:val="24"/>
          <w:szCs w:val="24"/>
          <w:lang w:val="uk-UA"/>
        </w:rPr>
        <w:tab/>
      </w:r>
      <w:r w:rsidRPr="00A532A4">
        <w:rPr>
          <w:rFonts w:ascii="Times New Roman" w:hAnsi="Times New Roman"/>
          <w:sz w:val="24"/>
          <w:szCs w:val="24"/>
          <w:lang w:val="uk-UA"/>
        </w:rPr>
        <w:tab/>
      </w:r>
      <w:r w:rsidRPr="00A532A4">
        <w:rPr>
          <w:rFonts w:ascii="Times New Roman" w:hAnsi="Times New Roman"/>
          <w:sz w:val="24"/>
          <w:szCs w:val="24"/>
          <w:lang w:val="uk-UA"/>
        </w:rPr>
        <w:tab/>
      </w:r>
      <w:r w:rsidRPr="00A532A4">
        <w:rPr>
          <w:rFonts w:ascii="Times New Roman" w:hAnsi="Times New Roman"/>
          <w:sz w:val="24"/>
          <w:szCs w:val="24"/>
          <w:lang w:val="uk-UA"/>
        </w:rPr>
        <w:tab/>
      </w:r>
      <w:r w:rsidRPr="00A532A4">
        <w:rPr>
          <w:rFonts w:ascii="Times New Roman" w:hAnsi="Times New Roman"/>
          <w:sz w:val="24"/>
          <w:szCs w:val="24"/>
          <w:lang w:val="uk-UA"/>
        </w:rPr>
        <w:tab/>
      </w:r>
      <w:r w:rsidRPr="00A532A4">
        <w:rPr>
          <w:rFonts w:ascii="Times New Roman" w:hAnsi="Times New Roman"/>
          <w:sz w:val="24"/>
          <w:szCs w:val="24"/>
          <w:lang w:val="uk-UA"/>
        </w:rPr>
        <w:tab/>
      </w:r>
      <w:r w:rsidR="00AF3C63">
        <w:rPr>
          <w:rFonts w:ascii="Times New Roman" w:hAnsi="Times New Roman"/>
          <w:sz w:val="24"/>
          <w:szCs w:val="24"/>
          <w:lang w:val="uk-UA"/>
        </w:rPr>
        <w:t>Наталія ДЕМЕНТ</w:t>
      </w:r>
      <w:r w:rsidR="00AF3C63" w:rsidRPr="00AF3C63">
        <w:rPr>
          <w:rFonts w:ascii="Times New Roman" w:hAnsi="Times New Roman"/>
          <w:sz w:val="24"/>
          <w:szCs w:val="24"/>
        </w:rPr>
        <w:t>’</w:t>
      </w:r>
      <w:r w:rsidR="00AF3C63">
        <w:rPr>
          <w:rFonts w:ascii="Times New Roman" w:hAnsi="Times New Roman"/>
          <w:sz w:val="24"/>
          <w:szCs w:val="24"/>
          <w:lang w:val="uk-UA"/>
        </w:rPr>
        <w:t>ЄВА</w:t>
      </w:r>
    </w:p>
    <w:p w:rsidR="004D4C6A" w:rsidRPr="00A532A4" w:rsidRDefault="004D4C6A" w:rsidP="00C660E1">
      <w:pPr>
        <w:spacing w:after="0" w:line="276" w:lineRule="auto"/>
        <w:rPr>
          <w:rFonts w:ascii="Times New Roman" w:hAnsi="Times New Roman"/>
          <w:sz w:val="24"/>
          <w:szCs w:val="24"/>
          <w:lang w:val="uk-UA"/>
        </w:rPr>
      </w:pPr>
    </w:p>
    <w:p w:rsidR="004D4C6A" w:rsidRPr="00A532A4" w:rsidRDefault="004D4C6A" w:rsidP="00C660E1">
      <w:pPr>
        <w:spacing w:after="0" w:line="276" w:lineRule="auto"/>
        <w:rPr>
          <w:rFonts w:ascii="Times New Roman" w:hAnsi="Times New Roman"/>
          <w:sz w:val="24"/>
          <w:szCs w:val="24"/>
          <w:lang w:val="uk-UA"/>
        </w:rPr>
      </w:pPr>
      <w:r w:rsidRPr="00A532A4">
        <w:rPr>
          <w:rFonts w:ascii="Times New Roman" w:hAnsi="Times New Roman"/>
          <w:sz w:val="24"/>
          <w:szCs w:val="24"/>
          <w:lang w:val="uk-UA"/>
        </w:rPr>
        <w:tab/>
        <w:t xml:space="preserve">Головний бухгалтер </w:t>
      </w:r>
      <w:r w:rsidRPr="00A532A4">
        <w:rPr>
          <w:rFonts w:ascii="Times New Roman" w:hAnsi="Times New Roman"/>
          <w:sz w:val="24"/>
          <w:szCs w:val="24"/>
          <w:lang w:val="uk-UA"/>
        </w:rPr>
        <w:tab/>
      </w:r>
      <w:r w:rsidRPr="00A532A4">
        <w:rPr>
          <w:rFonts w:ascii="Times New Roman" w:hAnsi="Times New Roman"/>
          <w:sz w:val="24"/>
          <w:szCs w:val="24"/>
          <w:lang w:val="uk-UA"/>
        </w:rPr>
        <w:tab/>
      </w:r>
      <w:r w:rsidRPr="00A532A4">
        <w:rPr>
          <w:rFonts w:ascii="Times New Roman" w:hAnsi="Times New Roman"/>
          <w:sz w:val="24"/>
          <w:szCs w:val="24"/>
          <w:lang w:val="uk-UA"/>
        </w:rPr>
        <w:tab/>
      </w:r>
      <w:r w:rsidRPr="00A532A4">
        <w:rPr>
          <w:rFonts w:ascii="Times New Roman" w:hAnsi="Times New Roman"/>
          <w:sz w:val="24"/>
          <w:szCs w:val="24"/>
          <w:lang w:val="uk-UA"/>
        </w:rPr>
        <w:tab/>
      </w:r>
      <w:r w:rsidRPr="00A532A4">
        <w:rPr>
          <w:rFonts w:ascii="Times New Roman" w:hAnsi="Times New Roman"/>
          <w:sz w:val="24"/>
          <w:szCs w:val="24"/>
          <w:lang w:val="uk-UA"/>
        </w:rPr>
        <w:tab/>
      </w:r>
      <w:r w:rsidRPr="00A532A4">
        <w:rPr>
          <w:rFonts w:ascii="Times New Roman" w:hAnsi="Times New Roman"/>
          <w:sz w:val="24"/>
          <w:szCs w:val="24"/>
          <w:lang w:val="uk-UA"/>
        </w:rPr>
        <w:tab/>
      </w:r>
      <w:r w:rsidRPr="00A532A4">
        <w:rPr>
          <w:rFonts w:ascii="Times New Roman" w:hAnsi="Times New Roman"/>
          <w:sz w:val="24"/>
          <w:szCs w:val="24"/>
          <w:lang w:val="uk-UA"/>
        </w:rPr>
        <w:tab/>
      </w:r>
      <w:r w:rsidRPr="00A532A4">
        <w:rPr>
          <w:rFonts w:ascii="Times New Roman" w:hAnsi="Times New Roman"/>
          <w:sz w:val="24"/>
          <w:szCs w:val="24"/>
          <w:lang w:val="uk-UA"/>
        </w:rPr>
        <w:tab/>
      </w:r>
      <w:r w:rsidRPr="00A532A4">
        <w:rPr>
          <w:rFonts w:ascii="Times New Roman" w:hAnsi="Times New Roman"/>
          <w:sz w:val="24"/>
          <w:szCs w:val="24"/>
          <w:lang w:val="uk-UA"/>
        </w:rPr>
        <w:tab/>
      </w:r>
      <w:r w:rsidRPr="00A532A4">
        <w:rPr>
          <w:rFonts w:ascii="Times New Roman" w:hAnsi="Times New Roman"/>
          <w:sz w:val="24"/>
          <w:szCs w:val="24"/>
          <w:lang w:val="uk-UA"/>
        </w:rPr>
        <w:tab/>
      </w:r>
      <w:r w:rsidRPr="00A532A4">
        <w:rPr>
          <w:rFonts w:ascii="Times New Roman" w:hAnsi="Times New Roman"/>
          <w:sz w:val="24"/>
          <w:szCs w:val="24"/>
          <w:lang w:val="uk-UA"/>
        </w:rPr>
        <w:tab/>
        <w:t>Наталія НОСКОВА</w:t>
      </w:r>
    </w:p>
    <w:sectPr w:rsidR="004D4C6A" w:rsidRPr="00A532A4" w:rsidSect="009E2BEE">
      <w:pgSz w:w="16838" w:h="11906" w:orient="landscape"/>
      <w:pgMar w:top="851" w:right="1134" w:bottom="568" w:left="42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CA1" w:rsidRDefault="00A23CA1" w:rsidP="00E540D9">
      <w:pPr>
        <w:spacing w:after="0" w:line="240" w:lineRule="auto"/>
      </w:pPr>
      <w:r>
        <w:separator/>
      </w:r>
    </w:p>
  </w:endnote>
  <w:endnote w:type="continuationSeparator" w:id="0">
    <w:p w:rsidR="00A23CA1" w:rsidRDefault="00A23CA1" w:rsidP="00E54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PEF">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401" w:rsidRDefault="003C5A8E">
    <w:pPr>
      <w:pStyle w:val="a4"/>
      <w:jc w:val="center"/>
    </w:pPr>
    <w:r>
      <w:rPr>
        <w:noProof/>
      </w:rPr>
      <w:fldChar w:fldCharType="begin"/>
    </w:r>
    <w:r w:rsidR="007B2401">
      <w:rPr>
        <w:noProof/>
      </w:rPr>
      <w:instrText>PAGE   \* MERGEFORMAT</w:instrText>
    </w:r>
    <w:r>
      <w:rPr>
        <w:noProof/>
      </w:rPr>
      <w:fldChar w:fldCharType="separate"/>
    </w:r>
    <w:r w:rsidR="00081F62">
      <w:rPr>
        <w:noProof/>
      </w:rPr>
      <w:t>2</w:t>
    </w:r>
    <w:r>
      <w:rPr>
        <w:noProof/>
      </w:rPr>
      <w:fldChar w:fldCharType="end"/>
    </w:r>
  </w:p>
  <w:p w:rsidR="007B2401" w:rsidRDefault="007B240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CA1" w:rsidRDefault="00A23CA1" w:rsidP="00E540D9">
      <w:pPr>
        <w:spacing w:after="0" w:line="240" w:lineRule="auto"/>
      </w:pPr>
      <w:r>
        <w:separator/>
      </w:r>
    </w:p>
  </w:footnote>
  <w:footnote w:type="continuationSeparator" w:id="0">
    <w:p w:rsidR="00A23CA1" w:rsidRDefault="00A23CA1" w:rsidP="00E540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401" w:rsidRPr="00AC5C53" w:rsidRDefault="007B2401" w:rsidP="00AC5C53">
    <w:pPr>
      <w:pStyle w:val="a9"/>
      <w:jc w:val="right"/>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3163D"/>
    <w:multiLevelType w:val="hybridMultilevel"/>
    <w:tmpl w:val="69EE5A3A"/>
    <w:lvl w:ilvl="0" w:tplc="0419000F">
      <w:start w:val="1"/>
      <w:numFmt w:val="decimal"/>
      <w:lvlText w:val="%1."/>
      <w:lvlJc w:val="left"/>
      <w:pPr>
        <w:ind w:left="927" w:hanging="360"/>
      </w:pPr>
      <w:rPr>
        <w:rFonts w:cs="Times New Roman"/>
      </w:rPr>
    </w:lvl>
    <w:lvl w:ilvl="1" w:tplc="04190019" w:tentative="1">
      <w:start w:val="1"/>
      <w:numFmt w:val="lowerLetter"/>
      <w:lvlText w:val="%2."/>
      <w:lvlJc w:val="left"/>
      <w:pPr>
        <w:ind w:left="1723" w:hanging="360"/>
      </w:pPr>
      <w:rPr>
        <w:rFonts w:cs="Times New Roman"/>
      </w:rPr>
    </w:lvl>
    <w:lvl w:ilvl="2" w:tplc="0419001B" w:tentative="1">
      <w:start w:val="1"/>
      <w:numFmt w:val="lowerRoman"/>
      <w:lvlText w:val="%3."/>
      <w:lvlJc w:val="right"/>
      <w:pPr>
        <w:ind w:left="2443" w:hanging="180"/>
      </w:pPr>
      <w:rPr>
        <w:rFonts w:cs="Times New Roman"/>
      </w:rPr>
    </w:lvl>
    <w:lvl w:ilvl="3" w:tplc="0419000F" w:tentative="1">
      <w:start w:val="1"/>
      <w:numFmt w:val="decimal"/>
      <w:lvlText w:val="%4."/>
      <w:lvlJc w:val="left"/>
      <w:pPr>
        <w:ind w:left="3163" w:hanging="360"/>
      </w:pPr>
      <w:rPr>
        <w:rFonts w:cs="Times New Roman"/>
      </w:rPr>
    </w:lvl>
    <w:lvl w:ilvl="4" w:tplc="04190019" w:tentative="1">
      <w:start w:val="1"/>
      <w:numFmt w:val="lowerLetter"/>
      <w:lvlText w:val="%5."/>
      <w:lvlJc w:val="left"/>
      <w:pPr>
        <w:ind w:left="3883" w:hanging="360"/>
      </w:pPr>
      <w:rPr>
        <w:rFonts w:cs="Times New Roman"/>
      </w:rPr>
    </w:lvl>
    <w:lvl w:ilvl="5" w:tplc="0419001B" w:tentative="1">
      <w:start w:val="1"/>
      <w:numFmt w:val="lowerRoman"/>
      <w:lvlText w:val="%6."/>
      <w:lvlJc w:val="right"/>
      <w:pPr>
        <w:ind w:left="4603" w:hanging="180"/>
      </w:pPr>
      <w:rPr>
        <w:rFonts w:cs="Times New Roman"/>
      </w:rPr>
    </w:lvl>
    <w:lvl w:ilvl="6" w:tplc="0419000F" w:tentative="1">
      <w:start w:val="1"/>
      <w:numFmt w:val="decimal"/>
      <w:lvlText w:val="%7."/>
      <w:lvlJc w:val="left"/>
      <w:pPr>
        <w:ind w:left="5323" w:hanging="360"/>
      </w:pPr>
      <w:rPr>
        <w:rFonts w:cs="Times New Roman"/>
      </w:rPr>
    </w:lvl>
    <w:lvl w:ilvl="7" w:tplc="04190019" w:tentative="1">
      <w:start w:val="1"/>
      <w:numFmt w:val="lowerLetter"/>
      <w:lvlText w:val="%8."/>
      <w:lvlJc w:val="left"/>
      <w:pPr>
        <w:ind w:left="6043" w:hanging="360"/>
      </w:pPr>
      <w:rPr>
        <w:rFonts w:cs="Times New Roman"/>
      </w:rPr>
    </w:lvl>
    <w:lvl w:ilvl="8" w:tplc="0419001B" w:tentative="1">
      <w:start w:val="1"/>
      <w:numFmt w:val="lowerRoman"/>
      <w:lvlText w:val="%9."/>
      <w:lvlJc w:val="right"/>
      <w:pPr>
        <w:ind w:left="6763" w:hanging="180"/>
      </w:pPr>
      <w:rPr>
        <w:rFonts w:cs="Times New Roman"/>
      </w:rPr>
    </w:lvl>
  </w:abstractNum>
  <w:abstractNum w:abstractNumId="1">
    <w:nsid w:val="0FD356F4"/>
    <w:multiLevelType w:val="hybridMultilevel"/>
    <w:tmpl w:val="69EE5A3A"/>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5726AF7"/>
    <w:multiLevelType w:val="hybridMultilevel"/>
    <w:tmpl w:val="8EFA9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0B289A"/>
    <w:multiLevelType w:val="hybridMultilevel"/>
    <w:tmpl w:val="03565702"/>
    <w:lvl w:ilvl="0" w:tplc="02969E18">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
    <w:nsid w:val="377A042D"/>
    <w:multiLevelType w:val="hybridMultilevel"/>
    <w:tmpl w:val="B694DC66"/>
    <w:lvl w:ilvl="0" w:tplc="8AF69CFC">
      <w:numFmt w:val="bullet"/>
      <w:lvlText w:val="-"/>
      <w:lvlJc w:val="left"/>
      <w:pPr>
        <w:tabs>
          <w:tab w:val="num" w:pos="1069"/>
        </w:tabs>
        <w:ind w:left="1069" w:hanging="360"/>
      </w:pPr>
      <w:rPr>
        <w:rFonts w:ascii="Times New Roman" w:eastAsia="Times New Roman" w:hAnsi="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nsid w:val="39A778FA"/>
    <w:multiLevelType w:val="hybridMultilevel"/>
    <w:tmpl w:val="C4DCA346"/>
    <w:lvl w:ilvl="0" w:tplc="5CC8C78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0A764A8"/>
    <w:multiLevelType w:val="hybridMultilevel"/>
    <w:tmpl w:val="658C276E"/>
    <w:lvl w:ilvl="0" w:tplc="0F129CD8">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52276CD1"/>
    <w:multiLevelType w:val="hybridMultilevel"/>
    <w:tmpl w:val="69EE5A3A"/>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720328D"/>
    <w:multiLevelType w:val="hybridMultilevel"/>
    <w:tmpl w:val="C8E20AC6"/>
    <w:lvl w:ilvl="0" w:tplc="10EEC954">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7D837D1"/>
    <w:multiLevelType w:val="hybridMultilevel"/>
    <w:tmpl w:val="DB5857A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7008268F"/>
    <w:multiLevelType w:val="hybridMultilevel"/>
    <w:tmpl w:val="A50C4E3A"/>
    <w:lvl w:ilvl="0" w:tplc="0C1E30D6">
      <w:start w:val="1"/>
      <w:numFmt w:val="bullet"/>
      <w:lvlText w:val=""/>
      <w:lvlJc w:val="left"/>
      <w:pPr>
        <w:ind w:left="720" w:hanging="360"/>
      </w:pPr>
      <w:rPr>
        <w:rFonts w:ascii="Symbol" w:hAnsi="Symbol" w:hint="default"/>
      </w:rPr>
    </w:lvl>
    <w:lvl w:ilvl="1" w:tplc="9200A6F8">
      <w:numFmt w:val="bullet"/>
      <w:lvlText w:val="-"/>
      <w:lvlJc w:val="left"/>
      <w:pPr>
        <w:tabs>
          <w:tab w:val="num" w:pos="1440"/>
        </w:tabs>
        <w:ind w:left="1440" w:hanging="360"/>
      </w:pPr>
      <w:rPr>
        <w:rFonts w:ascii="Times New Roman" w:eastAsia="Times New Roman" w:hAnsi="Times New Roman" w:hint="default"/>
        <w:color w:val="auto"/>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4"/>
  </w:num>
  <w:num w:numId="4">
    <w:abstractNumId w:val="1"/>
  </w:num>
  <w:num w:numId="5">
    <w:abstractNumId w:val="0"/>
  </w:num>
  <w:num w:numId="6">
    <w:abstractNumId w:val="7"/>
  </w:num>
  <w:num w:numId="7">
    <w:abstractNumId w:val="10"/>
  </w:num>
  <w:num w:numId="8">
    <w:abstractNumId w:val="8"/>
  </w:num>
  <w:num w:numId="9">
    <w:abstractNumId w:val="6"/>
  </w:num>
  <w:num w:numId="10">
    <w:abstractNumId w:val="5"/>
  </w:num>
  <w:num w:numId="1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3B0"/>
    <w:rsid w:val="00000AE7"/>
    <w:rsid w:val="00002D6D"/>
    <w:rsid w:val="000039CD"/>
    <w:rsid w:val="00010AA6"/>
    <w:rsid w:val="0001106E"/>
    <w:rsid w:val="00013829"/>
    <w:rsid w:val="00017B8A"/>
    <w:rsid w:val="000208C7"/>
    <w:rsid w:val="00020A7D"/>
    <w:rsid w:val="00025F7F"/>
    <w:rsid w:val="00036CDB"/>
    <w:rsid w:val="000404E7"/>
    <w:rsid w:val="00041464"/>
    <w:rsid w:val="00041855"/>
    <w:rsid w:val="000437A8"/>
    <w:rsid w:val="00043FD1"/>
    <w:rsid w:val="00045184"/>
    <w:rsid w:val="0004521C"/>
    <w:rsid w:val="00045523"/>
    <w:rsid w:val="00046433"/>
    <w:rsid w:val="00053794"/>
    <w:rsid w:val="00053FBB"/>
    <w:rsid w:val="000570A7"/>
    <w:rsid w:val="0005799E"/>
    <w:rsid w:val="00057D9E"/>
    <w:rsid w:val="000645B3"/>
    <w:rsid w:val="000651CD"/>
    <w:rsid w:val="0006679A"/>
    <w:rsid w:val="000714DD"/>
    <w:rsid w:val="000762EE"/>
    <w:rsid w:val="00081F62"/>
    <w:rsid w:val="0008215E"/>
    <w:rsid w:val="000834C9"/>
    <w:rsid w:val="0008393D"/>
    <w:rsid w:val="00085CF3"/>
    <w:rsid w:val="000867F7"/>
    <w:rsid w:val="00091E71"/>
    <w:rsid w:val="000A2AF3"/>
    <w:rsid w:val="000A625E"/>
    <w:rsid w:val="000B0801"/>
    <w:rsid w:val="000B0BC2"/>
    <w:rsid w:val="000B1E3B"/>
    <w:rsid w:val="000B3E2B"/>
    <w:rsid w:val="000B6A98"/>
    <w:rsid w:val="000B7CA6"/>
    <w:rsid w:val="000C0C53"/>
    <w:rsid w:val="000C4CDC"/>
    <w:rsid w:val="000C7FBB"/>
    <w:rsid w:val="000D0697"/>
    <w:rsid w:val="000D1155"/>
    <w:rsid w:val="000D56C5"/>
    <w:rsid w:val="000E0400"/>
    <w:rsid w:val="000E06E2"/>
    <w:rsid w:val="000E5BFD"/>
    <w:rsid w:val="000E76CE"/>
    <w:rsid w:val="000F1AAB"/>
    <w:rsid w:val="000F30E2"/>
    <w:rsid w:val="000F5139"/>
    <w:rsid w:val="000F79A8"/>
    <w:rsid w:val="0010178E"/>
    <w:rsid w:val="00101CBE"/>
    <w:rsid w:val="001022B9"/>
    <w:rsid w:val="00102EE4"/>
    <w:rsid w:val="00103E81"/>
    <w:rsid w:val="00105262"/>
    <w:rsid w:val="001058CF"/>
    <w:rsid w:val="001102CE"/>
    <w:rsid w:val="001112D1"/>
    <w:rsid w:val="00111500"/>
    <w:rsid w:val="00113263"/>
    <w:rsid w:val="0011521D"/>
    <w:rsid w:val="001205BE"/>
    <w:rsid w:val="00123451"/>
    <w:rsid w:val="00124843"/>
    <w:rsid w:val="001258A6"/>
    <w:rsid w:val="00131675"/>
    <w:rsid w:val="0013214C"/>
    <w:rsid w:val="001321F9"/>
    <w:rsid w:val="00135B54"/>
    <w:rsid w:val="001366CD"/>
    <w:rsid w:val="00142582"/>
    <w:rsid w:val="001438D9"/>
    <w:rsid w:val="00143D63"/>
    <w:rsid w:val="001441EA"/>
    <w:rsid w:val="00144E73"/>
    <w:rsid w:val="001450D0"/>
    <w:rsid w:val="00147276"/>
    <w:rsid w:val="0015103E"/>
    <w:rsid w:val="001526A7"/>
    <w:rsid w:val="00154903"/>
    <w:rsid w:val="00154BB7"/>
    <w:rsid w:val="00155CE3"/>
    <w:rsid w:val="00156124"/>
    <w:rsid w:val="00156FDE"/>
    <w:rsid w:val="00161CF9"/>
    <w:rsid w:val="0016508A"/>
    <w:rsid w:val="00166784"/>
    <w:rsid w:val="00166A94"/>
    <w:rsid w:val="001672DE"/>
    <w:rsid w:val="00167B09"/>
    <w:rsid w:val="001704D8"/>
    <w:rsid w:val="00171A44"/>
    <w:rsid w:val="001755C5"/>
    <w:rsid w:val="00175658"/>
    <w:rsid w:val="0017798C"/>
    <w:rsid w:val="001813CD"/>
    <w:rsid w:val="00181AD3"/>
    <w:rsid w:val="00181C7F"/>
    <w:rsid w:val="00184BAC"/>
    <w:rsid w:val="00185BDF"/>
    <w:rsid w:val="00190530"/>
    <w:rsid w:val="001938DF"/>
    <w:rsid w:val="00195CD3"/>
    <w:rsid w:val="001A0CC1"/>
    <w:rsid w:val="001A0F15"/>
    <w:rsid w:val="001A107B"/>
    <w:rsid w:val="001A3AE3"/>
    <w:rsid w:val="001A7BBA"/>
    <w:rsid w:val="001B0714"/>
    <w:rsid w:val="001B3A46"/>
    <w:rsid w:val="001B3D61"/>
    <w:rsid w:val="001B4974"/>
    <w:rsid w:val="001B5B5B"/>
    <w:rsid w:val="001C3034"/>
    <w:rsid w:val="001C35FC"/>
    <w:rsid w:val="001C559B"/>
    <w:rsid w:val="001C748A"/>
    <w:rsid w:val="001D287D"/>
    <w:rsid w:val="001D6D0D"/>
    <w:rsid w:val="001D6F9A"/>
    <w:rsid w:val="001D7F4A"/>
    <w:rsid w:val="001E0C21"/>
    <w:rsid w:val="001E377C"/>
    <w:rsid w:val="001E5368"/>
    <w:rsid w:val="001E6500"/>
    <w:rsid w:val="001E6AC0"/>
    <w:rsid w:val="001E6B5C"/>
    <w:rsid w:val="001E7B6B"/>
    <w:rsid w:val="001F0588"/>
    <w:rsid w:val="001F42C5"/>
    <w:rsid w:val="001F4527"/>
    <w:rsid w:val="001F50DE"/>
    <w:rsid w:val="001F7C9F"/>
    <w:rsid w:val="00201FBA"/>
    <w:rsid w:val="002026E8"/>
    <w:rsid w:val="00205F25"/>
    <w:rsid w:val="00206EED"/>
    <w:rsid w:val="0021560A"/>
    <w:rsid w:val="00216154"/>
    <w:rsid w:val="00216BB0"/>
    <w:rsid w:val="002218D2"/>
    <w:rsid w:val="00222247"/>
    <w:rsid w:val="00224A78"/>
    <w:rsid w:val="00234A1B"/>
    <w:rsid w:val="0023553C"/>
    <w:rsid w:val="00240C4B"/>
    <w:rsid w:val="00241156"/>
    <w:rsid w:val="00241A0C"/>
    <w:rsid w:val="002423BA"/>
    <w:rsid w:val="002424AF"/>
    <w:rsid w:val="002478D1"/>
    <w:rsid w:val="00250E79"/>
    <w:rsid w:val="00251187"/>
    <w:rsid w:val="00254200"/>
    <w:rsid w:val="0025444C"/>
    <w:rsid w:val="00254F57"/>
    <w:rsid w:val="0025675C"/>
    <w:rsid w:val="002571D9"/>
    <w:rsid w:val="002578FA"/>
    <w:rsid w:val="002624BE"/>
    <w:rsid w:val="002708D5"/>
    <w:rsid w:val="00270F71"/>
    <w:rsid w:val="00273087"/>
    <w:rsid w:val="002753E1"/>
    <w:rsid w:val="002765E6"/>
    <w:rsid w:val="002773D8"/>
    <w:rsid w:val="002777B2"/>
    <w:rsid w:val="00280410"/>
    <w:rsid w:val="0028152A"/>
    <w:rsid w:val="00282618"/>
    <w:rsid w:val="00284C16"/>
    <w:rsid w:val="00285968"/>
    <w:rsid w:val="002903EB"/>
    <w:rsid w:val="0029057F"/>
    <w:rsid w:val="00296D38"/>
    <w:rsid w:val="002A15A7"/>
    <w:rsid w:val="002A1958"/>
    <w:rsid w:val="002A3A6A"/>
    <w:rsid w:val="002A72F1"/>
    <w:rsid w:val="002A7BF5"/>
    <w:rsid w:val="002B4999"/>
    <w:rsid w:val="002C3178"/>
    <w:rsid w:val="002C4276"/>
    <w:rsid w:val="002C70A6"/>
    <w:rsid w:val="002D53FB"/>
    <w:rsid w:val="002D5540"/>
    <w:rsid w:val="002D572D"/>
    <w:rsid w:val="002D590D"/>
    <w:rsid w:val="002D653F"/>
    <w:rsid w:val="002E06AE"/>
    <w:rsid w:val="002E0A03"/>
    <w:rsid w:val="002E2576"/>
    <w:rsid w:val="002E4246"/>
    <w:rsid w:val="002E5C0A"/>
    <w:rsid w:val="002E6394"/>
    <w:rsid w:val="002E69F0"/>
    <w:rsid w:val="002E7D04"/>
    <w:rsid w:val="002F1152"/>
    <w:rsid w:val="002F24C5"/>
    <w:rsid w:val="002F36A6"/>
    <w:rsid w:val="0030194D"/>
    <w:rsid w:val="0030269F"/>
    <w:rsid w:val="0031087C"/>
    <w:rsid w:val="00310DFA"/>
    <w:rsid w:val="00311875"/>
    <w:rsid w:val="00312217"/>
    <w:rsid w:val="0031381C"/>
    <w:rsid w:val="00314535"/>
    <w:rsid w:val="00316A99"/>
    <w:rsid w:val="00323F71"/>
    <w:rsid w:val="003257C4"/>
    <w:rsid w:val="003257C6"/>
    <w:rsid w:val="00325B0C"/>
    <w:rsid w:val="00330C6A"/>
    <w:rsid w:val="003310EE"/>
    <w:rsid w:val="0033201A"/>
    <w:rsid w:val="00336439"/>
    <w:rsid w:val="003365BB"/>
    <w:rsid w:val="0034488C"/>
    <w:rsid w:val="00344AAC"/>
    <w:rsid w:val="003470FC"/>
    <w:rsid w:val="003475E8"/>
    <w:rsid w:val="003477FA"/>
    <w:rsid w:val="00347ADB"/>
    <w:rsid w:val="00347E4D"/>
    <w:rsid w:val="003503F6"/>
    <w:rsid w:val="0035173C"/>
    <w:rsid w:val="00357BB9"/>
    <w:rsid w:val="003600C4"/>
    <w:rsid w:val="003608D5"/>
    <w:rsid w:val="00360E40"/>
    <w:rsid w:val="003621A5"/>
    <w:rsid w:val="00363A73"/>
    <w:rsid w:val="003644D6"/>
    <w:rsid w:val="00364AC7"/>
    <w:rsid w:val="00366E07"/>
    <w:rsid w:val="0036781A"/>
    <w:rsid w:val="00371453"/>
    <w:rsid w:val="00372ABB"/>
    <w:rsid w:val="00373C0A"/>
    <w:rsid w:val="00380FFF"/>
    <w:rsid w:val="003813CE"/>
    <w:rsid w:val="00382AB6"/>
    <w:rsid w:val="00382B0F"/>
    <w:rsid w:val="00383F9D"/>
    <w:rsid w:val="00384242"/>
    <w:rsid w:val="00384543"/>
    <w:rsid w:val="003851B0"/>
    <w:rsid w:val="0038637C"/>
    <w:rsid w:val="00387721"/>
    <w:rsid w:val="00387C96"/>
    <w:rsid w:val="00390F4E"/>
    <w:rsid w:val="00394712"/>
    <w:rsid w:val="00395328"/>
    <w:rsid w:val="00397FB7"/>
    <w:rsid w:val="003A1F66"/>
    <w:rsid w:val="003A3A18"/>
    <w:rsid w:val="003A4BE3"/>
    <w:rsid w:val="003A5FD2"/>
    <w:rsid w:val="003A6345"/>
    <w:rsid w:val="003A6A30"/>
    <w:rsid w:val="003B00EE"/>
    <w:rsid w:val="003B277F"/>
    <w:rsid w:val="003B2BC6"/>
    <w:rsid w:val="003B2C55"/>
    <w:rsid w:val="003B2DAD"/>
    <w:rsid w:val="003B45E2"/>
    <w:rsid w:val="003B62CA"/>
    <w:rsid w:val="003B6B61"/>
    <w:rsid w:val="003C2F6B"/>
    <w:rsid w:val="003C43A3"/>
    <w:rsid w:val="003C5A8E"/>
    <w:rsid w:val="003D1D7C"/>
    <w:rsid w:val="003D3642"/>
    <w:rsid w:val="003D3C77"/>
    <w:rsid w:val="003E10B0"/>
    <w:rsid w:val="003E1630"/>
    <w:rsid w:val="003E2DC5"/>
    <w:rsid w:val="003E4C81"/>
    <w:rsid w:val="003E73EA"/>
    <w:rsid w:val="003F0479"/>
    <w:rsid w:val="003F0AF2"/>
    <w:rsid w:val="003F2B0E"/>
    <w:rsid w:val="003F2BE0"/>
    <w:rsid w:val="003F6215"/>
    <w:rsid w:val="003F70AD"/>
    <w:rsid w:val="00400930"/>
    <w:rsid w:val="00402453"/>
    <w:rsid w:val="00403923"/>
    <w:rsid w:val="00404A65"/>
    <w:rsid w:val="004075FD"/>
    <w:rsid w:val="0041073E"/>
    <w:rsid w:val="004121D8"/>
    <w:rsid w:val="00413AC1"/>
    <w:rsid w:val="004145B2"/>
    <w:rsid w:val="0041672A"/>
    <w:rsid w:val="004169E9"/>
    <w:rsid w:val="004238B1"/>
    <w:rsid w:val="00424921"/>
    <w:rsid w:val="0043097A"/>
    <w:rsid w:val="00431DB0"/>
    <w:rsid w:val="00433166"/>
    <w:rsid w:val="004336E5"/>
    <w:rsid w:val="00434088"/>
    <w:rsid w:val="00436F00"/>
    <w:rsid w:val="004418D9"/>
    <w:rsid w:val="00441FD7"/>
    <w:rsid w:val="004452B2"/>
    <w:rsid w:val="00446410"/>
    <w:rsid w:val="004466B4"/>
    <w:rsid w:val="00447344"/>
    <w:rsid w:val="004516F8"/>
    <w:rsid w:val="004550A3"/>
    <w:rsid w:val="004572FD"/>
    <w:rsid w:val="0046109E"/>
    <w:rsid w:val="00461265"/>
    <w:rsid w:val="00470900"/>
    <w:rsid w:val="00471336"/>
    <w:rsid w:val="00473F27"/>
    <w:rsid w:val="00475BEC"/>
    <w:rsid w:val="00477FB6"/>
    <w:rsid w:val="0048126F"/>
    <w:rsid w:val="00484F58"/>
    <w:rsid w:val="0048547F"/>
    <w:rsid w:val="00490282"/>
    <w:rsid w:val="00492469"/>
    <w:rsid w:val="00494836"/>
    <w:rsid w:val="004978FB"/>
    <w:rsid w:val="004A0CC5"/>
    <w:rsid w:val="004A169B"/>
    <w:rsid w:val="004A3242"/>
    <w:rsid w:val="004A46F5"/>
    <w:rsid w:val="004A4AB3"/>
    <w:rsid w:val="004A4BEF"/>
    <w:rsid w:val="004A6039"/>
    <w:rsid w:val="004B2E67"/>
    <w:rsid w:val="004B409E"/>
    <w:rsid w:val="004B52A0"/>
    <w:rsid w:val="004B6534"/>
    <w:rsid w:val="004C38E9"/>
    <w:rsid w:val="004C5517"/>
    <w:rsid w:val="004C57A0"/>
    <w:rsid w:val="004D203B"/>
    <w:rsid w:val="004D2DA5"/>
    <w:rsid w:val="004D4C6A"/>
    <w:rsid w:val="004D7412"/>
    <w:rsid w:val="004D75E1"/>
    <w:rsid w:val="004E06A2"/>
    <w:rsid w:val="004E07C5"/>
    <w:rsid w:val="004E49FE"/>
    <w:rsid w:val="004E5B1F"/>
    <w:rsid w:val="004E5D00"/>
    <w:rsid w:val="004E5E30"/>
    <w:rsid w:val="004E5E45"/>
    <w:rsid w:val="004E622D"/>
    <w:rsid w:val="004E6569"/>
    <w:rsid w:val="004E6DAF"/>
    <w:rsid w:val="004F0EEF"/>
    <w:rsid w:val="004F41DD"/>
    <w:rsid w:val="004F669B"/>
    <w:rsid w:val="0050071A"/>
    <w:rsid w:val="005023B6"/>
    <w:rsid w:val="00502523"/>
    <w:rsid w:val="00507462"/>
    <w:rsid w:val="0051004B"/>
    <w:rsid w:val="005100D7"/>
    <w:rsid w:val="005112CF"/>
    <w:rsid w:val="0051434D"/>
    <w:rsid w:val="005157E1"/>
    <w:rsid w:val="00520B03"/>
    <w:rsid w:val="00522B33"/>
    <w:rsid w:val="00522BD5"/>
    <w:rsid w:val="00523B23"/>
    <w:rsid w:val="005316A7"/>
    <w:rsid w:val="00533F8F"/>
    <w:rsid w:val="00536450"/>
    <w:rsid w:val="0054187E"/>
    <w:rsid w:val="00541958"/>
    <w:rsid w:val="00542D7E"/>
    <w:rsid w:val="00544C98"/>
    <w:rsid w:val="0054525A"/>
    <w:rsid w:val="00547BDD"/>
    <w:rsid w:val="00552412"/>
    <w:rsid w:val="005532F8"/>
    <w:rsid w:val="005610E5"/>
    <w:rsid w:val="00561E78"/>
    <w:rsid w:val="00562FA7"/>
    <w:rsid w:val="005642FF"/>
    <w:rsid w:val="0056454F"/>
    <w:rsid w:val="00564C63"/>
    <w:rsid w:val="00570416"/>
    <w:rsid w:val="0057298C"/>
    <w:rsid w:val="0057356E"/>
    <w:rsid w:val="00574F9E"/>
    <w:rsid w:val="00581B5B"/>
    <w:rsid w:val="00581DE0"/>
    <w:rsid w:val="005833B0"/>
    <w:rsid w:val="00583D92"/>
    <w:rsid w:val="00584832"/>
    <w:rsid w:val="005904C3"/>
    <w:rsid w:val="00590591"/>
    <w:rsid w:val="00590D7D"/>
    <w:rsid w:val="005A0869"/>
    <w:rsid w:val="005A2CD5"/>
    <w:rsid w:val="005A49BD"/>
    <w:rsid w:val="005A6BAE"/>
    <w:rsid w:val="005B4842"/>
    <w:rsid w:val="005B4912"/>
    <w:rsid w:val="005C55EC"/>
    <w:rsid w:val="005C702E"/>
    <w:rsid w:val="005C7C62"/>
    <w:rsid w:val="005D0052"/>
    <w:rsid w:val="005D11A5"/>
    <w:rsid w:val="005D1DEF"/>
    <w:rsid w:val="005D5D05"/>
    <w:rsid w:val="005E171A"/>
    <w:rsid w:val="005E218A"/>
    <w:rsid w:val="005E26C5"/>
    <w:rsid w:val="005E3A9F"/>
    <w:rsid w:val="005E4DCE"/>
    <w:rsid w:val="005F1955"/>
    <w:rsid w:val="005F265B"/>
    <w:rsid w:val="005F3FCA"/>
    <w:rsid w:val="005F4030"/>
    <w:rsid w:val="005F6055"/>
    <w:rsid w:val="005F63AD"/>
    <w:rsid w:val="005F7BC8"/>
    <w:rsid w:val="006009BA"/>
    <w:rsid w:val="00602D13"/>
    <w:rsid w:val="00602FB2"/>
    <w:rsid w:val="00611953"/>
    <w:rsid w:val="006124DB"/>
    <w:rsid w:val="00612671"/>
    <w:rsid w:val="006145FF"/>
    <w:rsid w:val="006151AE"/>
    <w:rsid w:val="006172C2"/>
    <w:rsid w:val="006179D7"/>
    <w:rsid w:val="00620198"/>
    <w:rsid w:val="006233ED"/>
    <w:rsid w:val="006257E9"/>
    <w:rsid w:val="00626ADF"/>
    <w:rsid w:val="0062786D"/>
    <w:rsid w:val="0063064F"/>
    <w:rsid w:val="006315B6"/>
    <w:rsid w:val="00632EC3"/>
    <w:rsid w:val="00633DD4"/>
    <w:rsid w:val="006401A7"/>
    <w:rsid w:val="00640679"/>
    <w:rsid w:val="00641DB6"/>
    <w:rsid w:val="006423E3"/>
    <w:rsid w:val="0064405D"/>
    <w:rsid w:val="006451AA"/>
    <w:rsid w:val="006552E8"/>
    <w:rsid w:val="0065566E"/>
    <w:rsid w:val="00657D29"/>
    <w:rsid w:val="006603A5"/>
    <w:rsid w:val="00665D29"/>
    <w:rsid w:val="00666DD7"/>
    <w:rsid w:val="00670A4E"/>
    <w:rsid w:val="00675263"/>
    <w:rsid w:val="006765A0"/>
    <w:rsid w:val="00681011"/>
    <w:rsid w:val="0068179D"/>
    <w:rsid w:val="00683437"/>
    <w:rsid w:val="006858E3"/>
    <w:rsid w:val="0068704E"/>
    <w:rsid w:val="00690F32"/>
    <w:rsid w:val="00692DB9"/>
    <w:rsid w:val="00693B14"/>
    <w:rsid w:val="0069676B"/>
    <w:rsid w:val="00696877"/>
    <w:rsid w:val="00696E40"/>
    <w:rsid w:val="00696FB3"/>
    <w:rsid w:val="006A0F59"/>
    <w:rsid w:val="006A0F6B"/>
    <w:rsid w:val="006A1D1D"/>
    <w:rsid w:val="006A577D"/>
    <w:rsid w:val="006A7CF5"/>
    <w:rsid w:val="006B1A82"/>
    <w:rsid w:val="006B2FE8"/>
    <w:rsid w:val="006B41AB"/>
    <w:rsid w:val="006C322A"/>
    <w:rsid w:val="006C3BFD"/>
    <w:rsid w:val="006C5BC1"/>
    <w:rsid w:val="006C5E3A"/>
    <w:rsid w:val="006C7934"/>
    <w:rsid w:val="006D50DB"/>
    <w:rsid w:val="006D69D1"/>
    <w:rsid w:val="006D7DBD"/>
    <w:rsid w:val="006E2303"/>
    <w:rsid w:val="006E4D89"/>
    <w:rsid w:val="006E5C60"/>
    <w:rsid w:val="006F11AF"/>
    <w:rsid w:val="006F47A8"/>
    <w:rsid w:val="006F7B2E"/>
    <w:rsid w:val="00702B99"/>
    <w:rsid w:val="00704D8F"/>
    <w:rsid w:val="00704F6F"/>
    <w:rsid w:val="0070605B"/>
    <w:rsid w:val="00706BD5"/>
    <w:rsid w:val="00707447"/>
    <w:rsid w:val="00707498"/>
    <w:rsid w:val="00710197"/>
    <w:rsid w:val="0071176E"/>
    <w:rsid w:val="0072025F"/>
    <w:rsid w:val="007219CB"/>
    <w:rsid w:val="00722F5A"/>
    <w:rsid w:val="00724AC8"/>
    <w:rsid w:val="007317F4"/>
    <w:rsid w:val="00737926"/>
    <w:rsid w:val="00737B65"/>
    <w:rsid w:val="007416E0"/>
    <w:rsid w:val="0074240D"/>
    <w:rsid w:val="007428DF"/>
    <w:rsid w:val="00743C34"/>
    <w:rsid w:val="00746582"/>
    <w:rsid w:val="00746EFC"/>
    <w:rsid w:val="007474AC"/>
    <w:rsid w:val="00747A77"/>
    <w:rsid w:val="00755C63"/>
    <w:rsid w:val="007579E5"/>
    <w:rsid w:val="007610CC"/>
    <w:rsid w:val="0076222C"/>
    <w:rsid w:val="0077176A"/>
    <w:rsid w:val="00774B64"/>
    <w:rsid w:val="00777A8D"/>
    <w:rsid w:val="007810E0"/>
    <w:rsid w:val="007820D9"/>
    <w:rsid w:val="00783CE5"/>
    <w:rsid w:val="00785090"/>
    <w:rsid w:val="00786113"/>
    <w:rsid w:val="00787ACD"/>
    <w:rsid w:val="00791EA7"/>
    <w:rsid w:val="00793258"/>
    <w:rsid w:val="007A3148"/>
    <w:rsid w:val="007A3B52"/>
    <w:rsid w:val="007A5595"/>
    <w:rsid w:val="007A6519"/>
    <w:rsid w:val="007B0C5D"/>
    <w:rsid w:val="007B1046"/>
    <w:rsid w:val="007B2401"/>
    <w:rsid w:val="007B4BCA"/>
    <w:rsid w:val="007B503F"/>
    <w:rsid w:val="007B6AAC"/>
    <w:rsid w:val="007B6F7B"/>
    <w:rsid w:val="007C4D83"/>
    <w:rsid w:val="007C7A11"/>
    <w:rsid w:val="007D2A4A"/>
    <w:rsid w:val="007D6C89"/>
    <w:rsid w:val="007D7741"/>
    <w:rsid w:val="007E030C"/>
    <w:rsid w:val="007E1B39"/>
    <w:rsid w:val="007E1FAF"/>
    <w:rsid w:val="007E32C9"/>
    <w:rsid w:val="007E3F04"/>
    <w:rsid w:val="007E4F84"/>
    <w:rsid w:val="007E4F98"/>
    <w:rsid w:val="007E7884"/>
    <w:rsid w:val="007E7AD8"/>
    <w:rsid w:val="007E7EDF"/>
    <w:rsid w:val="007F2F52"/>
    <w:rsid w:val="007F2FF2"/>
    <w:rsid w:val="007F3FA6"/>
    <w:rsid w:val="007F594B"/>
    <w:rsid w:val="007F5A95"/>
    <w:rsid w:val="007F7708"/>
    <w:rsid w:val="007F79CD"/>
    <w:rsid w:val="007F79D5"/>
    <w:rsid w:val="00800E94"/>
    <w:rsid w:val="00805B00"/>
    <w:rsid w:val="00807039"/>
    <w:rsid w:val="00812FB2"/>
    <w:rsid w:val="0081372B"/>
    <w:rsid w:val="00815A43"/>
    <w:rsid w:val="008162D5"/>
    <w:rsid w:val="00816B54"/>
    <w:rsid w:val="00817693"/>
    <w:rsid w:val="00817E3A"/>
    <w:rsid w:val="0082041C"/>
    <w:rsid w:val="0082207F"/>
    <w:rsid w:val="008224A7"/>
    <w:rsid w:val="0082269C"/>
    <w:rsid w:val="008250F3"/>
    <w:rsid w:val="00825A95"/>
    <w:rsid w:val="00826726"/>
    <w:rsid w:val="00833AA4"/>
    <w:rsid w:val="00840530"/>
    <w:rsid w:val="00841553"/>
    <w:rsid w:val="00850050"/>
    <w:rsid w:val="0085246A"/>
    <w:rsid w:val="008549E5"/>
    <w:rsid w:val="00855E1A"/>
    <w:rsid w:val="00856259"/>
    <w:rsid w:val="008600DF"/>
    <w:rsid w:val="00860D65"/>
    <w:rsid w:val="00863135"/>
    <w:rsid w:val="008651B1"/>
    <w:rsid w:val="008654DA"/>
    <w:rsid w:val="0086667A"/>
    <w:rsid w:val="00866E33"/>
    <w:rsid w:val="0087079F"/>
    <w:rsid w:val="008709A8"/>
    <w:rsid w:val="008738C5"/>
    <w:rsid w:val="00874228"/>
    <w:rsid w:val="008759BB"/>
    <w:rsid w:val="008770DD"/>
    <w:rsid w:val="00880E23"/>
    <w:rsid w:val="00881D4D"/>
    <w:rsid w:val="00882B97"/>
    <w:rsid w:val="00883BB2"/>
    <w:rsid w:val="00883E00"/>
    <w:rsid w:val="00885EA9"/>
    <w:rsid w:val="00893DCB"/>
    <w:rsid w:val="008A6070"/>
    <w:rsid w:val="008A6189"/>
    <w:rsid w:val="008B157A"/>
    <w:rsid w:val="008B22CF"/>
    <w:rsid w:val="008B2C9A"/>
    <w:rsid w:val="008B3462"/>
    <w:rsid w:val="008B6C8E"/>
    <w:rsid w:val="008B7797"/>
    <w:rsid w:val="008C5C07"/>
    <w:rsid w:val="008C6316"/>
    <w:rsid w:val="008D346D"/>
    <w:rsid w:val="008E12A1"/>
    <w:rsid w:val="008E3F94"/>
    <w:rsid w:val="008E45C8"/>
    <w:rsid w:val="008E4E58"/>
    <w:rsid w:val="008E5751"/>
    <w:rsid w:val="008F1684"/>
    <w:rsid w:val="008F4FD6"/>
    <w:rsid w:val="008F6DA9"/>
    <w:rsid w:val="00900731"/>
    <w:rsid w:val="00901A92"/>
    <w:rsid w:val="00901DE3"/>
    <w:rsid w:val="00902EAE"/>
    <w:rsid w:val="00903740"/>
    <w:rsid w:val="009042E8"/>
    <w:rsid w:val="00906281"/>
    <w:rsid w:val="00907516"/>
    <w:rsid w:val="0090759E"/>
    <w:rsid w:val="00907E3E"/>
    <w:rsid w:val="00910544"/>
    <w:rsid w:val="00911BDF"/>
    <w:rsid w:val="00912592"/>
    <w:rsid w:val="0091304A"/>
    <w:rsid w:val="00913BF9"/>
    <w:rsid w:val="00916C1E"/>
    <w:rsid w:val="00916EAD"/>
    <w:rsid w:val="00924381"/>
    <w:rsid w:val="00924AA4"/>
    <w:rsid w:val="00924B43"/>
    <w:rsid w:val="00931A20"/>
    <w:rsid w:val="00931F0B"/>
    <w:rsid w:val="009336E2"/>
    <w:rsid w:val="00935A40"/>
    <w:rsid w:val="00940507"/>
    <w:rsid w:val="00946C61"/>
    <w:rsid w:val="0095016C"/>
    <w:rsid w:val="00950416"/>
    <w:rsid w:val="009559A3"/>
    <w:rsid w:val="00956983"/>
    <w:rsid w:val="009571E5"/>
    <w:rsid w:val="00962D4F"/>
    <w:rsid w:val="00963EFB"/>
    <w:rsid w:val="00965EB4"/>
    <w:rsid w:val="009676B7"/>
    <w:rsid w:val="009709FC"/>
    <w:rsid w:val="009733A4"/>
    <w:rsid w:val="009740FA"/>
    <w:rsid w:val="0097559F"/>
    <w:rsid w:val="00975B33"/>
    <w:rsid w:val="00975D31"/>
    <w:rsid w:val="00981287"/>
    <w:rsid w:val="00983300"/>
    <w:rsid w:val="00986383"/>
    <w:rsid w:val="0098667B"/>
    <w:rsid w:val="00987C04"/>
    <w:rsid w:val="0099111C"/>
    <w:rsid w:val="00992832"/>
    <w:rsid w:val="00993406"/>
    <w:rsid w:val="00995577"/>
    <w:rsid w:val="009A0445"/>
    <w:rsid w:val="009A7263"/>
    <w:rsid w:val="009B0FD1"/>
    <w:rsid w:val="009B1DAB"/>
    <w:rsid w:val="009B3073"/>
    <w:rsid w:val="009B37A6"/>
    <w:rsid w:val="009B4C87"/>
    <w:rsid w:val="009B7134"/>
    <w:rsid w:val="009B7449"/>
    <w:rsid w:val="009B7804"/>
    <w:rsid w:val="009C7946"/>
    <w:rsid w:val="009C7A61"/>
    <w:rsid w:val="009D238C"/>
    <w:rsid w:val="009D2974"/>
    <w:rsid w:val="009D3873"/>
    <w:rsid w:val="009D4726"/>
    <w:rsid w:val="009D4877"/>
    <w:rsid w:val="009E15D0"/>
    <w:rsid w:val="009E1E26"/>
    <w:rsid w:val="009E2BEE"/>
    <w:rsid w:val="009E3472"/>
    <w:rsid w:val="009E3B2B"/>
    <w:rsid w:val="009E3C8D"/>
    <w:rsid w:val="009E6DBB"/>
    <w:rsid w:val="009E7167"/>
    <w:rsid w:val="009F0E1B"/>
    <w:rsid w:val="009F28C4"/>
    <w:rsid w:val="009F2A16"/>
    <w:rsid w:val="009F4C8B"/>
    <w:rsid w:val="009F57A9"/>
    <w:rsid w:val="00A00721"/>
    <w:rsid w:val="00A024C0"/>
    <w:rsid w:val="00A037E9"/>
    <w:rsid w:val="00A074F2"/>
    <w:rsid w:val="00A12518"/>
    <w:rsid w:val="00A16030"/>
    <w:rsid w:val="00A16D34"/>
    <w:rsid w:val="00A17194"/>
    <w:rsid w:val="00A200B2"/>
    <w:rsid w:val="00A21976"/>
    <w:rsid w:val="00A23CA1"/>
    <w:rsid w:val="00A245FD"/>
    <w:rsid w:val="00A25B8F"/>
    <w:rsid w:val="00A31AD7"/>
    <w:rsid w:val="00A342D6"/>
    <w:rsid w:val="00A35AB0"/>
    <w:rsid w:val="00A41A16"/>
    <w:rsid w:val="00A438E4"/>
    <w:rsid w:val="00A43CF2"/>
    <w:rsid w:val="00A4474E"/>
    <w:rsid w:val="00A45258"/>
    <w:rsid w:val="00A47572"/>
    <w:rsid w:val="00A51106"/>
    <w:rsid w:val="00A524AE"/>
    <w:rsid w:val="00A532A4"/>
    <w:rsid w:val="00A56AFD"/>
    <w:rsid w:val="00A571D0"/>
    <w:rsid w:val="00A60CB2"/>
    <w:rsid w:val="00A60D33"/>
    <w:rsid w:val="00A61948"/>
    <w:rsid w:val="00A6635D"/>
    <w:rsid w:val="00A71906"/>
    <w:rsid w:val="00A72927"/>
    <w:rsid w:val="00A73E6D"/>
    <w:rsid w:val="00A74A50"/>
    <w:rsid w:val="00A75338"/>
    <w:rsid w:val="00A77204"/>
    <w:rsid w:val="00A81C41"/>
    <w:rsid w:val="00A8484A"/>
    <w:rsid w:val="00A84B21"/>
    <w:rsid w:val="00A869D3"/>
    <w:rsid w:val="00A9119E"/>
    <w:rsid w:val="00A91D95"/>
    <w:rsid w:val="00A943B0"/>
    <w:rsid w:val="00AA100E"/>
    <w:rsid w:val="00AA1457"/>
    <w:rsid w:val="00AA237B"/>
    <w:rsid w:val="00AA2ED6"/>
    <w:rsid w:val="00AA33EE"/>
    <w:rsid w:val="00AA540C"/>
    <w:rsid w:val="00AB073B"/>
    <w:rsid w:val="00AB127B"/>
    <w:rsid w:val="00AB55CF"/>
    <w:rsid w:val="00AB5DA7"/>
    <w:rsid w:val="00AB602D"/>
    <w:rsid w:val="00AC2961"/>
    <w:rsid w:val="00AC42FB"/>
    <w:rsid w:val="00AC5C53"/>
    <w:rsid w:val="00AC5CE8"/>
    <w:rsid w:val="00AC7175"/>
    <w:rsid w:val="00AC77E1"/>
    <w:rsid w:val="00AC7ECF"/>
    <w:rsid w:val="00AD0ECB"/>
    <w:rsid w:val="00AD1D90"/>
    <w:rsid w:val="00AD2F34"/>
    <w:rsid w:val="00AD42B0"/>
    <w:rsid w:val="00AE123D"/>
    <w:rsid w:val="00AE6CC5"/>
    <w:rsid w:val="00AF0277"/>
    <w:rsid w:val="00AF1421"/>
    <w:rsid w:val="00AF1D1D"/>
    <w:rsid w:val="00AF2921"/>
    <w:rsid w:val="00AF3C63"/>
    <w:rsid w:val="00AF5B80"/>
    <w:rsid w:val="00B00A5E"/>
    <w:rsid w:val="00B013AC"/>
    <w:rsid w:val="00B02A7A"/>
    <w:rsid w:val="00B0423F"/>
    <w:rsid w:val="00B0509F"/>
    <w:rsid w:val="00B06EBB"/>
    <w:rsid w:val="00B103E8"/>
    <w:rsid w:val="00B11E37"/>
    <w:rsid w:val="00B1385D"/>
    <w:rsid w:val="00B13BE0"/>
    <w:rsid w:val="00B1546F"/>
    <w:rsid w:val="00B15CB4"/>
    <w:rsid w:val="00B1768C"/>
    <w:rsid w:val="00B25F54"/>
    <w:rsid w:val="00B275BA"/>
    <w:rsid w:val="00B27DAD"/>
    <w:rsid w:val="00B31BC4"/>
    <w:rsid w:val="00B3261C"/>
    <w:rsid w:val="00B34440"/>
    <w:rsid w:val="00B37FD8"/>
    <w:rsid w:val="00B42185"/>
    <w:rsid w:val="00B4234C"/>
    <w:rsid w:val="00B45BCD"/>
    <w:rsid w:val="00B464B9"/>
    <w:rsid w:val="00B46662"/>
    <w:rsid w:val="00B5125B"/>
    <w:rsid w:val="00B5178B"/>
    <w:rsid w:val="00B5368B"/>
    <w:rsid w:val="00B54214"/>
    <w:rsid w:val="00B5457D"/>
    <w:rsid w:val="00B54734"/>
    <w:rsid w:val="00B54B65"/>
    <w:rsid w:val="00B55587"/>
    <w:rsid w:val="00B579EA"/>
    <w:rsid w:val="00B62D18"/>
    <w:rsid w:val="00B63445"/>
    <w:rsid w:val="00B66BF3"/>
    <w:rsid w:val="00B731FE"/>
    <w:rsid w:val="00B77D94"/>
    <w:rsid w:val="00B80818"/>
    <w:rsid w:val="00B82733"/>
    <w:rsid w:val="00B82E9E"/>
    <w:rsid w:val="00B86C96"/>
    <w:rsid w:val="00B87667"/>
    <w:rsid w:val="00B901F3"/>
    <w:rsid w:val="00B9218D"/>
    <w:rsid w:val="00B93C99"/>
    <w:rsid w:val="00B95C99"/>
    <w:rsid w:val="00B961E9"/>
    <w:rsid w:val="00BA3847"/>
    <w:rsid w:val="00BA3EF3"/>
    <w:rsid w:val="00BA5FC0"/>
    <w:rsid w:val="00BA617D"/>
    <w:rsid w:val="00BA7B19"/>
    <w:rsid w:val="00BB0893"/>
    <w:rsid w:val="00BB1A52"/>
    <w:rsid w:val="00BB5359"/>
    <w:rsid w:val="00BB53D1"/>
    <w:rsid w:val="00BC0551"/>
    <w:rsid w:val="00BC1DA3"/>
    <w:rsid w:val="00BD1131"/>
    <w:rsid w:val="00BD1A95"/>
    <w:rsid w:val="00BD5287"/>
    <w:rsid w:val="00BD6500"/>
    <w:rsid w:val="00BD7106"/>
    <w:rsid w:val="00BD76CB"/>
    <w:rsid w:val="00BE1F63"/>
    <w:rsid w:val="00BE2B6E"/>
    <w:rsid w:val="00BE37EB"/>
    <w:rsid w:val="00BE431C"/>
    <w:rsid w:val="00BE4748"/>
    <w:rsid w:val="00BE5CD3"/>
    <w:rsid w:val="00BF010C"/>
    <w:rsid w:val="00BF482E"/>
    <w:rsid w:val="00BF7AFB"/>
    <w:rsid w:val="00C00487"/>
    <w:rsid w:val="00C00709"/>
    <w:rsid w:val="00C02B4A"/>
    <w:rsid w:val="00C0619D"/>
    <w:rsid w:val="00C068E0"/>
    <w:rsid w:val="00C06A70"/>
    <w:rsid w:val="00C06DFB"/>
    <w:rsid w:val="00C074DB"/>
    <w:rsid w:val="00C11003"/>
    <w:rsid w:val="00C121D4"/>
    <w:rsid w:val="00C1365C"/>
    <w:rsid w:val="00C13750"/>
    <w:rsid w:val="00C21156"/>
    <w:rsid w:val="00C21369"/>
    <w:rsid w:val="00C2142A"/>
    <w:rsid w:val="00C23928"/>
    <w:rsid w:val="00C24EE4"/>
    <w:rsid w:val="00C25C4C"/>
    <w:rsid w:val="00C30D8E"/>
    <w:rsid w:val="00C33175"/>
    <w:rsid w:val="00C350D2"/>
    <w:rsid w:val="00C3587C"/>
    <w:rsid w:val="00C36823"/>
    <w:rsid w:val="00C42972"/>
    <w:rsid w:val="00C46999"/>
    <w:rsid w:val="00C469F1"/>
    <w:rsid w:val="00C50FF4"/>
    <w:rsid w:val="00C539A0"/>
    <w:rsid w:val="00C5421E"/>
    <w:rsid w:val="00C55AD9"/>
    <w:rsid w:val="00C604D5"/>
    <w:rsid w:val="00C61CC5"/>
    <w:rsid w:val="00C62123"/>
    <w:rsid w:val="00C63F1B"/>
    <w:rsid w:val="00C643D2"/>
    <w:rsid w:val="00C64853"/>
    <w:rsid w:val="00C657F4"/>
    <w:rsid w:val="00C660E1"/>
    <w:rsid w:val="00C67247"/>
    <w:rsid w:val="00C67436"/>
    <w:rsid w:val="00C67C77"/>
    <w:rsid w:val="00C745A5"/>
    <w:rsid w:val="00C756B3"/>
    <w:rsid w:val="00C7723D"/>
    <w:rsid w:val="00C80265"/>
    <w:rsid w:val="00C80B46"/>
    <w:rsid w:val="00C81339"/>
    <w:rsid w:val="00C8213D"/>
    <w:rsid w:val="00C8430E"/>
    <w:rsid w:val="00C8653F"/>
    <w:rsid w:val="00C9068A"/>
    <w:rsid w:val="00C9343F"/>
    <w:rsid w:val="00C960B0"/>
    <w:rsid w:val="00C9661B"/>
    <w:rsid w:val="00CA01BF"/>
    <w:rsid w:val="00CA026B"/>
    <w:rsid w:val="00CA0938"/>
    <w:rsid w:val="00CA0D53"/>
    <w:rsid w:val="00CA1CA2"/>
    <w:rsid w:val="00CA312A"/>
    <w:rsid w:val="00CA32EE"/>
    <w:rsid w:val="00CA3811"/>
    <w:rsid w:val="00CA509A"/>
    <w:rsid w:val="00CA5215"/>
    <w:rsid w:val="00CB0F95"/>
    <w:rsid w:val="00CB27AD"/>
    <w:rsid w:val="00CB428A"/>
    <w:rsid w:val="00CB51F6"/>
    <w:rsid w:val="00CC59A6"/>
    <w:rsid w:val="00CC7446"/>
    <w:rsid w:val="00CC7507"/>
    <w:rsid w:val="00CD2FD0"/>
    <w:rsid w:val="00CD3C5F"/>
    <w:rsid w:val="00CE1367"/>
    <w:rsid w:val="00CE1AF6"/>
    <w:rsid w:val="00CE1CDC"/>
    <w:rsid w:val="00CE3F54"/>
    <w:rsid w:val="00CE5299"/>
    <w:rsid w:val="00CE5C90"/>
    <w:rsid w:val="00CE60F1"/>
    <w:rsid w:val="00CE63B6"/>
    <w:rsid w:val="00CF020A"/>
    <w:rsid w:val="00CF166C"/>
    <w:rsid w:val="00CF20C0"/>
    <w:rsid w:val="00CF3A4F"/>
    <w:rsid w:val="00CF3AEF"/>
    <w:rsid w:val="00CF436F"/>
    <w:rsid w:val="00CF6184"/>
    <w:rsid w:val="00CF76AA"/>
    <w:rsid w:val="00D001FD"/>
    <w:rsid w:val="00D013BF"/>
    <w:rsid w:val="00D01CEB"/>
    <w:rsid w:val="00D024AB"/>
    <w:rsid w:val="00D047F5"/>
    <w:rsid w:val="00D0624A"/>
    <w:rsid w:val="00D14E94"/>
    <w:rsid w:val="00D176FC"/>
    <w:rsid w:val="00D201FE"/>
    <w:rsid w:val="00D205C5"/>
    <w:rsid w:val="00D211DA"/>
    <w:rsid w:val="00D212C1"/>
    <w:rsid w:val="00D22F04"/>
    <w:rsid w:val="00D23609"/>
    <w:rsid w:val="00D23C6F"/>
    <w:rsid w:val="00D30966"/>
    <w:rsid w:val="00D331F3"/>
    <w:rsid w:val="00D334C3"/>
    <w:rsid w:val="00D3369E"/>
    <w:rsid w:val="00D341C1"/>
    <w:rsid w:val="00D34570"/>
    <w:rsid w:val="00D34585"/>
    <w:rsid w:val="00D35DDC"/>
    <w:rsid w:val="00D3680D"/>
    <w:rsid w:val="00D41184"/>
    <w:rsid w:val="00D4211A"/>
    <w:rsid w:val="00D42E7E"/>
    <w:rsid w:val="00D43904"/>
    <w:rsid w:val="00D478E4"/>
    <w:rsid w:val="00D54FBB"/>
    <w:rsid w:val="00D57964"/>
    <w:rsid w:val="00D60640"/>
    <w:rsid w:val="00D63104"/>
    <w:rsid w:val="00D64BD9"/>
    <w:rsid w:val="00D664B6"/>
    <w:rsid w:val="00D71238"/>
    <w:rsid w:val="00D722A4"/>
    <w:rsid w:val="00D760F2"/>
    <w:rsid w:val="00D778D5"/>
    <w:rsid w:val="00D81F3F"/>
    <w:rsid w:val="00D82EAD"/>
    <w:rsid w:val="00D8628A"/>
    <w:rsid w:val="00D9016A"/>
    <w:rsid w:val="00D91C7F"/>
    <w:rsid w:val="00D93264"/>
    <w:rsid w:val="00D93D11"/>
    <w:rsid w:val="00D9649F"/>
    <w:rsid w:val="00DA1031"/>
    <w:rsid w:val="00DA2050"/>
    <w:rsid w:val="00DA534F"/>
    <w:rsid w:val="00DA6287"/>
    <w:rsid w:val="00DA656C"/>
    <w:rsid w:val="00DA6A46"/>
    <w:rsid w:val="00DA7255"/>
    <w:rsid w:val="00DA7671"/>
    <w:rsid w:val="00DA7CA5"/>
    <w:rsid w:val="00DB3CBD"/>
    <w:rsid w:val="00DC04D0"/>
    <w:rsid w:val="00DC0FDD"/>
    <w:rsid w:val="00DC2599"/>
    <w:rsid w:val="00DC2DCA"/>
    <w:rsid w:val="00DC489D"/>
    <w:rsid w:val="00DC6102"/>
    <w:rsid w:val="00DD015F"/>
    <w:rsid w:val="00DD0C86"/>
    <w:rsid w:val="00DD387F"/>
    <w:rsid w:val="00DD4C35"/>
    <w:rsid w:val="00DD7157"/>
    <w:rsid w:val="00DD7E2D"/>
    <w:rsid w:val="00DE3B59"/>
    <w:rsid w:val="00DE55D0"/>
    <w:rsid w:val="00DE721D"/>
    <w:rsid w:val="00DE79C1"/>
    <w:rsid w:val="00DF33E6"/>
    <w:rsid w:val="00DF4FFA"/>
    <w:rsid w:val="00DF6460"/>
    <w:rsid w:val="00DF6926"/>
    <w:rsid w:val="00DF712B"/>
    <w:rsid w:val="00DF73BB"/>
    <w:rsid w:val="00E050EE"/>
    <w:rsid w:val="00E07894"/>
    <w:rsid w:val="00E07D22"/>
    <w:rsid w:val="00E11F70"/>
    <w:rsid w:val="00E12583"/>
    <w:rsid w:val="00E146F2"/>
    <w:rsid w:val="00E147B6"/>
    <w:rsid w:val="00E16754"/>
    <w:rsid w:val="00E21A5D"/>
    <w:rsid w:val="00E233A6"/>
    <w:rsid w:val="00E26C69"/>
    <w:rsid w:val="00E26F63"/>
    <w:rsid w:val="00E31235"/>
    <w:rsid w:val="00E4009C"/>
    <w:rsid w:val="00E42E52"/>
    <w:rsid w:val="00E44D17"/>
    <w:rsid w:val="00E44DBF"/>
    <w:rsid w:val="00E46598"/>
    <w:rsid w:val="00E46B1E"/>
    <w:rsid w:val="00E47430"/>
    <w:rsid w:val="00E47F7E"/>
    <w:rsid w:val="00E540D9"/>
    <w:rsid w:val="00E547FA"/>
    <w:rsid w:val="00E5495F"/>
    <w:rsid w:val="00E568F0"/>
    <w:rsid w:val="00E61B97"/>
    <w:rsid w:val="00E664B0"/>
    <w:rsid w:val="00E67501"/>
    <w:rsid w:val="00E67B8E"/>
    <w:rsid w:val="00E72A1A"/>
    <w:rsid w:val="00E806FB"/>
    <w:rsid w:val="00E82B0B"/>
    <w:rsid w:val="00E834E4"/>
    <w:rsid w:val="00E839CE"/>
    <w:rsid w:val="00E916B3"/>
    <w:rsid w:val="00E93679"/>
    <w:rsid w:val="00E95787"/>
    <w:rsid w:val="00E96C9D"/>
    <w:rsid w:val="00EA0339"/>
    <w:rsid w:val="00EA0419"/>
    <w:rsid w:val="00EA3438"/>
    <w:rsid w:val="00EA621F"/>
    <w:rsid w:val="00EB05A8"/>
    <w:rsid w:val="00EB0F6D"/>
    <w:rsid w:val="00EB104B"/>
    <w:rsid w:val="00EB11C6"/>
    <w:rsid w:val="00EB313D"/>
    <w:rsid w:val="00EB3AB8"/>
    <w:rsid w:val="00EB47CB"/>
    <w:rsid w:val="00EB723E"/>
    <w:rsid w:val="00EC28CF"/>
    <w:rsid w:val="00EC2E99"/>
    <w:rsid w:val="00EC4109"/>
    <w:rsid w:val="00EC4B78"/>
    <w:rsid w:val="00EC535D"/>
    <w:rsid w:val="00EC61F2"/>
    <w:rsid w:val="00EC776F"/>
    <w:rsid w:val="00ED21BD"/>
    <w:rsid w:val="00ED2C11"/>
    <w:rsid w:val="00ED2CB4"/>
    <w:rsid w:val="00EE1FA0"/>
    <w:rsid w:val="00EE4C10"/>
    <w:rsid w:val="00EE5476"/>
    <w:rsid w:val="00EF0156"/>
    <w:rsid w:val="00EF0681"/>
    <w:rsid w:val="00EF0D90"/>
    <w:rsid w:val="00EF1266"/>
    <w:rsid w:val="00EF1E3B"/>
    <w:rsid w:val="00EF1F7B"/>
    <w:rsid w:val="00EF35EA"/>
    <w:rsid w:val="00EF45A0"/>
    <w:rsid w:val="00EF4742"/>
    <w:rsid w:val="00F024DB"/>
    <w:rsid w:val="00F05A0E"/>
    <w:rsid w:val="00F0612C"/>
    <w:rsid w:val="00F06AEB"/>
    <w:rsid w:val="00F1145C"/>
    <w:rsid w:val="00F11B0C"/>
    <w:rsid w:val="00F136A2"/>
    <w:rsid w:val="00F1487F"/>
    <w:rsid w:val="00F20F5D"/>
    <w:rsid w:val="00F21B14"/>
    <w:rsid w:val="00F228D2"/>
    <w:rsid w:val="00F24EA6"/>
    <w:rsid w:val="00F251BA"/>
    <w:rsid w:val="00F25892"/>
    <w:rsid w:val="00F261B4"/>
    <w:rsid w:val="00F26E4D"/>
    <w:rsid w:val="00F33423"/>
    <w:rsid w:val="00F35936"/>
    <w:rsid w:val="00F37BEC"/>
    <w:rsid w:val="00F41142"/>
    <w:rsid w:val="00F4193E"/>
    <w:rsid w:val="00F4209F"/>
    <w:rsid w:val="00F447FE"/>
    <w:rsid w:val="00F45C9F"/>
    <w:rsid w:val="00F5195C"/>
    <w:rsid w:val="00F5746E"/>
    <w:rsid w:val="00F6126D"/>
    <w:rsid w:val="00F63099"/>
    <w:rsid w:val="00F6478B"/>
    <w:rsid w:val="00F64D8E"/>
    <w:rsid w:val="00F66EEE"/>
    <w:rsid w:val="00F70051"/>
    <w:rsid w:val="00F7211B"/>
    <w:rsid w:val="00F72BC5"/>
    <w:rsid w:val="00F7558B"/>
    <w:rsid w:val="00F76750"/>
    <w:rsid w:val="00F8091E"/>
    <w:rsid w:val="00F80FCA"/>
    <w:rsid w:val="00F81069"/>
    <w:rsid w:val="00F819D1"/>
    <w:rsid w:val="00F82206"/>
    <w:rsid w:val="00F822F4"/>
    <w:rsid w:val="00F82FC0"/>
    <w:rsid w:val="00F8510B"/>
    <w:rsid w:val="00F909A9"/>
    <w:rsid w:val="00F91B41"/>
    <w:rsid w:val="00F945F9"/>
    <w:rsid w:val="00F94612"/>
    <w:rsid w:val="00F95C73"/>
    <w:rsid w:val="00F95CF7"/>
    <w:rsid w:val="00F96750"/>
    <w:rsid w:val="00F97AD0"/>
    <w:rsid w:val="00F97F94"/>
    <w:rsid w:val="00FA1F1E"/>
    <w:rsid w:val="00FA2896"/>
    <w:rsid w:val="00FA5D65"/>
    <w:rsid w:val="00FA6F80"/>
    <w:rsid w:val="00FA7A0D"/>
    <w:rsid w:val="00FB155B"/>
    <w:rsid w:val="00FB1807"/>
    <w:rsid w:val="00FB186F"/>
    <w:rsid w:val="00FB1FE8"/>
    <w:rsid w:val="00FB20F2"/>
    <w:rsid w:val="00FB3572"/>
    <w:rsid w:val="00FB45F0"/>
    <w:rsid w:val="00FB4671"/>
    <w:rsid w:val="00FB489F"/>
    <w:rsid w:val="00FB70E8"/>
    <w:rsid w:val="00FC0926"/>
    <w:rsid w:val="00FC24F6"/>
    <w:rsid w:val="00FC34AF"/>
    <w:rsid w:val="00FC4107"/>
    <w:rsid w:val="00FC4E2E"/>
    <w:rsid w:val="00FC57C0"/>
    <w:rsid w:val="00FC6EF0"/>
    <w:rsid w:val="00FC7B6C"/>
    <w:rsid w:val="00FD31D3"/>
    <w:rsid w:val="00FD39F3"/>
    <w:rsid w:val="00FD764A"/>
    <w:rsid w:val="00FD78C5"/>
    <w:rsid w:val="00FD7A18"/>
    <w:rsid w:val="00FE07D2"/>
    <w:rsid w:val="00FE0C70"/>
    <w:rsid w:val="00FE24E0"/>
    <w:rsid w:val="00FE554F"/>
    <w:rsid w:val="00FE6C88"/>
    <w:rsid w:val="00FF6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943B0"/>
    <w:pPr>
      <w:spacing w:after="160" w:line="259" w:lineRule="auto"/>
    </w:pPr>
    <w:rPr>
      <w:sz w:val="22"/>
      <w:szCs w:val="22"/>
      <w:lang w:eastAsia="en-US"/>
    </w:rPr>
  </w:style>
  <w:style w:type="paragraph" w:styleId="1">
    <w:name w:val="heading 1"/>
    <w:basedOn w:val="a"/>
    <w:next w:val="a"/>
    <w:link w:val="10"/>
    <w:uiPriority w:val="99"/>
    <w:qFormat/>
    <w:rsid w:val="00A943B0"/>
    <w:pPr>
      <w:keepNext/>
      <w:spacing w:after="0" w:line="240" w:lineRule="auto"/>
      <w:ind w:firstLine="851"/>
      <w:jc w:val="right"/>
      <w:outlineLvl w:val="0"/>
    </w:pPr>
    <w:rPr>
      <w:rFonts w:ascii="Times New Roman" w:hAnsi="Times New Roman"/>
      <w:b/>
      <w:sz w:val="20"/>
      <w:szCs w:val="20"/>
      <w:lang w:val="uk-UA" w:eastAsia="ru-RU"/>
    </w:rPr>
  </w:style>
  <w:style w:type="paragraph" w:styleId="2">
    <w:name w:val="heading 2"/>
    <w:basedOn w:val="a"/>
    <w:next w:val="a"/>
    <w:link w:val="20"/>
    <w:uiPriority w:val="99"/>
    <w:qFormat/>
    <w:locked/>
    <w:rsid w:val="00C8653F"/>
    <w:pPr>
      <w:keepNext/>
      <w:spacing w:before="240" w:after="60" w:line="240" w:lineRule="auto"/>
      <w:outlineLvl w:val="1"/>
    </w:pPr>
    <w:rPr>
      <w:rFonts w:ascii="Arial" w:hAnsi="Arial"/>
      <w:b/>
      <w:i/>
      <w:sz w:val="28"/>
      <w:szCs w:val="20"/>
      <w:lang w:eastAsia="ru-RU"/>
    </w:rPr>
  </w:style>
  <w:style w:type="paragraph" w:styleId="6">
    <w:name w:val="heading 6"/>
    <w:basedOn w:val="a"/>
    <w:next w:val="a"/>
    <w:link w:val="60"/>
    <w:uiPriority w:val="99"/>
    <w:qFormat/>
    <w:rsid w:val="00A943B0"/>
    <w:pPr>
      <w:keepNext/>
      <w:spacing w:after="0" w:line="240" w:lineRule="auto"/>
      <w:ind w:hanging="120"/>
      <w:jc w:val="center"/>
      <w:outlineLvl w:val="5"/>
    </w:pPr>
    <w:rPr>
      <w:rFonts w:ascii="Times New Roman" w:hAnsi="Times New Roman"/>
      <w:b/>
      <w:sz w:val="32"/>
      <w:szCs w:val="20"/>
      <w:lang w:val="uk-UA" w:eastAsia="ru-RU"/>
    </w:rPr>
  </w:style>
  <w:style w:type="paragraph" w:styleId="7">
    <w:name w:val="heading 7"/>
    <w:basedOn w:val="a"/>
    <w:next w:val="a"/>
    <w:link w:val="70"/>
    <w:uiPriority w:val="99"/>
    <w:qFormat/>
    <w:rsid w:val="00A943B0"/>
    <w:pPr>
      <w:keepNext/>
      <w:spacing w:after="0" w:line="240" w:lineRule="auto"/>
      <w:ind w:hanging="120"/>
      <w:jc w:val="center"/>
      <w:outlineLvl w:val="6"/>
    </w:pPr>
    <w:rPr>
      <w:rFonts w:ascii="Times New Roman" w:hAnsi="Times New Roman"/>
      <w:b/>
      <w:sz w:val="32"/>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943B0"/>
    <w:rPr>
      <w:rFonts w:ascii="Times New Roman" w:hAnsi="Times New Roman" w:cs="Times New Roman"/>
      <w:b/>
      <w:sz w:val="20"/>
      <w:lang w:val="uk-UA" w:eastAsia="ru-RU"/>
    </w:rPr>
  </w:style>
  <w:style w:type="character" w:customStyle="1" w:styleId="20">
    <w:name w:val="Заголовок 2 Знак"/>
    <w:link w:val="2"/>
    <w:uiPriority w:val="99"/>
    <w:locked/>
    <w:rsid w:val="00C8653F"/>
    <w:rPr>
      <w:rFonts w:ascii="Arial" w:hAnsi="Arial" w:cs="Times New Roman"/>
      <w:b/>
      <w:i/>
      <w:sz w:val="28"/>
      <w:lang w:val="ru-RU" w:eastAsia="ru-RU"/>
    </w:rPr>
  </w:style>
  <w:style w:type="character" w:customStyle="1" w:styleId="60">
    <w:name w:val="Заголовок 6 Знак"/>
    <w:link w:val="6"/>
    <w:uiPriority w:val="99"/>
    <w:locked/>
    <w:rsid w:val="00A943B0"/>
    <w:rPr>
      <w:rFonts w:ascii="Times New Roman" w:hAnsi="Times New Roman" w:cs="Times New Roman"/>
      <w:b/>
      <w:sz w:val="32"/>
      <w:lang w:val="uk-UA" w:eastAsia="ru-RU"/>
    </w:rPr>
  </w:style>
  <w:style w:type="character" w:customStyle="1" w:styleId="70">
    <w:name w:val="Заголовок 7 Знак"/>
    <w:link w:val="7"/>
    <w:uiPriority w:val="99"/>
    <w:locked/>
    <w:rsid w:val="00A943B0"/>
    <w:rPr>
      <w:rFonts w:ascii="Times New Roman" w:hAnsi="Times New Roman" w:cs="Times New Roman"/>
      <w:b/>
      <w:sz w:val="32"/>
      <w:lang w:val="uk-UA" w:eastAsia="ru-RU"/>
    </w:rPr>
  </w:style>
  <w:style w:type="paragraph" w:styleId="HTML">
    <w:name w:val="HTML Preformatted"/>
    <w:basedOn w:val="a"/>
    <w:link w:val="HTML0"/>
    <w:uiPriority w:val="99"/>
    <w:rsid w:val="00A94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ый HTML Знак"/>
    <w:link w:val="HTML"/>
    <w:uiPriority w:val="99"/>
    <w:locked/>
    <w:rsid w:val="00A943B0"/>
    <w:rPr>
      <w:rFonts w:ascii="Courier New" w:hAnsi="Courier New" w:cs="Times New Roman"/>
      <w:sz w:val="20"/>
      <w:lang w:eastAsia="ru-RU"/>
    </w:rPr>
  </w:style>
  <w:style w:type="paragraph" w:styleId="a3">
    <w:name w:val="List Paragraph"/>
    <w:basedOn w:val="a"/>
    <w:uiPriority w:val="99"/>
    <w:qFormat/>
    <w:rsid w:val="00A943B0"/>
    <w:pPr>
      <w:ind w:left="720"/>
      <w:contextualSpacing/>
    </w:pPr>
  </w:style>
  <w:style w:type="character" w:customStyle="1" w:styleId="FontStyle72">
    <w:name w:val="Font Style72"/>
    <w:uiPriority w:val="99"/>
    <w:rsid w:val="00A943B0"/>
    <w:rPr>
      <w:rFonts w:ascii="Times New Roman" w:hAnsi="Times New Roman"/>
      <w:sz w:val="24"/>
    </w:rPr>
  </w:style>
  <w:style w:type="paragraph" w:styleId="a4">
    <w:name w:val="footer"/>
    <w:basedOn w:val="a"/>
    <w:link w:val="a5"/>
    <w:uiPriority w:val="99"/>
    <w:rsid w:val="00A943B0"/>
    <w:pPr>
      <w:tabs>
        <w:tab w:val="center" w:pos="4677"/>
        <w:tab w:val="right" w:pos="9355"/>
      </w:tabs>
      <w:spacing w:after="0" w:line="240" w:lineRule="auto"/>
    </w:pPr>
    <w:rPr>
      <w:sz w:val="20"/>
      <w:szCs w:val="20"/>
    </w:rPr>
  </w:style>
  <w:style w:type="character" w:customStyle="1" w:styleId="a5">
    <w:name w:val="Нижний колонтитул Знак"/>
    <w:link w:val="a4"/>
    <w:uiPriority w:val="99"/>
    <w:locked/>
    <w:rsid w:val="00A943B0"/>
    <w:rPr>
      <w:rFonts w:ascii="Calibri" w:hAnsi="Calibri" w:cs="Times New Roman"/>
      <w:sz w:val="20"/>
    </w:rPr>
  </w:style>
  <w:style w:type="paragraph" w:styleId="a6">
    <w:name w:val="Balloon Text"/>
    <w:basedOn w:val="a"/>
    <w:link w:val="a7"/>
    <w:uiPriority w:val="99"/>
    <w:semiHidden/>
    <w:rsid w:val="00A943B0"/>
    <w:pPr>
      <w:spacing w:after="0" w:line="240" w:lineRule="auto"/>
    </w:pPr>
    <w:rPr>
      <w:rFonts w:ascii="Tahoma" w:hAnsi="Tahoma"/>
      <w:sz w:val="16"/>
      <w:szCs w:val="20"/>
    </w:rPr>
  </w:style>
  <w:style w:type="character" w:customStyle="1" w:styleId="a7">
    <w:name w:val="Текст выноски Знак"/>
    <w:link w:val="a6"/>
    <w:uiPriority w:val="99"/>
    <w:semiHidden/>
    <w:locked/>
    <w:rsid w:val="00A943B0"/>
    <w:rPr>
      <w:rFonts w:ascii="Tahoma" w:hAnsi="Tahoma" w:cs="Times New Roman"/>
      <w:sz w:val="16"/>
    </w:rPr>
  </w:style>
  <w:style w:type="table" w:styleId="a8">
    <w:name w:val="Table Grid"/>
    <w:basedOn w:val="a1"/>
    <w:uiPriority w:val="99"/>
    <w:rsid w:val="00A943B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rsid w:val="00AC5C53"/>
    <w:pPr>
      <w:tabs>
        <w:tab w:val="center" w:pos="4677"/>
        <w:tab w:val="right" w:pos="9355"/>
      </w:tabs>
    </w:pPr>
    <w:rPr>
      <w:szCs w:val="20"/>
    </w:rPr>
  </w:style>
  <w:style w:type="character" w:customStyle="1" w:styleId="aa">
    <w:name w:val="Верхний колонтитул Знак"/>
    <w:link w:val="a9"/>
    <w:uiPriority w:val="99"/>
    <w:locked/>
    <w:rsid w:val="00AC5C53"/>
    <w:rPr>
      <w:rFonts w:cs="Times New Roman"/>
      <w:sz w:val="22"/>
      <w:lang w:val="ru-RU" w:eastAsia="en-US"/>
    </w:rPr>
  </w:style>
  <w:style w:type="paragraph" w:customStyle="1" w:styleId="p5">
    <w:name w:val="p5"/>
    <w:basedOn w:val="a"/>
    <w:uiPriority w:val="99"/>
    <w:rsid w:val="009569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Абзац списка1"/>
    <w:basedOn w:val="a"/>
    <w:uiPriority w:val="99"/>
    <w:rsid w:val="00EF1266"/>
    <w:pPr>
      <w:ind w:left="720"/>
      <w:contextualSpacing/>
    </w:pPr>
    <w:rPr>
      <w:rFonts w:eastAsia="Times New Roman"/>
    </w:rPr>
  </w:style>
  <w:style w:type="paragraph" w:customStyle="1" w:styleId="110">
    <w:name w:val="Абзац списка11"/>
    <w:basedOn w:val="a"/>
    <w:uiPriority w:val="99"/>
    <w:rsid w:val="009676B7"/>
    <w:pPr>
      <w:spacing w:after="200" w:line="276" w:lineRule="auto"/>
      <w:ind w:left="708"/>
    </w:pPr>
    <w:rPr>
      <w:lang w:val="uk-UA"/>
    </w:rPr>
  </w:style>
  <w:style w:type="paragraph" w:customStyle="1" w:styleId="Style41">
    <w:name w:val="Style41"/>
    <w:basedOn w:val="a"/>
    <w:uiPriority w:val="99"/>
    <w:rsid w:val="00AA2ED6"/>
    <w:pPr>
      <w:widowControl w:val="0"/>
      <w:autoSpaceDE w:val="0"/>
      <w:autoSpaceDN w:val="0"/>
      <w:adjustRightInd w:val="0"/>
      <w:spacing w:after="0" w:line="312" w:lineRule="exact"/>
    </w:pPr>
    <w:rPr>
      <w:rFonts w:ascii="Times New Roman" w:eastAsia="Times New Roman" w:hAnsi="Times New Roman"/>
      <w:sz w:val="24"/>
      <w:szCs w:val="24"/>
      <w:lang w:eastAsia="ru-RU"/>
    </w:rPr>
  </w:style>
  <w:style w:type="paragraph" w:styleId="ab">
    <w:name w:val="Body Text"/>
    <w:basedOn w:val="a"/>
    <w:link w:val="ac"/>
    <w:uiPriority w:val="99"/>
    <w:rsid w:val="00C8653F"/>
    <w:pPr>
      <w:spacing w:after="120" w:line="240" w:lineRule="auto"/>
    </w:pPr>
    <w:rPr>
      <w:rFonts w:ascii="Times New Roman" w:hAnsi="Times New Roman"/>
      <w:sz w:val="24"/>
      <w:szCs w:val="20"/>
      <w:lang w:eastAsia="ru-RU"/>
    </w:rPr>
  </w:style>
  <w:style w:type="character" w:customStyle="1" w:styleId="ac">
    <w:name w:val="Основной текст Знак"/>
    <w:link w:val="ab"/>
    <w:uiPriority w:val="99"/>
    <w:locked/>
    <w:rsid w:val="00C8653F"/>
    <w:rPr>
      <w:rFonts w:ascii="Times New Roman" w:hAnsi="Times New Roman" w:cs="Times New Roman"/>
      <w:sz w:val="24"/>
      <w:lang w:val="ru-RU" w:eastAsia="ru-RU"/>
    </w:rPr>
  </w:style>
  <w:style w:type="paragraph" w:styleId="ad">
    <w:name w:val="Body Text Indent"/>
    <w:basedOn w:val="a"/>
    <w:link w:val="ae"/>
    <w:uiPriority w:val="99"/>
    <w:rsid w:val="00C8653F"/>
    <w:pPr>
      <w:spacing w:after="120" w:line="240" w:lineRule="auto"/>
      <w:ind w:left="283"/>
    </w:pPr>
    <w:rPr>
      <w:rFonts w:ascii="Times New Roman" w:hAnsi="Times New Roman"/>
      <w:sz w:val="24"/>
      <w:szCs w:val="20"/>
      <w:lang w:eastAsia="ru-RU"/>
    </w:rPr>
  </w:style>
  <w:style w:type="character" w:customStyle="1" w:styleId="ae">
    <w:name w:val="Основной текст с отступом Знак"/>
    <w:link w:val="ad"/>
    <w:uiPriority w:val="99"/>
    <w:locked/>
    <w:rsid w:val="00C8653F"/>
    <w:rPr>
      <w:rFonts w:ascii="Times New Roman" w:hAnsi="Times New Roman" w:cs="Times New Roman"/>
      <w:sz w:val="24"/>
      <w:lang w:val="ru-RU" w:eastAsia="ru-RU"/>
    </w:rPr>
  </w:style>
  <w:style w:type="paragraph" w:styleId="21">
    <w:name w:val="Body Text Indent 2"/>
    <w:basedOn w:val="a"/>
    <w:link w:val="22"/>
    <w:uiPriority w:val="99"/>
    <w:rsid w:val="00C8653F"/>
    <w:pPr>
      <w:spacing w:after="120" w:line="480" w:lineRule="auto"/>
      <w:ind w:left="283"/>
    </w:pPr>
    <w:rPr>
      <w:rFonts w:ascii="Times New Roman" w:hAnsi="Times New Roman"/>
      <w:sz w:val="24"/>
      <w:szCs w:val="20"/>
      <w:lang w:eastAsia="ru-RU"/>
    </w:rPr>
  </w:style>
  <w:style w:type="character" w:customStyle="1" w:styleId="22">
    <w:name w:val="Основной текст с отступом 2 Знак"/>
    <w:link w:val="21"/>
    <w:uiPriority w:val="99"/>
    <w:locked/>
    <w:rsid w:val="00C8653F"/>
    <w:rPr>
      <w:rFonts w:ascii="Times New Roman" w:hAnsi="Times New Roman" w:cs="Times New Roman"/>
      <w:sz w:val="24"/>
      <w:lang w:val="ru-RU" w:eastAsia="ru-RU"/>
    </w:rPr>
  </w:style>
  <w:style w:type="character" w:styleId="af">
    <w:name w:val="page number"/>
    <w:uiPriority w:val="99"/>
    <w:rsid w:val="00C8653F"/>
    <w:rPr>
      <w:rFonts w:cs="Times New Roman"/>
    </w:rPr>
  </w:style>
  <w:style w:type="paragraph" w:customStyle="1" w:styleId="Style3">
    <w:name w:val="Style3"/>
    <w:basedOn w:val="a"/>
    <w:uiPriority w:val="99"/>
    <w:rsid w:val="00C8653F"/>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73">
    <w:name w:val="Font Style73"/>
    <w:uiPriority w:val="99"/>
    <w:rsid w:val="00C8653F"/>
    <w:rPr>
      <w:rFonts w:ascii="Times New Roman" w:hAnsi="Times New Roman"/>
      <w:sz w:val="22"/>
    </w:rPr>
  </w:style>
  <w:style w:type="paragraph" w:customStyle="1" w:styleId="Style48">
    <w:name w:val="Style48"/>
    <w:basedOn w:val="a"/>
    <w:uiPriority w:val="99"/>
    <w:rsid w:val="00C8653F"/>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
    <w:name w:val="Style4"/>
    <w:basedOn w:val="a"/>
    <w:uiPriority w:val="99"/>
    <w:rsid w:val="00C8653F"/>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45">
    <w:name w:val="Style45"/>
    <w:basedOn w:val="a"/>
    <w:uiPriority w:val="99"/>
    <w:rsid w:val="00C8653F"/>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ListParagraph1">
    <w:name w:val="List Paragraph1"/>
    <w:basedOn w:val="a"/>
    <w:uiPriority w:val="99"/>
    <w:rsid w:val="00C8653F"/>
    <w:pPr>
      <w:spacing w:after="200" w:line="276" w:lineRule="auto"/>
      <w:ind w:left="720"/>
      <w:contextualSpacing/>
    </w:pPr>
    <w:rPr>
      <w:rFonts w:eastAsia="Times New Roman"/>
      <w:lang w:val="uk-UA"/>
    </w:rPr>
  </w:style>
  <w:style w:type="character" w:customStyle="1" w:styleId="FontStyle12">
    <w:name w:val="Font Style12"/>
    <w:uiPriority w:val="99"/>
    <w:rsid w:val="00C8653F"/>
    <w:rPr>
      <w:rFonts w:ascii="Times New Roman" w:hAnsi="Times New Roman"/>
      <w:sz w:val="22"/>
    </w:rPr>
  </w:style>
  <w:style w:type="paragraph" w:styleId="af0">
    <w:name w:val="Normal (Web)"/>
    <w:basedOn w:val="a"/>
    <w:link w:val="af1"/>
    <w:uiPriority w:val="99"/>
    <w:rsid w:val="00C8653F"/>
    <w:pPr>
      <w:spacing w:before="100" w:beforeAutospacing="1" w:after="100" w:afterAutospacing="1" w:line="240" w:lineRule="auto"/>
    </w:pPr>
    <w:rPr>
      <w:rFonts w:ascii="Tahoma" w:hAnsi="Tahoma"/>
      <w:sz w:val="20"/>
      <w:szCs w:val="20"/>
      <w:lang w:eastAsia="ru-RU"/>
    </w:rPr>
  </w:style>
  <w:style w:type="character" w:customStyle="1" w:styleId="af1">
    <w:name w:val="Обычный (веб) Знак"/>
    <w:link w:val="af0"/>
    <w:uiPriority w:val="99"/>
    <w:locked/>
    <w:rsid w:val="00FA6F80"/>
    <w:rPr>
      <w:rFonts w:ascii="Tahoma" w:hAnsi="Tahoma"/>
      <w:lang w:val="ru-RU" w:eastAsia="ru-RU"/>
    </w:rPr>
  </w:style>
  <w:style w:type="table" w:customStyle="1" w:styleId="12">
    <w:name w:val="Сетка таблицы1"/>
    <w:basedOn w:val="a1"/>
    <w:next w:val="a8"/>
    <w:uiPriority w:val="99"/>
    <w:rsid w:val="00B013AC"/>
    <w:pPr>
      <w:ind w:left="709"/>
    </w:pPr>
    <w:rPr>
      <w:rFonts w:ascii="Times New Roman"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943B0"/>
    <w:pPr>
      <w:spacing w:after="160" w:line="259" w:lineRule="auto"/>
    </w:pPr>
    <w:rPr>
      <w:sz w:val="22"/>
      <w:szCs w:val="22"/>
      <w:lang w:eastAsia="en-US"/>
    </w:rPr>
  </w:style>
  <w:style w:type="paragraph" w:styleId="1">
    <w:name w:val="heading 1"/>
    <w:basedOn w:val="a"/>
    <w:next w:val="a"/>
    <w:link w:val="10"/>
    <w:uiPriority w:val="99"/>
    <w:qFormat/>
    <w:rsid w:val="00A943B0"/>
    <w:pPr>
      <w:keepNext/>
      <w:spacing w:after="0" w:line="240" w:lineRule="auto"/>
      <w:ind w:firstLine="851"/>
      <w:jc w:val="right"/>
      <w:outlineLvl w:val="0"/>
    </w:pPr>
    <w:rPr>
      <w:rFonts w:ascii="Times New Roman" w:hAnsi="Times New Roman"/>
      <w:b/>
      <w:sz w:val="20"/>
      <w:szCs w:val="20"/>
      <w:lang w:val="uk-UA" w:eastAsia="ru-RU"/>
    </w:rPr>
  </w:style>
  <w:style w:type="paragraph" w:styleId="2">
    <w:name w:val="heading 2"/>
    <w:basedOn w:val="a"/>
    <w:next w:val="a"/>
    <w:link w:val="20"/>
    <w:uiPriority w:val="99"/>
    <w:qFormat/>
    <w:locked/>
    <w:rsid w:val="00C8653F"/>
    <w:pPr>
      <w:keepNext/>
      <w:spacing w:before="240" w:after="60" w:line="240" w:lineRule="auto"/>
      <w:outlineLvl w:val="1"/>
    </w:pPr>
    <w:rPr>
      <w:rFonts w:ascii="Arial" w:hAnsi="Arial"/>
      <w:b/>
      <w:i/>
      <w:sz w:val="28"/>
      <w:szCs w:val="20"/>
      <w:lang w:eastAsia="ru-RU"/>
    </w:rPr>
  </w:style>
  <w:style w:type="paragraph" w:styleId="6">
    <w:name w:val="heading 6"/>
    <w:basedOn w:val="a"/>
    <w:next w:val="a"/>
    <w:link w:val="60"/>
    <w:uiPriority w:val="99"/>
    <w:qFormat/>
    <w:rsid w:val="00A943B0"/>
    <w:pPr>
      <w:keepNext/>
      <w:spacing w:after="0" w:line="240" w:lineRule="auto"/>
      <w:ind w:hanging="120"/>
      <w:jc w:val="center"/>
      <w:outlineLvl w:val="5"/>
    </w:pPr>
    <w:rPr>
      <w:rFonts w:ascii="Times New Roman" w:hAnsi="Times New Roman"/>
      <w:b/>
      <w:sz w:val="32"/>
      <w:szCs w:val="20"/>
      <w:lang w:val="uk-UA" w:eastAsia="ru-RU"/>
    </w:rPr>
  </w:style>
  <w:style w:type="paragraph" w:styleId="7">
    <w:name w:val="heading 7"/>
    <w:basedOn w:val="a"/>
    <w:next w:val="a"/>
    <w:link w:val="70"/>
    <w:uiPriority w:val="99"/>
    <w:qFormat/>
    <w:rsid w:val="00A943B0"/>
    <w:pPr>
      <w:keepNext/>
      <w:spacing w:after="0" w:line="240" w:lineRule="auto"/>
      <w:ind w:hanging="120"/>
      <w:jc w:val="center"/>
      <w:outlineLvl w:val="6"/>
    </w:pPr>
    <w:rPr>
      <w:rFonts w:ascii="Times New Roman" w:hAnsi="Times New Roman"/>
      <w:b/>
      <w:sz w:val="32"/>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943B0"/>
    <w:rPr>
      <w:rFonts w:ascii="Times New Roman" w:hAnsi="Times New Roman" w:cs="Times New Roman"/>
      <w:b/>
      <w:sz w:val="20"/>
      <w:lang w:val="uk-UA" w:eastAsia="ru-RU"/>
    </w:rPr>
  </w:style>
  <w:style w:type="character" w:customStyle="1" w:styleId="20">
    <w:name w:val="Заголовок 2 Знак"/>
    <w:link w:val="2"/>
    <w:uiPriority w:val="99"/>
    <w:locked/>
    <w:rsid w:val="00C8653F"/>
    <w:rPr>
      <w:rFonts w:ascii="Arial" w:hAnsi="Arial" w:cs="Times New Roman"/>
      <w:b/>
      <w:i/>
      <w:sz w:val="28"/>
      <w:lang w:val="ru-RU" w:eastAsia="ru-RU"/>
    </w:rPr>
  </w:style>
  <w:style w:type="character" w:customStyle="1" w:styleId="60">
    <w:name w:val="Заголовок 6 Знак"/>
    <w:link w:val="6"/>
    <w:uiPriority w:val="99"/>
    <w:locked/>
    <w:rsid w:val="00A943B0"/>
    <w:rPr>
      <w:rFonts w:ascii="Times New Roman" w:hAnsi="Times New Roman" w:cs="Times New Roman"/>
      <w:b/>
      <w:sz w:val="32"/>
      <w:lang w:val="uk-UA" w:eastAsia="ru-RU"/>
    </w:rPr>
  </w:style>
  <w:style w:type="character" w:customStyle="1" w:styleId="70">
    <w:name w:val="Заголовок 7 Знак"/>
    <w:link w:val="7"/>
    <w:uiPriority w:val="99"/>
    <w:locked/>
    <w:rsid w:val="00A943B0"/>
    <w:rPr>
      <w:rFonts w:ascii="Times New Roman" w:hAnsi="Times New Roman" w:cs="Times New Roman"/>
      <w:b/>
      <w:sz w:val="32"/>
      <w:lang w:val="uk-UA" w:eastAsia="ru-RU"/>
    </w:rPr>
  </w:style>
  <w:style w:type="paragraph" w:styleId="HTML">
    <w:name w:val="HTML Preformatted"/>
    <w:basedOn w:val="a"/>
    <w:link w:val="HTML0"/>
    <w:uiPriority w:val="99"/>
    <w:rsid w:val="00A94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ый HTML Знак"/>
    <w:link w:val="HTML"/>
    <w:uiPriority w:val="99"/>
    <w:locked/>
    <w:rsid w:val="00A943B0"/>
    <w:rPr>
      <w:rFonts w:ascii="Courier New" w:hAnsi="Courier New" w:cs="Times New Roman"/>
      <w:sz w:val="20"/>
      <w:lang w:eastAsia="ru-RU"/>
    </w:rPr>
  </w:style>
  <w:style w:type="paragraph" w:styleId="a3">
    <w:name w:val="List Paragraph"/>
    <w:basedOn w:val="a"/>
    <w:uiPriority w:val="99"/>
    <w:qFormat/>
    <w:rsid w:val="00A943B0"/>
    <w:pPr>
      <w:ind w:left="720"/>
      <w:contextualSpacing/>
    </w:pPr>
  </w:style>
  <w:style w:type="character" w:customStyle="1" w:styleId="FontStyle72">
    <w:name w:val="Font Style72"/>
    <w:uiPriority w:val="99"/>
    <w:rsid w:val="00A943B0"/>
    <w:rPr>
      <w:rFonts w:ascii="Times New Roman" w:hAnsi="Times New Roman"/>
      <w:sz w:val="24"/>
    </w:rPr>
  </w:style>
  <w:style w:type="paragraph" w:styleId="a4">
    <w:name w:val="footer"/>
    <w:basedOn w:val="a"/>
    <w:link w:val="a5"/>
    <w:uiPriority w:val="99"/>
    <w:rsid w:val="00A943B0"/>
    <w:pPr>
      <w:tabs>
        <w:tab w:val="center" w:pos="4677"/>
        <w:tab w:val="right" w:pos="9355"/>
      </w:tabs>
      <w:spacing w:after="0" w:line="240" w:lineRule="auto"/>
    </w:pPr>
    <w:rPr>
      <w:sz w:val="20"/>
      <w:szCs w:val="20"/>
    </w:rPr>
  </w:style>
  <w:style w:type="character" w:customStyle="1" w:styleId="a5">
    <w:name w:val="Нижний колонтитул Знак"/>
    <w:link w:val="a4"/>
    <w:uiPriority w:val="99"/>
    <w:locked/>
    <w:rsid w:val="00A943B0"/>
    <w:rPr>
      <w:rFonts w:ascii="Calibri" w:hAnsi="Calibri" w:cs="Times New Roman"/>
      <w:sz w:val="20"/>
    </w:rPr>
  </w:style>
  <w:style w:type="paragraph" w:styleId="a6">
    <w:name w:val="Balloon Text"/>
    <w:basedOn w:val="a"/>
    <w:link w:val="a7"/>
    <w:uiPriority w:val="99"/>
    <w:semiHidden/>
    <w:rsid w:val="00A943B0"/>
    <w:pPr>
      <w:spacing w:after="0" w:line="240" w:lineRule="auto"/>
    </w:pPr>
    <w:rPr>
      <w:rFonts w:ascii="Tahoma" w:hAnsi="Tahoma"/>
      <w:sz w:val="16"/>
      <w:szCs w:val="20"/>
    </w:rPr>
  </w:style>
  <w:style w:type="character" w:customStyle="1" w:styleId="a7">
    <w:name w:val="Текст выноски Знак"/>
    <w:link w:val="a6"/>
    <w:uiPriority w:val="99"/>
    <w:semiHidden/>
    <w:locked/>
    <w:rsid w:val="00A943B0"/>
    <w:rPr>
      <w:rFonts w:ascii="Tahoma" w:hAnsi="Tahoma" w:cs="Times New Roman"/>
      <w:sz w:val="16"/>
    </w:rPr>
  </w:style>
  <w:style w:type="table" w:styleId="a8">
    <w:name w:val="Table Grid"/>
    <w:basedOn w:val="a1"/>
    <w:uiPriority w:val="99"/>
    <w:rsid w:val="00A943B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rsid w:val="00AC5C53"/>
    <w:pPr>
      <w:tabs>
        <w:tab w:val="center" w:pos="4677"/>
        <w:tab w:val="right" w:pos="9355"/>
      </w:tabs>
    </w:pPr>
    <w:rPr>
      <w:szCs w:val="20"/>
    </w:rPr>
  </w:style>
  <w:style w:type="character" w:customStyle="1" w:styleId="aa">
    <w:name w:val="Верхний колонтитул Знак"/>
    <w:link w:val="a9"/>
    <w:uiPriority w:val="99"/>
    <w:locked/>
    <w:rsid w:val="00AC5C53"/>
    <w:rPr>
      <w:rFonts w:cs="Times New Roman"/>
      <w:sz w:val="22"/>
      <w:lang w:val="ru-RU" w:eastAsia="en-US"/>
    </w:rPr>
  </w:style>
  <w:style w:type="paragraph" w:customStyle="1" w:styleId="p5">
    <w:name w:val="p5"/>
    <w:basedOn w:val="a"/>
    <w:uiPriority w:val="99"/>
    <w:rsid w:val="009569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Абзац списка1"/>
    <w:basedOn w:val="a"/>
    <w:uiPriority w:val="99"/>
    <w:rsid w:val="00EF1266"/>
    <w:pPr>
      <w:ind w:left="720"/>
      <w:contextualSpacing/>
    </w:pPr>
    <w:rPr>
      <w:rFonts w:eastAsia="Times New Roman"/>
    </w:rPr>
  </w:style>
  <w:style w:type="paragraph" w:customStyle="1" w:styleId="110">
    <w:name w:val="Абзац списка11"/>
    <w:basedOn w:val="a"/>
    <w:uiPriority w:val="99"/>
    <w:rsid w:val="009676B7"/>
    <w:pPr>
      <w:spacing w:after="200" w:line="276" w:lineRule="auto"/>
      <w:ind w:left="708"/>
    </w:pPr>
    <w:rPr>
      <w:lang w:val="uk-UA"/>
    </w:rPr>
  </w:style>
  <w:style w:type="paragraph" w:customStyle="1" w:styleId="Style41">
    <w:name w:val="Style41"/>
    <w:basedOn w:val="a"/>
    <w:uiPriority w:val="99"/>
    <w:rsid w:val="00AA2ED6"/>
    <w:pPr>
      <w:widowControl w:val="0"/>
      <w:autoSpaceDE w:val="0"/>
      <w:autoSpaceDN w:val="0"/>
      <w:adjustRightInd w:val="0"/>
      <w:spacing w:after="0" w:line="312" w:lineRule="exact"/>
    </w:pPr>
    <w:rPr>
      <w:rFonts w:ascii="Times New Roman" w:eastAsia="Times New Roman" w:hAnsi="Times New Roman"/>
      <w:sz w:val="24"/>
      <w:szCs w:val="24"/>
      <w:lang w:eastAsia="ru-RU"/>
    </w:rPr>
  </w:style>
  <w:style w:type="paragraph" w:styleId="ab">
    <w:name w:val="Body Text"/>
    <w:basedOn w:val="a"/>
    <w:link w:val="ac"/>
    <w:uiPriority w:val="99"/>
    <w:rsid w:val="00C8653F"/>
    <w:pPr>
      <w:spacing w:after="120" w:line="240" w:lineRule="auto"/>
    </w:pPr>
    <w:rPr>
      <w:rFonts w:ascii="Times New Roman" w:hAnsi="Times New Roman"/>
      <w:sz w:val="24"/>
      <w:szCs w:val="20"/>
      <w:lang w:eastAsia="ru-RU"/>
    </w:rPr>
  </w:style>
  <w:style w:type="character" w:customStyle="1" w:styleId="ac">
    <w:name w:val="Основной текст Знак"/>
    <w:link w:val="ab"/>
    <w:uiPriority w:val="99"/>
    <w:locked/>
    <w:rsid w:val="00C8653F"/>
    <w:rPr>
      <w:rFonts w:ascii="Times New Roman" w:hAnsi="Times New Roman" w:cs="Times New Roman"/>
      <w:sz w:val="24"/>
      <w:lang w:val="ru-RU" w:eastAsia="ru-RU"/>
    </w:rPr>
  </w:style>
  <w:style w:type="paragraph" w:styleId="ad">
    <w:name w:val="Body Text Indent"/>
    <w:basedOn w:val="a"/>
    <w:link w:val="ae"/>
    <w:uiPriority w:val="99"/>
    <w:rsid w:val="00C8653F"/>
    <w:pPr>
      <w:spacing w:after="120" w:line="240" w:lineRule="auto"/>
      <w:ind w:left="283"/>
    </w:pPr>
    <w:rPr>
      <w:rFonts w:ascii="Times New Roman" w:hAnsi="Times New Roman"/>
      <w:sz w:val="24"/>
      <w:szCs w:val="20"/>
      <w:lang w:eastAsia="ru-RU"/>
    </w:rPr>
  </w:style>
  <w:style w:type="character" w:customStyle="1" w:styleId="ae">
    <w:name w:val="Основной текст с отступом Знак"/>
    <w:link w:val="ad"/>
    <w:uiPriority w:val="99"/>
    <w:locked/>
    <w:rsid w:val="00C8653F"/>
    <w:rPr>
      <w:rFonts w:ascii="Times New Roman" w:hAnsi="Times New Roman" w:cs="Times New Roman"/>
      <w:sz w:val="24"/>
      <w:lang w:val="ru-RU" w:eastAsia="ru-RU"/>
    </w:rPr>
  </w:style>
  <w:style w:type="paragraph" w:styleId="21">
    <w:name w:val="Body Text Indent 2"/>
    <w:basedOn w:val="a"/>
    <w:link w:val="22"/>
    <w:uiPriority w:val="99"/>
    <w:rsid w:val="00C8653F"/>
    <w:pPr>
      <w:spacing w:after="120" w:line="480" w:lineRule="auto"/>
      <w:ind w:left="283"/>
    </w:pPr>
    <w:rPr>
      <w:rFonts w:ascii="Times New Roman" w:hAnsi="Times New Roman"/>
      <w:sz w:val="24"/>
      <w:szCs w:val="20"/>
      <w:lang w:eastAsia="ru-RU"/>
    </w:rPr>
  </w:style>
  <w:style w:type="character" w:customStyle="1" w:styleId="22">
    <w:name w:val="Основной текст с отступом 2 Знак"/>
    <w:link w:val="21"/>
    <w:uiPriority w:val="99"/>
    <w:locked/>
    <w:rsid w:val="00C8653F"/>
    <w:rPr>
      <w:rFonts w:ascii="Times New Roman" w:hAnsi="Times New Roman" w:cs="Times New Roman"/>
      <w:sz w:val="24"/>
      <w:lang w:val="ru-RU" w:eastAsia="ru-RU"/>
    </w:rPr>
  </w:style>
  <w:style w:type="character" w:styleId="af">
    <w:name w:val="page number"/>
    <w:uiPriority w:val="99"/>
    <w:rsid w:val="00C8653F"/>
    <w:rPr>
      <w:rFonts w:cs="Times New Roman"/>
    </w:rPr>
  </w:style>
  <w:style w:type="paragraph" w:customStyle="1" w:styleId="Style3">
    <w:name w:val="Style3"/>
    <w:basedOn w:val="a"/>
    <w:uiPriority w:val="99"/>
    <w:rsid w:val="00C8653F"/>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73">
    <w:name w:val="Font Style73"/>
    <w:uiPriority w:val="99"/>
    <w:rsid w:val="00C8653F"/>
    <w:rPr>
      <w:rFonts w:ascii="Times New Roman" w:hAnsi="Times New Roman"/>
      <w:sz w:val="22"/>
    </w:rPr>
  </w:style>
  <w:style w:type="paragraph" w:customStyle="1" w:styleId="Style48">
    <w:name w:val="Style48"/>
    <w:basedOn w:val="a"/>
    <w:uiPriority w:val="99"/>
    <w:rsid w:val="00C8653F"/>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
    <w:name w:val="Style4"/>
    <w:basedOn w:val="a"/>
    <w:uiPriority w:val="99"/>
    <w:rsid w:val="00C8653F"/>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45">
    <w:name w:val="Style45"/>
    <w:basedOn w:val="a"/>
    <w:uiPriority w:val="99"/>
    <w:rsid w:val="00C8653F"/>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ListParagraph1">
    <w:name w:val="List Paragraph1"/>
    <w:basedOn w:val="a"/>
    <w:uiPriority w:val="99"/>
    <w:rsid w:val="00C8653F"/>
    <w:pPr>
      <w:spacing w:after="200" w:line="276" w:lineRule="auto"/>
      <w:ind w:left="720"/>
      <w:contextualSpacing/>
    </w:pPr>
    <w:rPr>
      <w:rFonts w:eastAsia="Times New Roman"/>
      <w:lang w:val="uk-UA"/>
    </w:rPr>
  </w:style>
  <w:style w:type="character" w:customStyle="1" w:styleId="FontStyle12">
    <w:name w:val="Font Style12"/>
    <w:uiPriority w:val="99"/>
    <w:rsid w:val="00C8653F"/>
    <w:rPr>
      <w:rFonts w:ascii="Times New Roman" w:hAnsi="Times New Roman"/>
      <w:sz w:val="22"/>
    </w:rPr>
  </w:style>
  <w:style w:type="paragraph" w:styleId="af0">
    <w:name w:val="Normal (Web)"/>
    <w:basedOn w:val="a"/>
    <w:link w:val="af1"/>
    <w:uiPriority w:val="99"/>
    <w:rsid w:val="00C8653F"/>
    <w:pPr>
      <w:spacing w:before="100" w:beforeAutospacing="1" w:after="100" w:afterAutospacing="1" w:line="240" w:lineRule="auto"/>
    </w:pPr>
    <w:rPr>
      <w:rFonts w:ascii="Tahoma" w:hAnsi="Tahoma"/>
      <w:sz w:val="20"/>
      <w:szCs w:val="20"/>
      <w:lang w:eastAsia="ru-RU"/>
    </w:rPr>
  </w:style>
  <w:style w:type="character" w:customStyle="1" w:styleId="af1">
    <w:name w:val="Обычный (веб) Знак"/>
    <w:link w:val="af0"/>
    <w:uiPriority w:val="99"/>
    <w:locked/>
    <w:rsid w:val="00FA6F80"/>
    <w:rPr>
      <w:rFonts w:ascii="Tahoma" w:hAnsi="Tahoma"/>
      <w:lang w:val="ru-RU" w:eastAsia="ru-RU"/>
    </w:rPr>
  </w:style>
  <w:style w:type="table" w:customStyle="1" w:styleId="12">
    <w:name w:val="Сетка таблицы1"/>
    <w:basedOn w:val="a1"/>
    <w:next w:val="a8"/>
    <w:uiPriority w:val="99"/>
    <w:rsid w:val="00B013AC"/>
    <w:pPr>
      <w:ind w:left="709"/>
    </w:pPr>
    <w:rPr>
      <w:rFonts w:ascii="Times New Roman"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914474">
      <w:marLeft w:val="0"/>
      <w:marRight w:val="0"/>
      <w:marTop w:val="0"/>
      <w:marBottom w:val="0"/>
      <w:divBdr>
        <w:top w:val="none" w:sz="0" w:space="0" w:color="auto"/>
        <w:left w:val="none" w:sz="0" w:space="0" w:color="auto"/>
        <w:bottom w:val="none" w:sz="0" w:space="0" w:color="auto"/>
        <w:right w:val="none" w:sz="0" w:space="0" w:color="auto"/>
      </w:divBdr>
    </w:div>
    <w:div w:id="15819144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1753A-B563-422A-93CA-D927EF308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14785</Words>
  <Characters>84277</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PC5</cp:lastModifiedBy>
  <cp:revision>2</cp:revision>
  <cp:lastPrinted>2021-05-06T09:40:00Z</cp:lastPrinted>
  <dcterms:created xsi:type="dcterms:W3CDTF">2021-06-29T10:42:00Z</dcterms:created>
  <dcterms:modified xsi:type="dcterms:W3CDTF">2021-06-29T10:42:00Z</dcterms:modified>
</cp:coreProperties>
</file>