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C2" w:rsidRPr="00EF3D06" w:rsidRDefault="006413C2" w:rsidP="006413C2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413C2" w:rsidRDefault="005A6E83" w:rsidP="006413C2">
      <w:pPr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3C2" w:rsidRPr="00264E1D" w:rsidRDefault="006413C2" w:rsidP="006413C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6413C2" w:rsidRPr="00264E1D" w:rsidRDefault="006413C2" w:rsidP="006413C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6413C2" w:rsidRDefault="006413C2" w:rsidP="006413C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6413C2" w:rsidRPr="00264E1D" w:rsidRDefault="006413C2" w:rsidP="006413C2">
      <w:pPr>
        <w:jc w:val="center"/>
        <w:rPr>
          <w:b/>
          <w:sz w:val="32"/>
          <w:szCs w:val="32"/>
        </w:rPr>
      </w:pPr>
    </w:p>
    <w:p w:rsidR="006413C2" w:rsidRPr="00E02E5D" w:rsidRDefault="006413C2" w:rsidP="006413C2">
      <w:pPr>
        <w:pStyle w:val="a4"/>
        <w:rPr>
          <w:b/>
          <w:sz w:val="32"/>
          <w:szCs w:val="32"/>
          <w:lang w:val="ru-RU"/>
        </w:rPr>
      </w:pPr>
      <w:r w:rsidRPr="00E02E5D">
        <w:rPr>
          <w:b/>
          <w:sz w:val="32"/>
          <w:szCs w:val="32"/>
        </w:rPr>
        <w:t>РОЗПОРЯДЖЕННЯ</w:t>
      </w:r>
    </w:p>
    <w:p w:rsidR="006413C2" w:rsidRPr="00264E1D" w:rsidRDefault="006413C2" w:rsidP="006413C2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6413C2" w:rsidRPr="00264E1D" w:rsidRDefault="006413C2" w:rsidP="006413C2">
      <w:pPr>
        <w:pStyle w:val="a4"/>
        <w:spacing w:line="360" w:lineRule="auto"/>
        <w:rPr>
          <w:sz w:val="32"/>
          <w:szCs w:val="32"/>
          <w:lang w:val="ru-RU"/>
        </w:rPr>
      </w:pPr>
    </w:p>
    <w:p w:rsidR="006413C2" w:rsidRPr="00264E1D" w:rsidRDefault="006413C2" w:rsidP="006413C2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:rsidR="006413C2" w:rsidRPr="00264E1D" w:rsidRDefault="006413C2" w:rsidP="006413C2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7C1995" w:rsidRDefault="002B1244" w:rsidP="006413C2">
      <w:pPr>
        <w:widowControl w:val="0"/>
        <w:tabs>
          <w:tab w:val="left" w:pos="0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28</w:t>
      </w:r>
      <w:r w:rsidR="006413C2" w:rsidRPr="00264E1D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серпня </w:t>
      </w:r>
      <w:r w:rsidR="006413C2" w:rsidRPr="00264E1D">
        <w:rPr>
          <w:sz w:val="24"/>
          <w:szCs w:val="24"/>
        </w:rPr>
        <w:t>20</w:t>
      </w:r>
      <w:proofErr w:type="spellStart"/>
      <w:r>
        <w:rPr>
          <w:sz w:val="24"/>
          <w:szCs w:val="24"/>
          <w:lang w:val="uk-UA"/>
        </w:rPr>
        <w:t>20</w:t>
      </w:r>
      <w:proofErr w:type="spellEnd"/>
      <w:r w:rsidR="006413C2" w:rsidRPr="00264E1D">
        <w:rPr>
          <w:sz w:val="24"/>
          <w:szCs w:val="24"/>
        </w:rPr>
        <w:t xml:space="preserve">  року  </w:t>
      </w:r>
      <w:r w:rsidR="006413C2">
        <w:rPr>
          <w:sz w:val="24"/>
          <w:szCs w:val="24"/>
        </w:rPr>
        <w:t xml:space="preserve">                                                                    </w:t>
      </w:r>
      <w:r w:rsidR="006413C2" w:rsidRPr="00264E1D">
        <w:rPr>
          <w:sz w:val="24"/>
          <w:szCs w:val="24"/>
        </w:rPr>
        <w:t xml:space="preserve"> №</w:t>
      </w:r>
      <w:r>
        <w:rPr>
          <w:sz w:val="24"/>
          <w:szCs w:val="24"/>
          <w:lang w:val="uk-UA"/>
        </w:rPr>
        <w:t xml:space="preserve"> 97</w:t>
      </w:r>
      <w:r w:rsidR="006413C2" w:rsidRPr="00264E1D">
        <w:rPr>
          <w:sz w:val="24"/>
          <w:szCs w:val="24"/>
        </w:rPr>
        <w:t xml:space="preserve">     </w:t>
      </w:r>
      <w:r w:rsidR="007C1995" w:rsidRPr="007C1995">
        <w:rPr>
          <w:b/>
          <w:sz w:val="24"/>
          <w:szCs w:val="24"/>
          <w:lang w:val="uk-UA"/>
        </w:rPr>
        <w:t xml:space="preserve">                                </w:t>
      </w:r>
    </w:p>
    <w:p w:rsidR="006413C2" w:rsidRPr="009E1DF1" w:rsidRDefault="006413C2" w:rsidP="006413C2">
      <w:pPr>
        <w:widowControl w:val="0"/>
        <w:tabs>
          <w:tab w:val="left" w:pos="0"/>
        </w:tabs>
        <w:rPr>
          <w:rFonts w:ascii="MS Sans Serif" w:hAnsi="MS Sans Serif" w:cs="MS Sans Serif"/>
          <w:lang w:val="uk-UA"/>
        </w:rPr>
      </w:pPr>
    </w:p>
    <w:p w:rsidR="007C1995" w:rsidRDefault="007C1995" w:rsidP="007C1995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color w:val="000000"/>
          <w:lang w:val="uk-UA"/>
        </w:rPr>
        <w:t>Про надання згоди на відновлення меж земельної ділянки гр. Олійник Л.М.</w:t>
      </w:r>
      <w:r w:rsidR="00D41E16">
        <w:rPr>
          <w:color w:val="000000"/>
          <w:lang w:val="uk-UA"/>
        </w:rPr>
        <w:t xml:space="preserve">, </w:t>
      </w:r>
      <w:r w:rsidR="00BC0505">
        <w:rPr>
          <w:color w:val="000000"/>
          <w:lang w:val="uk-UA"/>
        </w:rPr>
        <w:t>під установку</w:t>
      </w:r>
      <w:r>
        <w:rPr>
          <w:color w:val="000000"/>
          <w:lang w:val="uk-UA"/>
        </w:rPr>
        <w:t xml:space="preserve"> </w:t>
      </w:r>
      <w:r w:rsidR="00C628BE">
        <w:rPr>
          <w:lang w:val="uk-UA"/>
        </w:rPr>
        <w:t xml:space="preserve">металевого </w:t>
      </w:r>
      <w:r>
        <w:rPr>
          <w:lang w:val="uk-UA"/>
        </w:rPr>
        <w:t xml:space="preserve">гаражу                     </w:t>
      </w:r>
    </w:p>
    <w:p w:rsidR="007C1995" w:rsidRDefault="007C1995" w:rsidP="007C1995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0D0885" w:rsidRPr="000D0885" w:rsidRDefault="007C1995" w:rsidP="000D0885">
      <w:pPr>
        <w:widowControl w:val="0"/>
        <w:tabs>
          <w:tab w:val="left" w:pos="56"/>
        </w:tabs>
        <w:ind w:firstLine="567"/>
        <w:jc w:val="both"/>
        <w:rPr>
          <w:sz w:val="24"/>
          <w:szCs w:val="24"/>
          <w:lang w:val="uk-UA"/>
        </w:rPr>
      </w:pPr>
      <w:r w:rsidRPr="000D0885">
        <w:rPr>
          <w:sz w:val="24"/>
          <w:szCs w:val="24"/>
          <w:lang w:val="uk-UA"/>
        </w:rPr>
        <w:t xml:space="preserve">Розглянувши заяву гр. </w:t>
      </w:r>
      <w:r w:rsidR="00422CE9" w:rsidRPr="000D0885">
        <w:rPr>
          <w:sz w:val="24"/>
          <w:szCs w:val="24"/>
          <w:lang w:val="uk-UA"/>
        </w:rPr>
        <w:t>Олійник Лідії Миколаївні</w:t>
      </w:r>
      <w:r w:rsidR="002D0AEC" w:rsidRPr="000D0885">
        <w:rPr>
          <w:sz w:val="24"/>
          <w:szCs w:val="24"/>
          <w:lang w:val="uk-UA"/>
        </w:rPr>
        <w:t xml:space="preserve"> (вх. № 59193 від 21.07</w:t>
      </w:r>
      <w:r w:rsidRPr="000D0885">
        <w:rPr>
          <w:sz w:val="24"/>
          <w:szCs w:val="24"/>
          <w:lang w:val="uk-UA"/>
        </w:rPr>
        <w:t>.20</w:t>
      </w:r>
      <w:r w:rsidR="002D0AEC" w:rsidRPr="000D0885">
        <w:rPr>
          <w:sz w:val="24"/>
          <w:szCs w:val="24"/>
          <w:lang w:val="uk-UA"/>
        </w:rPr>
        <w:t>20</w:t>
      </w:r>
      <w:r w:rsidRPr="000D0885">
        <w:rPr>
          <w:sz w:val="24"/>
          <w:szCs w:val="24"/>
          <w:lang w:val="uk-UA"/>
        </w:rPr>
        <w:t xml:space="preserve">) </w:t>
      </w:r>
      <w:r w:rsidRPr="000D0885">
        <w:rPr>
          <w:color w:val="000000"/>
          <w:sz w:val="24"/>
          <w:szCs w:val="24"/>
          <w:lang w:val="uk-UA"/>
        </w:rPr>
        <w:t xml:space="preserve">про надання згоди на відновлення меж земельної ділянки, яка </w:t>
      </w:r>
      <w:r w:rsidR="00E95367" w:rsidRPr="000D0885">
        <w:rPr>
          <w:color w:val="000000"/>
          <w:sz w:val="24"/>
          <w:szCs w:val="24"/>
          <w:lang w:val="uk-UA"/>
        </w:rPr>
        <w:t xml:space="preserve">надавалась </w:t>
      </w:r>
      <w:r w:rsidRPr="000D0885">
        <w:rPr>
          <w:color w:val="000000"/>
          <w:sz w:val="24"/>
          <w:szCs w:val="24"/>
          <w:lang w:val="uk-UA"/>
        </w:rPr>
        <w:t>в тимчасов</w:t>
      </w:r>
      <w:r w:rsidR="00E95367" w:rsidRPr="000D0885">
        <w:rPr>
          <w:color w:val="000000"/>
          <w:sz w:val="24"/>
          <w:szCs w:val="24"/>
          <w:lang w:val="uk-UA"/>
        </w:rPr>
        <w:t>е</w:t>
      </w:r>
      <w:r w:rsidRPr="000D0885">
        <w:rPr>
          <w:color w:val="000000"/>
          <w:sz w:val="24"/>
          <w:szCs w:val="24"/>
          <w:lang w:val="uk-UA"/>
        </w:rPr>
        <w:t xml:space="preserve"> корис</w:t>
      </w:r>
      <w:r w:rsidR="00E95367" w:rsidRPr="000D0885">
        <w:rPr>
          <w:color w:val="000000"/>
          <w:sz w:val="24"/>
          <w:szCs w:val="24"/>
          <w:lang w:val="uk-UA"/>
        </w:rPr>
        <w:t>тування</w:t>
      </w:r>
      <w:r w:rsidRPr="000D0885">
        <w:rPr>
          <w:color w:val="000000"/>
          <w:sz w:val="24"/>
          <w:szCs w:val="24"/>
          <w:lang w:val="uk-UA"/>
        </w:rPr>
        <w:t xml:space="preserve"> гр.</w:t>
      </w:r>
      <w:r w:rsidR="002D0AEC" w:rsidRPr="000D0885">
        <w:rPr>
          <w:color w:val="000000"/>
          <w:sz w:val="24"/>
          <w:szCs w:val="24"/>
          <w:lang w:val="uk-UA"/>
        </w:rPr>
        <w:t xml:space="preserve"> Олійник Л.М. </w:t>
      </w:r>
      <w:r w:rsidR="00E95367" w:rsidRPr="000D0885">
        <w:rPr>
          <w:color w:val="000000"/>
          <w:sz w:val="24"/>
          <w:szCs w:val="24"/>
          <w:lang w:val="uk-UA"/>
        </w:rPr>
        <w:t xml:space="preserve">під установку </w:t>
      </w:r>
      <w:r w:rsidR="00E95367" w:rsidRPr="000D0885">
        <w:rPr>
          <w:sz w:val="24"/>
          <w:szCs w:val="24"/>
          <w:lang w:val="uk-UA"/>
        </w:rPr>
        <w:t xml:space="preserve">металевого гаражу </w:t>
      </w:r>
      <w:r w:rsidR="002D0AEC" w:rsidRPr="000D0885">
        <w:rPr>
          <w:color w:val="000000"/>
          <w:sz w:val="24"/>
          <w:szCs w:val="24"/>
          <w:lang w:val="uk-UA"/>
        </w:rPr>
        <w:t xml:space="preserve"> (Договір № 3</w:t>
      </w:r>
      <w:r w:rsidRPr="000D0885">
        <w:rPr>
          <w:color w:val="000000"/>
          <w:sz w:val="24"/>
          <w:szCs w:val="24"/>
          <w:lang w:val="uk-UA"/>
        </w:rPr>
        <w:t xml:space="preserve"> на право тимчасового користування землею </w:t>
      </w:r>
      <w:r w:rsidR="002D0AEC" w:rsidRPr="000D0885">
        <w:rPr>
          <w:color w:val="000000"/>
          <w:sz w:val="24"/>
          <w:szCs w:val="24"/>
          <w:lang w:val="uk-UA"/>
        </w:rPr>
        <w:t xml:space="preserve"> від 26.09</w:t>
      </w:r>
      <w:r w:rsidRPr="000D0885">
        <w:rPr>
          <w:color w:val="000000"/>
          <w:sz w:val="24"/>
          <w:szCs w:val="24"/>
          <w:lang w:val="uk-UA"/>
        </w:rPr>
        <w:t>.</w:t>
      </w:r>
      <w:r w:rsidR="002D0AEC" w:rsidRPr="000D0885">
        <w:rPr>
          <w:color w:val="000000"/>
          <w:sz w:val="24"/>
          <w:szCs w:val="24"/>
          <w:lang w:val="uk-UA"/>
        </w:rPr>
        <w:t>1995</w:t>
      </w:r>
      <w:r w:rsidRPr="000D0885">
        <w:rPr>
          <w:color w:val="000000"/>
          <w:sz w:val="24"/>
          <w:szCs w:val="24"/>
          <w:lang w:val="uk-UA"/>
        </w:rPr>
        <w:t>)</w:t>
      </w:r>
      <w:r w:rsidRPr="000D0885">
        <w:rPr>
          <w:sz w:val="24"/>
          <w:szCs w:val="24"/>
          <w:lang w:val="uk-UA"/>
        </w:rPr>
        <w:t xml:space="preserve">, відповідно до статі 12 Земельного Кодексу України, </w:t>
      </w:r>
      <w:r w:rsidRPr="000D0885">
        <w:rPr>
          <w:color w:val="000000"/>
          <w:sz w:val="24"/>
          <w:szCs w:val="24"/>
          <w:lang w:val="uk-UA"/>
        </w:rPr>
        <w:t xml:space="preserve">статей </w:t>
      </w:r>
      <w:r w:rsidRPr="000D0885">
        <w:rPr>
          <w:sz w:val="24"/>
          <w:szCs w:val="24"/>
          <w:lang w:val="uk-UA"/>
        </w:rPr>
        <w:t>25, 55</w:t>
      </w:r>
      <w:r w:rsidRPr="000D0885">
        <w:rPr>
          <w:color w:val="000000"/>
          <w:sz w:val="24"/>
          <w:szCs w:val="24"/>
          <w:lang w:val="uk-UA"/>
        </w:rPr>
        <w:t xml:space="preserve"> Закону України «Про землеустрій»,</w:t>
      </w:r>
      <w:r w:rsidRPr="000D0885">
        <w:rPr>
          <w:sz w:val="24"/>
          <w:szCs w:val="24"/>
          <w:lang w:val="uk-UA"/>
        </w:rPr>
        <w:t xml:space="preserve"> керуючись </w:t>
      </w:r>
      <w:r w:rsidR="000D0885" w:rsidRPr="000D0885">
        <w:rPr>
          <w:sz w:val="24"/>
          <w:szCs w:val="24"/>
          <w:lang w:val="uk-UA"/>
        </w:rPr>
        <w:t xml:space="preserve"> </w:t>
      </w:r>
      <w:r w:rsidR="004A512C">
        <w:rPr>
          <w:sz w:val="24"/>
          <w:szCs w:val="24"/>
          <w:lang w:val="uk-UA"/>
        </w:rPr>
        <w:t xml:space="preserve">пунктом 8 частини третьої статті 6, </w:t>
      </w:r>
      <w:r w:rsidR="004A512C" w:rsidRPr="00F73676">
        <w:rPr>
          <w:color w:val="000000"/>
          <w:sz w:val="24"/>
          <w:szCs w:val="24"/>
          <w:lang w:val="uk-UA"/>
        </w:rPr>
        <w:t xml:space="preserve">пунктом 27 </w:t>
      </w:r>
      <w:r w:rsidR="004A512C">
        <w:rPr>
          <w:color w:val="000000"/>
          <w:sz w:val="24"/>
          <w:szCs w:val="24"/>
          <w:lang w:val="uk-UA"/>
        </w:rPr>
        <w:t xml:space="preserve">частини першої </w:t>
      </w:r>
      <w:r w:rsidR="004A512C" w:rsidRPr="00F73676">
        <w:rPr>
          <w:color w:val="000000"/>
          <w:sz w:val="24"/>
          <w:szCs w:val="24"/>
          <w:lang w:val="uk-UA"/>
        </w:rPr>
        <w:t>статті 4 Закону України «Про військово-цивільні адміністрації</w:t>
      </w:r>
      <w:r w:rsidR="004A512C" w:rsidRPr="00F73676">
        <w:rPr>
          <w:sz w:val="24"/>
          <w:szCs w:val="24"/>
          <w:lang w:val="uk-UA"/>
        </w:rPr>
        <w:t>»</w:t>
      </w:r>
      <w:r w:rsidR="000D0885" w:rsidRPr="000D0885">
        <w:rPr>
          <w:sz w:val="24"/>
          <w:szCs w:val="24"/>
          <w:lang w:val="uk-UA"/>
        </w:rPr>
        <w:t xml:space="preserve">, </w:t>
      </w:r>
      <w:r w:rsidR="000D0885" w:rsidRPr="000D0885">
        <w:rPr>
          <w:color w:val="000000"/>
          <w:sz w:val="24"/>
          <w:szCs w:val="24"/>
          <w:lang w:val="uk-UA"/>
        </w:rPr>
        <w:t xml:space="preserve"> </w:t>
      </w:r>
    </w:p>
    <w:p w:rsidR="000D0885" w:rsidRPr="000D0885" w:rsidRDefault="000D0885" w:rsidP="000D0885">
      <w:pPr>
        <w:widowControl w:val="0"/>
        <w:jc w:val="both"/>
        <w:rPr>
          <w:sz w:val="24"/>
          <w:szCs w:val="24"/>
          <w:lang w:val="uk-UA"/>
        </w:rPr>
      </w:pPr>
      <w:r w:rsidRPr="000D0885">
        <w:rPr>
          <w:sz w:val="24"/>
          <w:szCs w:val="24"/>
          <w:lang w:val="uk-UA"/>
        </w:rPr>
        <w:t xml:space="preserve">     </w:t>
      </w:r>
    </w:p>
    <w:p w:rsidR="000D0885" w:rsidRPr="000D0885" w:rsidRDefault="000D0885" w:rsidP="00573633">
      <w:pPr>
        <w:widowControl w:val="0"/>
        <w:jc w:val="both"/>
        <w:rPr>
          <w:b/>
          <w:bCs/>
          <w:sz w:val="24"/>
          <w:szCs w:val="24"/>
          <w:lang w:val="uk-UA"/>
        </w:rPr>
      </w:pPr>
      <w:r w:rsidRPr="000D0885">
        <w:rPr>
          <w:b/>
          <w:bCs/>
          <w:sz w:val="24"/>
          <w:szCs w:val="24"/>
          <w:lang w:val="uk-UA"/>
        </w:rPr>
        <w:t xml:space="preserve">ЗОБОВ’ЯЗУЮ:   </w:t>
      </w:r>
    </w:p>
    <w:p w:rsidR="000D0885" w:rsidRPr="000D0885" w:rsidRDefault="000D0885" w:rsidP="000D0885">
      <w:pPr>
        <w:pStyle w:val="25"/>
        <w:ind w:right="-99" w:firstLine="0"/>
        <w:rPr>
          <w:lang w:val="uk-UA"/>
        </w:rPr>
      </w:pPr>
    </w:p>
    <w:p w:rsidR="007C1995" w:rsidRDefault="007C1995" w:rsidP="006413C2">
      <w:pPr>
        <w:pStyle w:val="25"/>
        <w:ind w:right="-99" w:firstLine="567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>
        <w:rPr>
          <w:color w:val="000000"/>
          <w:lang w:val="uk-UA"/>
        </w:rPr>
        <w:t xml:space="preserve">гр. </w:t>
      </w:r>
      <w:r w:rsidR="002D0AEC">
        <w:rPr>
          <w:lang w:val="uk-UA"/>
        </w:rPr>
        <w:t xml:space="preserve">Олійник </w:t>
      </w:r>
      <w:r w:rsidR="003344E9">
        <w:rPr>
          <w:lang w:val="uk-UA"/>
        </w:rPr>
        <w:t xml:space="preserve"> Лідії Миколаївні</w:t>
      </w:r>
      <w:r>
        <w:rPr>
          <w:lang w:val="uk-UA"/>
        </w:rPr>
        <w:t xml:space="preserve"> згоду</w:t>
      </w:r>
      <w:r>
        <w:rPr>
          <w:color w:val="000000"/>
          <w:lang w:val="uk-UA"/>
        </w:rPr>
        <w:t xml:space="preserve"> на відновлення меж земельної ділянки, площею </w:t>
      </w:r>
      <w:smartTag w:uri="urn:schemas-microsoft-com:office:smarttags" w:element="metricconverter">
        <w:smartTagPr>
          <w:attr w:name="ProductID" w:val="0,0021 га"/>
        </w:smartTagPr>
        <w:r>
          <w:rPr>
            <w:color w:val="000000"/>
            <w:lang w:val="uk-UA"/>
          </w:rPr>
          <w:t>0,00</w:t>
        </w:r>
        <w:r w:rsidR="003344E9">
          <w:rPr>
            <w:color w:val="000000"/>
            <w:lang w:val="uk-UA"/>
          </w:rPr>
          <w:t>21</w:t>
        </w:r>
        <w:r>
          <w:rPr>
            <w:color w:val="000000"/>
            <w:lang w:val="uk-UA"/>
          </w:rPr>
          <w:t xml:space="preserve"> га</w:t>
        </w:r>
      </w:smartTag>
      <w:r>
        <w:rPr>
          <w:color w:val="000000"/>
          <w:lang w:val="uk-UA"/>
        </w:rPr>
        <w:t>, яка розташована за адресою: Луг</w:t>
      </w:r>
      <w:r w:rsidR="003344E9">
        <w:rPr>
          <w:color w:val="000000"/>
          <w:lang w:val="uk-UA"/>
        </w:rPr>
        <w:t xml:space="preserve">анська обл., м. </w:t>
      </w:r>
      <w:proofErr w:type="spellStart"/>
      <w:r w:rsidR="003344E9">
        <w:rPr>
          <w:color w:val="000000"/>
          <w:lang w:val="uk-UA"/>
        </w:rPr>
        <w:t>Сєвєродонецьк</w:t>
      </w:r>
      <w:proofErr w:type="spellEnd"/>
      <w:r w:rsidR="003344E9">
        <w:rPr>
          <w:color w:val="000000"/>
          <w:lang w:val="uk-UA"/>
        </w:rPr>
        <w:t>, 82 мікрорайон</w:t>
      </w:r>
      <w:r>
        <w:rPr>
          <w:color w:val="000000"/>
          <w:lang w:val="uk-UA"/>
        </w:rPr>
        <w:t xml:space="preserve">, </w:t>
      </w:r>
      <w:r w:rsidR="00BC0505">
        <w:rPr>
          <w:lang w:val="uk-UA"/>
        </w:rPr>
        <w:t>під установку</w:t>
      </w:r>
      <w:r>
        <w:rPr>
          <w:lang w:val="uk-UA"/>
        </w:rPr>
        <w:t xml:space="preserve"> </w:t>
      </w:r>
      <w:r w:rsidR="003344E9">
        <w:rPr>
          <w:lang w:val="uk-UA"/>
        </w:rPr>
        <w:t xml:space="preserve">металевого </w:t>
      </w:r>
      <w:r>
        <w:rPr>
          <w:lang w:val="uk-UA"/>
        </w:rPr>
        <w:t>гаражу.</w:t>
      </w:r>
    </w:p>
    <w:p w:rsidR="007C1995" w:rsidRDefault="007C1995" w:rsidP="00881A81">
      <w:pPr>
        <w:pStyle w:val="BodyText21"/>
        <w:ind w:firstLine="567"/>
        <w:rPr>
          <w:lang w:val="uk-UA"/>
        </w:rPr>
      </w:pP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Гр. </w:t>
      </w:r>
      <w:r w:rsidR="003344E9">
        <w:rPr>
          <w:lang w:val="uk-UA"/>
        </w:rPr>
        <w:t xml:space="preserve">Олійник Лідії Миколаївні </w:t>
      </w:r>
      <w:r>
        <w:rPr>
          <w:lang w:val="uk-UA"/>
        </w:rPr>
        <w:t xml:space="preserve">надати  </w:t>
      </w:r>
      <w:r>
        <w:rPr>
          <w:color w:val="000000"/>
          <w:lang w:val="uk-UA"/>
        </w:rPr>
        <w:t>технічну документацію із землеустрою</w:t>
      </w:r>
      <w:r w:rsidR="00766374">
        <w:rPr>
          <w:color w:val="000000"/>
          <w:lang w:val="uk-UA"/>
        </w:rPr>
        <w:t xml:space="preserve">              </w:t>
      </w:r>
      <w:r>
        <w:rPr>
          <w:color w:val="000000"/>
          <w:lang w:val="uk-UA"/>
        </w:rPr>
        <w:t xml:space="preserve"> щодо встановлення (відновлення) меж земельної ділянки в натурі (на місцевості)</w:t>
      </w:r>
      <w:r w:rsidR="00766374">
        <w:rPr>
          <w:lang w:val="uk-UA"/>
        </w:rPr>
        <w:t xml:space="preserve"> </w:t>
      </w:r>
      <w:r>
        <w:rPr>
          <w:lang w:val="uk-UA"/>
        </w:rPr>
        <w:t xml:space="preserve">до  </w:t>
      </w:r>
      <w:r w:rsidR="000D0885">
        <w:rPr>
          <w:lang w:val="uk-UA"/>
        </w:rPr>
        <w:t xml:space="preserve">військово-цивільної адміністрації міста </w:t>
      </w:r>
      <w:proofErr w:type="spellStart"/>
      <w:r w:rsidR="000D0885">
        <w:rPr>
          <w:lang w:val="uk-UA"/>
        </w:rPr>
        <w:t>Сєвєродонецьк</w:t>
      </w:r>
      <w:proofErr w:type="spellEnd"/>
      <w:r w:rsidR="000D0885">
        <w:rPr>
          <w:lang w:val="uk-UA"/>
        </w:rPr>
        <w:t xml:space="preserve"> Луганської області</w:t>
      </w:r>
      <w:r>
        <w:rPr>
          <w:lang w:val="uk-UA"/>
        </w:rPr>
        <w:t xml:space="preserve">  для  її  затвердження.</w:t>
      </w:r>
    </w:p>
    <w:p w:rsidR="00881A81" w:rsidRPr="00F73676" w:rsidRDefault="00881A81" w:rsidP="00881A81">
      <w:pPr>
        <w:pStyle w:val="25"/>
        <w:ind w:firstLine="567"/>
        <w:textAlignment w:val="baseline"/>
        <w:rPr>
          <w:lang w:val="uk-UA"/>
        </w:rPr>
      </w:pPr>
      <w:r>
        <w:rPr>
          <w:color w:val="000000"/>
          <w:lang w:val="uk-UA"/>
        </w:rPr>
        <w:t xml:space="preserve">3. </w:t>
      </w:r>
      <w:r w:rsidRPr="00F73676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F73676">
        <w:rPr>
          <w:color w:val="000000"/>
          <w:lang w:val="uk-UA"/>
        </w:rPr>
        <w:t xml:space="preserve">  підлягає оприлюдненню.</w:t>
      </w:r>
    </w:p>
    <w:p w:rsidR="00D13454" w:rsidRPr="00D13454" w:rsidRDefault="00881A81" w:rsidP="00D13454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4. </w:t>
      </w:r>
      <w:r w:rsidR="00D13454" w:rsidRPr="00D13454">
        <w:rPr>
          <w:color w:val="000000"/>
          <w:sz w:val="24"/>
          <w:szCs w:val="24"/>
          <w:lang w:val="uk-UA"/>
        </w:rPr>
        <w:t xml:space="preserve">Контроль за виконанням цього розпорядження </w:t>
      </w:r>
      <w:r w:rsidR="002B1244">
        <w:rPr>
          <w:color w:val="000000"/>
          <w:sz w:val="24"/>
          <w:szCs w:val="24"/>
          <w:lang w:val="uk-UA"/>
        </w:rPr>
        <w:t>залишаю за собою</w:t>
      </w:r>
      <w:r w:rsidR="00D13454" w:rsidRPr="00D13454">
        <w:rPr>
          <w:color w:val="000000"/>
          <w:sz w:val="24"/>
          <w:szCs w:val="24"/>
          <w:lang w:val="uk-UA"/>
        </w:rPr>
        <w:t>.</w:t>
      </w:r>
    </w:p>
    <w:p w:rsidR="00881A81" w:rsidRPr="00D13454" w:rsidRDefault="00881A81" w:rsidP="00881A81">
      <w:pPr>
        <w:pStyle w:val="a3"/>
        <w:widowControl w:val="0"/>
        <w:ind w:left="0" w:firstLine="567"/>
        <w:jc w:val="both"/>
        <w:rPr>
          <w:color w:val="000000"/>
          <w:sz w:val="24"/>
          <w:szCs w:val="24"/>
          <w:lang w:val="uk-UA"/>
        </w:rPr>
      </w:pPr>
    </w:p>
    <w:p w:rsidR="00881A81" w:rsidRPr="00F73676" w:rsidRDefault="00881A81" w:rsidP="00881A81">
      <w:pPr>
        <w:ind w:firstLine="709"/>
        <w:jc w:val="both"/>
        <w:rPr>
          <w:sz w:val="24"/>
          <w:szCs w:val="24"/>
          <w:lang w:val="uk-UA"/>
        </w:rPr>
      </w:pPr>
    </w:p>
    <w:p w:rsidR="00881A81" w:rsidRDefault="00881A81" w:rsidP="00881A81">
      <w:pPr>
        <w:rPr>
          <w:b/>
          <w:sz w:val="24"/>
          <w:szCs w:val="24"/>
          <w:lang w:val="uk-UA"/>
        </w:rPr>
      </w:pPr>
    </w:p>
    <w:p w:rsidR="00881A81" w:rsidRDefault="00881A81" w:rsidP="002B1244">
      <w:pPr>
        <w:rPr>
          <w:b/>
          <w:bCs/>
          <w:color w:val="000000"/>
          <w:sz w:val="24"/>
          <w:szCs w:val="24"/>
          <w:lang w:val="uk-UA"/>
        </w:rPr>
      </w:pPr>
      <w:r w:rsidRPr="00F73676">
        <w:rPr>
          <w:b/>
          <w:sz w:val="24"/>
          <w:szCs w:val="24"/>
          <w:lang w:val="uk-UA"/>
        </w:rPr>
        <w:t xml:space="preserve">Керівник військово-цивільної адміністрації                  </w:t>
      </w:r>
      <w:r w:rsidR="00D13454">
        <w:rPr>
          <w:b/>
          <w:sz w:val="24"/>
          <w:szCs w:val="24"/>
          <w:lang w:val="uk-UA"/>
        </w:rPr>
        <w:t xml:space="preserve">           </w:t>
      </w:r>
      <w:r w:rsidRPr="00F73676">
        <w:rPr>
          <w:b/>
          <w:sz w:val="24"/>
          <w:szCs w:val="24"/>
          <w:lang w:val="uk-UA"/>
        </w:rPr>
        <w:t xml:space="preserve">           Олександр СТРЮК </w:t>
      </w:r>
    </w:p>
    <w:p w:rsidR="00EF3D06" w:rsidRDefault="00EF3D06" w:rsidP="003E7A22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p w:rsidR="00EF3D06" w:rsidRDefault="00EF3D06" w:rsidP="003E7A22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p w:rsidR="00EF3D06" w:rsidRDefault="00EF3D06" w:rsidP="003E7A22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p w:rsidR="00EF3D06" w:rsidRDefault="00EF3D06" w:rsidP="003E7A22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p w:rsidR="00EF3D06" w:rsidRDefault="00EF3D06" w:rsidP="003E7A22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p w:rsidR="00EF3D06" w:rsidRDefault="00EF3D06" w:rsidP="003E7A22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p w:rsidR="00EF3D06" w:rsidRDefault="00EF3D06" w:rsidP="003E7A22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p w:rsidR="00EF3D06" w:rsidRDefault="00EF3D06" w:rsidP="003E7A22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p w:rsidR="00EF3D06" w:rsidRDefault="00EF3D06" w:rsidP="003E7A22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p w:rsidR="00EF3D06" w:rsidRDefault="00EF3D06" w:rsidP="003E7A22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p w:rsidR="00EF3D06" w:rsidRDefault="00EF3D06" w:rsidP="003E7A22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p w:rsidR="00EF3D06" w:rsidRDefault="00EF3D06" w:rsidP="003E7A22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p w:rsidR="00EF3D06" w:rsidRDefault="00EF3D06" w:rsidP="003E7A22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sectPr w:rsidR="00EF3D06" w:rsidSect="00524422">
      <w:pgSz w:w="11906" w:h="16838"/>
      <w:pgMar w:top="180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C1995"/>
    <w:rsid w:val="000D0885"/>
    <w:rsid w:val="00113046"/>
    <w:rsid w:val="0028425C"/>
    <w:rsid w:val="002A3A7F"/>
    <w:rsid w:val="002B1244"/>
    <w:rsid w:val="002D0AEC"/>
    <w:rsid w:val="003344E9"/>
    <w:rsid w:val="003E7A22"/>
    <w:rsid w:val="00422CE9"/>
    <w:rsid w:val="004A0517"/>
    <w:rsid w:val="004A512C"/>
    <w:rsid w:val="00524422"/>
    <w:rsid w:val="00525CF8"/>
    <w:rsid w:val="00573633"/>
    <w:rsid w:val="005A6E83"/>
    <w:rsid w:val="006413C2"/>
    <w:rsid w:val="00752320"/>
    <w:rsid w:val="00766374"/>
    <w:rsid w:val="007C1995"/>
    <w:rsid w:val="00881A81"/>
    <w:rsid w:val="008F1179"/>
    <w:rsid w:val="009E3710"/>
    <w:rsid w:val="00A14149"/>
    <w:rsid w:val="00BC0505"/>
    <w:rsid w:val="00BF66CF"/>
    <w:rsid w:val="00C628BE"/>
    <w:rsid w:val="00D13454"/>
    <w:rsid w:val="00D41E16"/>
    <w:rsid w:val="00D5228C"/>
    <w:rsid w:val="00DD269E"/>
    <w:rsid w:val="00E02E5D"/>
    <w:rsid w:val="00E8359B"/>
    <w:rsid w:val="00E95367"/>
    <w:rsid w:val="00EF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995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C1995"/>
    <w:pPr>
      <w:keepNext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C1995"/>
    <w:rPr>
      <w:b/>
      <w:bCs/>
      <w:sz w:val="26"/>
      <w:szCs w:val="26"/>
      <w:lang w:val="uk-UA" w:eastAsia="ru-RU" w:bidi="ar-SA"/>
    </w:rPr>
  </w:style>
  <w:style w:type="paragraph" w:customStyle="1" w:styleId="25">
    <w:name w:val="Основной текст 25"/>
    <w:basedOn w:val="a"/>
    <w:uiPriority w:val="99"/>
    <w:rsid w:val="007C1995"/>
    <w:pPr>
      <w:ind w:firstLine="709"/>
      <w:jc w:val="both"/>
    </w:pPr>
    <w:rPr>
      <w:sz w:val="24"/>
      <w:szCs w:val="24"/>
    </w:rPr>
  </w:style>
  <w:style w:type="paragraph" w:customStyle="1" w:styleId="BodyText21">
    <w:name w:val="Body Text 21"/>
    <w:basedOn w:val="a"/>
    <w:rsid w:val="007C1995"/>
    <w:pPr>
      <w:ind w:firstLine="709"/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7C1995"/>
    <w:pPr>
      <w:overflowPunct/>
      <w:autoSpaceDE/>
      <w:autoSpaceDN/>
      <w:adjustRightInd/>
      <w:ind w:left="720"/>
    </w:pPr>
    <w:rPr>
      <w:sz w:val="24"/>
      <w:szCs w:val="24"/>
    </w:rPr>
  </w:style>
  <w:style w:type="paragraph" w:customStyle="1" w:styleId="12">
    <w:name w:val="Знак Знак Знак1 Знак Знак Знак Знак Знак Знак Знак Знак Знак"/>
    <w:basedOn w:val="a"/>
    <w:rsid w:val="007C1995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List Paragraph"/>
    <w:basedOn w:val="a"/>
    <w:uiPriority w:val="34"/>
    <w:qFormat/>
    <w:rsid w:val="00881A81"/>
    <w:pPr>
      <w:ind w:left="720"/>
      <w:contextualSpacing/>
      <w:textAlignment w:val="baseline"/>
    </w:pPr>
  </w:style>
  <w:style w:type="paragraph" w:styleId="a4">
    <w:name w:val="Title"/>
    <w:basedOn w:val="a"/>
    <w:link w:val="a5"/>
    <w:uiPriority w:val="99"/>
    <w:qFormat/>
    <w:rsid w:val="006413C2"/>
    <w:pPr>
      <w:ind w:right="-382"/>
      <w:jc w:val="center"/>
      <w:textAlignment w:val="baseline"/>
    </w:pPr>
    <w:rPr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6413C2"/>
    <w:rPr>
      <w:sz w:val="24"/>
      <w:szCs w:val="24"/>
      <w:lang w:val="uk-UA"/>
    </w:rPr>
  </w:style>
  <w:style w:type="table" w:styleId="a6">
    <w:name w:val="Table Grid"/>
    <w:basedOn w:val="a1"/>
    <w:uiPriority w:val="59"/>
    <w:rsid w:val="00EF3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5736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73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5</cp:revision>
  <cp:lastPrinted>2020-08-28T12:52:00Z</cp:lastPrinted>
  <dcterms:created xsi:type="dcterms:W3CDTF">2020-08-28T07:47:00Z</dcterms:created>
  <dcterms:modified xsi:type="dcterms:W3CDTF">2020-08-28T12:52:00Z</dcterms:modified>
</cp:coreProperties>
</file>