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56844257" w14:textId="77777777" w:rsidR="009024FF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674AB9">
      <w:pPr>
        <w:pStyle w:val="a5"/>
        <w:ind w:right="28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14:paraId="33B6583C" w14:textId="77777777" w:rsidR="009024FF" w:rsidRPr="00E27F4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E27F4C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6E232BDF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«</w:t>
      </w:r>
      <w:r w:rsidR="009F571D">
        <w:rPr>
          <w:rFonts w:ascii="Times New Roman" w:hAnsi="Times New Roman" w:cs="Times New Roman"/>
          <w:sz w:val="28"/>
          <w:szCs w:val="28"/>
        </w:rPr>
        <w:t>29</w:t>
      </w:r>
      <w:r w:rsidRPr="00E27F4C">
        <w:rPr>
          <w:rFonts w:ascii="Times New Roman" w:hAnsi="Times New Roman" w:cs="Times New Roman"/>
          <w:sz w:val="28"/>
          <w:szCs w:val="28"/>
        </w:rPr>
        <w:t xml:space="preserve">» </w:t>
      </w:r>
      <w:r w:rsidR="009F571D">
        <w:rPr>
          <w:rFonts w:ascii="Times New Roman" w:hAnsi="Times New Roman" w:cs="Times New Roman"/>
          <w:sz w:val="28"/>
          <w:szCs w:val="28"/>
        </w:rPr>
        <w:t>жовтня</w:t>
      </w:r>
      <w:r w:rsidR="00D61EA3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Pr="00E27F4C">
        <w:rPr>
          <w:rFonts w:ascii="Times New Roman" w:hAnsi="Times New Roman" w:cs="Times New Roman"/>
          <w:sz w:val="28"/>
          <w:szCs w:val="28"/>
        </w:rPr>
        <w:t>20</w:t>
      </w:r>
      <w:r w:rsidR="00D61EA3" w:rsidRPr="00E27F4C">
        <w:rPr>
          <w:rFonts w:ascii="Times New Roman" w:hAnsi="Times New Roman" w:cs="Times New Roman"/>
          <w:sz w:val="28"/>
          <w:szCs w:val="28"/>
        </w:rPr>
        <w:t>20</w:t>
      </w:r>
      <w:r w:rsidRPr="00E27F4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 w:rsidR="009F571D">
        <w:rPr>
          <w:rFonts w:ascii="Times New Roman" w:hAnsi="Times New Roman" w:cs="Times New Roman"/>
          <w:sz w:val="28"/>
          <w:szCs w:val="28"/>
        </w:rPr>
        <w:t>757</w:t>
      </w:r>
      <w:r w:rsidRPr="00E27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26410" w14:textId="77777777"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14:paraId="7856968E" w14:textId="06E7E28B" w:rsidR="00166E06" w:rsidRPr="00E27F4C" w:rsidRDefault="00166E06" w:rsidP="00674AB9">
      <w:pPr>
        <w:tabs>
          <w:tab w:val="left" w:pos="5387"/>
        </w:tabs>
        <w:ind w:right="4961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Про прийняття безоплатно у комунальну власність територіальної громади міста Сєвєродонецька Луганської області майна в якості міжнародної технічної допомоги, в рамках Програми ООН «Відновлення та розбудови миру», що фінансується Європейським Союзом</w:t>
      </w:r>
    </w:p>
    <w:p w14:paraId="2732AE56" w14:textId="77777777" w:rsidR="00CB2319" w:rsidRPr="00E27F4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14:paraId="79D527A8" w14:textId="6F5B8D27" w:rsidR="00E27F4C" w:rsidRDefault="00C72BC7" w:rsidP="00674AB9">
      <w:pPr>
        <w:pStyle w:val="aa"/>
        <w:tabs>
          <w:tab w:val="left" w:pos="993"/>
        </w:tabs>
        <w:spacing w:before="0" w:after="0"/>
        <w:ind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К</w:t>
      </w:r>
      <w:r w:rsidR="001F2973" w:rsidRPr="00E27F4C">
        <w:rPr>
          <w:rFonts w:ascii="Times New Roman" w:hAnsi="Times New Roman" w:cs="Times New Roman"/>
          <w:sz w:val="28"/>
          <w:szCs w:val="28"/>
        </w:rPr>
        <w:t>еру</w:t>
      </w:r>
      <w:r w:rsidR="00CB2319" w:rsidRPr="00E27F4C">
        <w:rPr>
          <w:rFonts w:ascii="Times New Roman" w:hAnsi="Times New Roman" w:cs="Times New Roman"/>
          <w:sz w:val="28"/>
          <w:szCs w:val="28"/>
        </w:rPr>
        <w:t xml:space="preserve">ючись ч.1 ст.1, </w:t>
      </w:r>
      <w:r w:rsidR="001F2973" w:rsidRPr="00E27F4C">
        <w:rPr>
          <w:rFonts w:ascii="Times New Roman" w:hAnsi="Times New Roman" w:cs="Times New Roman"/>
          <w:sz w:val="28"/>
          <w:szCs w:val="28"/>
        </w:rPr>
        <w:t xml:space="preserve">п.8 ч.3 ст.6 Закону України «Про військово-цивільні адміністрації»,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</w:t>
      </w:r>
      <w:r w:rsidR="00DC434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166E06" w:rsidRPr="00E27F4C">
        <w:rPr>
          <w:rFonts w:ascii="Times New Roman" w:hAnsi="Times New Roman" w:cs="Times New Roman"/>
          <w:sz w:val="28"/>
          <w:szCs w:val="28"/>
        </w:rPr>
        <w:t>ст. 327, 328, Цивільного Кодексу України, 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що фінансується Європейським Союзом,</w:t>
      </w:r>
      <w:r w:rsidR="00674AB9" w:rsidRPr="00674AB9">
        <w:rPr>
          <w:rFonts w:ascii="Times New Roman" w:hAnsi="Times New Roman" w:cs="Times New Roman"/>
          <w:sz w:val="28"/>
          <w:szCs w:val="28"/>
        </w:rPr>
        <w:t xml:space="preserve"> </w:t>
      </w:r>
      <w:r w:rsidR="00674AB9">
        <w:rPr>
          <w:rFonts w:ascii="Times New Roman" w:hAnsi="Times New Roman" w:cs="Times New Roman"/>
          <w:sz w:val="28"/>
          <w:szCs w:val="28"/>
        </w:rPr>
        <w:t>враховуючи спільний акт від 21 липня 2020 року щодо безвідплатної передачі майна у комунальну власність територіальної громади міста Сєвєродонецьк Луганської області,</w:t>
      </w:r>
      <w:r w:rsidR="00114589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674AB9">
        <w:rPr>
          <w:rFonts w:ascii="Times New Roman" w:hAnsi="Times New Roman" w:cs="Times New Roman"/>
          <w:sz w:val="28"/>
          <w:szCs w:val="28"/>
        </w:rPr>
        <w:t>приймаючи до уваги</w:t>
      </w:r>
      <w:r w:rsidR="00114589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E27F4C">
        <w:rPr>
          <w:rFonts w:ascii="Times New Roman" w:hAnsi="Times New Roman" w:cs="Times New Roman"/>
          <w:sz w:val="28"/>
          <w:szCs w:val="28"/>
        </w:rPr>
        <w:t xml:space="preserve">лист керівника Програми </w:t>
      </w:r>
      <w:r w:rsidR="00674AB9">
        <w:rPr>
          <w:rFonts w:ascii="Times New Roman" w:hAnsi="Times New Roman" w:cs="Times New Roman"/>
          <w:sz w:val="28"/>
          <w:szCs w:val="28"/>
        </w:rPr>
        <w:t xml:space="preserve">ООН «Відновлення та розбудови миру» </w:t>
      </w:r>
      <w:r w:rsidR="00E27F4C">
        <w:rPr>
          <w:rFonts w:ascii="Times New Roman" w:hAnsi="Times New Roman" w:cs="Times New Roman"/>
          <w:sz w:val="28"/>
          <w:szCs w:val="28"/>
        </w:rPr>
        <w:t xml:space="preserve">Віктора </w:t>
      </w:r>
      <w:proofErr w:type="spellStart"/>
      <w:r w:rsidR="00E27F4C">
        <w:rPr>
          <w:rFonts w:ascii="Times New Roman" w:hAnsi="Times New Roman" w:cs="Times New Roman"/>
          <w:sz w:val="28"/>
          <w:szCs w:val="28"/>
        </w:rPr>
        <w:t>Мунтяну</w:t>
      </w:r>
      <w:proofErr w:type="spellEnd"/>
      <w:r w:rsidR="00E27F4C">
        <w:rPr>
          <w:rFonts w:ascii="Times New Roman" w:hAnsi="Times New Roman" w:cs="Times New Roman"/>
          <w:sz w:val="28"/>
          <w:szCs w:val="28"/>
        </w:rPr>
        <w:t xml:space="preserve"> від 18.06.2020 №</w:t>
      </w:r>
      <w:r w:rsidR="00E27F4C">
        <w:rPr>
          <w:rFonts w:ascii="Times New Roman" w:hAnsi="Times New Roman" w:cs="Times New Roman"/>
          <w:sz w:val="28"/>
          <w:szCs w:val="28"/>
          <w:lang w:val="en-US"/>
        </w:rPr>
        <w:t>UNDP</w:t>
      </w:r>
      <w:r w:rsidR="00E27F4C" w:rsidRPr="00E27F4C">
        <w:rPr>
          <w:rFonts w:ascii="Times New Roman" w:hAnsi="Times New Roman" w:cs="Times New Roman"/>
          <w:sz w:val="28"/>
          <w:szCs w:val="28"/>
        </w:rPr>
        <w:t>/</w:t>
      </w:r>
      <w:r w:rsidR="00E27F4C">
        <w:rPr>
          <w:rFonts w:ascii="Times New Roman" w:hAnsi="Times New Roman" w:cs="Times New Roman"/>
          <w:sz w:val="28"/>
          <w:szCs w:val="28"/>
          <w:lang w:val="en-US"/>
        </w:rPr>
        <w:t>RPP</w:t>
      </w:r>
      <w:r w:rsidR="00E27F4C" w:rsidRPr="00E27F4C">
        <w:rPr>
          <w:rFonts w:ascii="Times New Roman" w:hAnsi="Times New Roman" w:cs="Times New Roman"/>
          <w:sz w:val="28"/>
          <w:szCs w:val="28"/>
        </w:rPr>
        <w:t>/2020/06</w:t>
      </w:r>
      <w:r w:rsidR="00114589" w:rsidRPr="00E27F4C">
        <w:rPr>
          <w:rFonts w:ascii="Times New Roman" w:hAnsi="Times New Roman" w:cs="Times New Roman"/>
          <w:sz w:val="28"/>
          <w:szCs w:val="28"/>
        </w:rPr>
        <w:t>,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674AB9">
        <w:rPr>
          <w:rFonts w:ascii="Times New Roman" w:hAnsi="Times New Roman" w:cs="Times New Roman"/>
          <w:sz w:val="28"/>
          <w:szCs w:val="28"/>
        </w:rPr>
        <w:t xml:space="preserve">службову записку відділу начальника відділу адміністративних послуг від 07.09.2020 №4, </w:t>
      </w:r>
      <w:r w:rsidR="00166E06" w:rsidRPr="00E27F4C">
        <w:rPr>
          <w:rFonts w:ascii="Times New Roman" w:hAnsi="Times New Roman" w:cs="Times New Roman"/>
          <w:sz w:val="28"/>
          <w:szCs w:val="28"/>
        </w:rPr>
        <w:t>з метою створення системи віддалених робочих місць ЦНАП для наближення та спрощення надання адміністративних та соціальних послуг адміністративного характеру,</w:t>
      </w:r>
    </w:p>
    <w:p w14:paraId="3F51F291" w14:textId="1F44A84E" w:rsidR="00166E06" w:rsidRPr="00E27F4C" w:rsidRDefault="00E27F4C" w:rsidP="00674AB9">
      <w:pPr>
        <w:pStyle w:val="aa"/>
        <w:tabs>
          <w:tab w:val="left" w:pos="993"/>
        </w:tabs>
        <w:spacing w:before="0" w:after="0"/>
        <w:ind w:right="283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="00166E06" w:rsidRPr="00E27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9255CF" w14:textId="45D37D17" w:rsidR="00097D90" w:rsidRPr="00674AB9" w:rsidRDefault="00097D90" w:rsidP="00674AB9">
      <w:pPr>
        <w:tabs>
          <w:tab w:val="left" w:pos="993"/>
        </w:tabs>
        <w:spacing w:before="0"/>
        <w:ind w:right="283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04F56D0E" w14:textId="75480F19" w:rsidR="00166E06" w:rsidRPr="00674AB9" w:rsidRDefault="00E27F4C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Сєвєродонецьк Луганської області 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майно в якості міжнародної технічної допомоги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E27F4C">
        <w:rPr>
          <w:rFonts w:ascii="Times New Roman" w:hAnsi="Times New Roman" w:cs="Times New Roman"/>
          <w:sz w:val="28"/>
          <w:szCs w:val="28"/>
        </w:rPr>
        <w:t>Програми ООН «Відновлення та розбудови миру», що фінансується Європейським Союзом для створення умов якісного надання адміністративних послуг відповідно до додатку до цього розпорядження.</w:t>
      </w:r>
    </w:p>
    <w:p w14:paraId="718ECE44" w14:textId="2549065C" w:rsidR="00674AB9" w:rsidRPr="00E27F4C" w:rsidRDefault="00674AB9" w:rsidP="00674AB9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283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Відділу бухгалтерського обліку та звітності Військово-цивільної адміністрації міста Сєвєродонецьк Луганської області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свій баланс зазначене у додатку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14:paraId="1E2CEFA4" w14:textId="30B38FBE" w:rsidR="00D02366" w:rsidRPr="00E27F4C" w:rsidRDefault="00A65B06" w:rsidP="00674AB9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283" w:firstLine="567"/>
        <w:jc w:val="both"/>
        <w:rPr>
          <w:color w:val="000000" w:themeColor="text1"/>
          <w:sz w:val="28"/>
          <w:szCs w:val="28"/>
          <w:lang w:val="uk-UA"/>
        </w:rPr>
      </w:pPr>
      <w:r w:rsidRPr="00E27F4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E27F4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14:paraId="3CF231CF" w14:textId="140A4DAA" w:rsidR="00D02366" w:rsidRPr="00E27F4C" w:rsidRDefault="00D61EA3" w:rsidP="00674AB9">
      <w:pPr>
        <w:pStyle w:val="a8"/>
        <w:numPr>
          <w:ilvl w:val="0"/>
          <w:numId w:val="4"/>
        </w:numPr>
        <w:tabs>
          <w:tab w:val="left" w:pos="993"/>
          <w:tab w:val="left" w:pos="1276"/>
        </w:tabs>
        <w:spacing w:before="0"/>
        <w:ind w:left="40" w:right="283" w:firstLine="567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військово-цивільної адміністрації </w:t>
      </w:r>
      <w:proofErr w:type="spellStart"/>
      <w:r w:rsidR="00E27F4C"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 w:rsidR="00E27F4C">
        <w:rPr>
          <w:rFonts w:ascii="Times New Roman" w:hAnsi="Times New Roman" w:cs="Times New Roman"/>
          <w:sz w:val="28"/>
          <w:szCs w:val="28"/>
        </w:rPr>
        <w:t xml:space="preserve"> М</w:t>
      </w:r>
      <w:r w:rsidR="001D278E">
        <w:rPr>
          <w:rFonts w:ascii="Times New Roman" w:hAnsi="Times New Roman" w:cs="Times New Roman"/>
          <w:sz w:val="28"/>
          <w:szCs w:val="28"/>
        </w:rPr>
        <w:t>аксима.</w:t>
      </w:r>
    </w:p>
    <w:p w14:paraId="33234545" w14:textId="77777777" w:rsidR="00D02366" w:rsidRPr="00E27F4C" w:rsidRDefault="00D02366" w:rsidP="00674AB9">
      <w:pPr>
        <w:tabs>
          <w:tab w:val="left" w:pos="993"/>
        </w:tabs>
        <w:spacing w:before="0"/>
        <w:ind w:left="0" w:right="283" w:firstLine="709"/>
        <w:rPr>
          <w:rFonts w:ascii="Times New Roman" w:hAnsi="Times New Roman" w:cs="Times New Roman"/>
          <w:sz w:val="28"/>
          <w:szCs w:val="28"/>
        </w:rPr>
      </w:pPr>
    </w:p>
    <w:p w14:paraId="145A8466" w14:textId="77777777" w:rsidR="00E27F4C" w:rsidRDefault="00D02366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37ECF993" w14:textId="6B18DD38" w:rsidR="00B87FC6" w:rsidRPr="00E27F4C" w:rsidRDefault="00D02366" w:rsidP="00674AB9">
      <w:pPr>
        <w:spacing w:before="0"/>
        <w:ind w:left="0" w:right="283"/>
        <w:rPr>
          <w:rFonts w:ascii="Times New Roman" w:hAnsi="Times New Roman" w:cs="Times New Roman"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674AB9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14:paraId="624BFE26" w14:textId="77777777" w:rsidR="00D02366" w:rsidRPr="00B87FC6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7FC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C81425" w14:textId="77777777" w:rsidR="00317C3F" w:rsidRPr="00E27F4C" w:rsidRDefault="00317C3F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6B9AD7B" w14:textId="77777777" w:rsidR="00317C3F" w:rsidRPr="00E27F4C" w:rsidRDefault="00317C3F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14:paraId="1C40F997" w14:textId="7C2526D6" w:rsidR="00317C3F" w:rsidRPr="00E27F4C" w:rsidRDefault="00F41CF0" w:rsidP="00674AB9">
      <w:pPr>
        <w:spacing w:before="0"/>
        <w:ind w:left="5954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від </w:t>
      </w:r>
      <w:r w:rsidR="009F571D">
        <w:rPr>
          <w:rFonts w:ascii="Times New Roman" w:hAnsi="Times New Roman" w:cs="Times New Roman"/>
          <w:sz w:val="28"/>
          <w:szCs w:val="28"/>
        </w:rPr>
        <w:t xml:space="preserve">29 жовтня </w:t>
      </w:r>
      <w:r w:rsidR="00317C3F" w:rsidRPr="00E27F4C">
        <w:rPr>
          <w:rFonts w:ascii="Times New Roman" w:hAnsi="Times New Roman" w:cs="Times New Roman"/>
          <w:sz w:val="28"/>
          <w:szCs w:val="28"/>
        </w:rPr>
        <w:t xml:space="preserve">2020 р. № </w:t>
      </w:r>
      <w:r w:rsidR="009F571D">
        <w:rPr>
          <w:rFonts w:ascii="Times New Roman" w:hAnsi="Times New Roman" w:cs="Times New Roman"/>
          <w:sz w:val="28"/>
          <w:szCs w:val="28"/>
        </w:rPr>
        <w:t>757</w:t>
      </w:r>
    </w:p>
    <w:p w14:paraId="58033E67" w14:textId="77777777"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925CD" w14:textId="24AD0787"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>Перелік майна, що без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E27F4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E27F4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</w:p>
    <w:p w14:paraId="0A1BF335" w14:textId="77777777" w:rsidR="00317C3F" w:rsidRPr="00317C3F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36"/>
        <w:gridCol w:w="15"/>
        <w:gridCol w:w="4353"/>
        <w:gridCol w:w="1377"/>
        <w:gridCol w:w="1696"/>
        <w:gridCol w:w="24"/>
        <w:gridCol w:w="1745"/>
        <w:gridCol w:w="9"/>
      </w:tblGrid>
      <w:tr w:rsidR="00317C3F" w:rsidRPr="00317C3F" w14:paraId="6AC5302C" w14:textId="77777777" w:rsidTr="00674AB9">
        <w:trPr>
          <w:gridAfter w:val="1"/>
          <w:wAfter w:w="9" w:type="dxa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4DE189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bookmarkStart w:id="0" w:name="_Hlk18225910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D24831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equipment</w:t>
            </w:r>
          </w:p>
          <w:p w14:paraId="212870B8" w14:textId="77777777" w:rsidR="00317C3F" w:rsidRPr="00E27F4C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proofErr w:type="spellStart"/>
            <w:r w:rsidRPr="00E27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</w:t>
            </w:r>
            <w:proofErr w:type="spellEnd"/>
            <w:r w:rsidRPr="00E27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7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обладнання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79126B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Quantity</w:t>
            </w:r>
          </w:p>
          <w:p w14:paraId="6AC468F6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FB9A42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Price (UAH, net of VAT)</w:t>
            </w:r>
          </w:p>
          <w:p w14:paraId="4E59973D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0BE104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amount (UAH, net of VAT)</w:t>
            </w:r>
          </w:p>
          <w:p w14:paraId="08C438D6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ПДВ</w:t>
            </w:r>
          </w:p>
        </w:tc>
        <w:bookmarkEnd w:id="0"/>
      </w:tr>
      <w:tr w:rsidR="00317C3F" w:rsidRPr="00317C3F" w14:paraId="3C103B31" w14:textId="77777777" w:rsidTr="00674AB9">
        <w:trPr>
          <w:gridAfter w:val="1"/>
          <w:wAfter w:w="9" w:type="dxa"/>
          <w:trHeight w:val="2551"/>
        </w:trPr>
        <w:tc>
          <w:tcPr>
            <w:tcW w:w="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D5FE4C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1897C42" w14:textId="73FF876D" w:rsidR="00F41CF0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</w:t>
            </w:r>
            <w:proofErr w:type="spellStart"/>
            <w:proofErr w:type="gram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ютер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Expert</w:t>
            </w:r>
            <w:proofErr w:type="gramEnd"/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Core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41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41CF0">
              <w:rPr>
                <w:rFonts w:ascii="Times New Roman" w:hAnsi="Times New Roman" w:cs="Times New Roman"/>
                <w:sz w:val="24"/>
                <w:szCs w:val="24"/>
              </w:rPr>
              <w:t xml:space="preserve">7400 ОЗУ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DDR4</w:t>
            </w:r>
            <w:r w:rsidR="00F41CF0"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8GB</w:t>
            </w:r>
            <w:r w:rsidR="00F41CF0"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1CF0">
              <w:rPr>
                <w:rFonts w:ascii="Times New Roman" w:hAnsi="Times New Roman" w:cs="Times New Roman"/>
                <w:sz w:val="24"/>
                <w:szCs w:val="24"/>
              </w:rPr>
              <w:t xml:space="preserve"> 2666 МГц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="00F41CF0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="00F41CF0" w:rsidRPr="00F41C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  <w:p w14:paraId="2CFB4CF2" w14:textId="44967EFB" w:rsidR="00F41CF0" w:rsidRPr="00B87FC6" w:rsidRDefault="00F41CF0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>#430166#430181#430193</w:t>
            </w:r>
          </w:p>
          <w:p w14:paraId="1BB99162" w14:textId="3ECD4781" w:rsidR="00317C3F" w:rsidRPr="00B87FC6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</w:t>
            </w: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.5" </w:t>
            </w:r>
          </w:p>
          <w:p w14:paraId="390B2129" w14:textId="77777777" w:rsidR="00317C3F" w:rsidRPr="00B87FC6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Клавіатура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B87FC6">
              <w:rPr>
                <w:rFonts w:ascii="Times New Roman" w:hAnsi="Times New Roman" w:cs="Times New Roman"/>
                <w:sz w:val="24"/>
                <w:szCs w:val="24"/>
              </w:rPr>
              <w:t>иша</w:t>
            </w:r>
            <w:proofErr w:type="spellEnd"/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B87FC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</w:p>
          <w:p w14:paraId="7B040373" w14:textId="643D039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10 Pro 64 bit Ukrainian/ MS</w:t>
            </w:r>
          </w:p>
          <w:p w14:paraId="64053FA5" w14:textId="13BFAEFF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Home</w:t>
            </w:r>
          </w:p>
          <w:p w14:paraId="38679A4C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Business 2019 </w:t>
            </w:r>
          </w:p>
          <w:p w14:paraId="375A8815" w14:textId="54B1B765" w:rsidR="00317C3F" w:rsidRPr="00317C3F" w:rsidRDefault="00F41CF0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подовжувач із захистом</w:t>
            </w:r>
            <w:r w:rsidR="00317C3F" w:rsidRPr="00B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 w:rsidR="00317C3F"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розеток</w:t>
            </w:r>
            <w:r w:rsidR="00317C3F" w:rsidRPr="00B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1,8</w:t>
            </w:r>
            <w:r w:rsidR="00317C3F"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17C3F" w:rsidRPr="00B87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17C3F"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C3F"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(SP-1662)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7234DB2" w14:textId="58D5E863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6864C2" w14:textId="149D0D03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27156,10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EE17B5" w14:textId="1B5A9F2E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81468,30</w:t>
            </w:r>
          </w:p>
        </w:tc>
      </w:tr>
      <w:tr w:rsidR="00317C3F" w:rsidRPr="00317C3F" w14:paraId="64A456BA" w14:textId="77777777" w:rsidTr="00674AB9">
        <w:trPr>
          <w:gridAfter w:val="1"/>
          <w:wAfter w:w="9" w:type="dxa"/>
          <w:trHeight w:val="101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5BBA8BB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B44F749" w14:textId="4A18363B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Джерело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безперебійного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живлення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Eaton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  <w:proofErr w:type="gramStart"/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850</w:t>
            </w:r>
            <w:proofErr w:type="gram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FCF6DD5" w14:textId="6D9B704B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3B554B4" w14:textId="2951F67D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1550</w:t>
            </w:r>
            <w:r w:rsidR="001145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7F4C71" w14:textId="1FA09E39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4651</w:t>
            </w:r>
            <w:r w:rsidR="001145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</w:tr>
      <w:tr w:rsidR="00317C3F" w:rsidRPr="00317C3F" w14:paraId="4DFC4565" w14:textId="77777777" w:rsidTr="00674AB9">
        <w:trPr>
          <w:gridAfter w:val="1"/>
          <w:wAfter w:w="9" w:type="dxa"/>
          <w:trHeight w:val="59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A008F2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83EA8F" w14:textId="2CDA5E63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gram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БФП 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gramEnd"/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MFP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135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додатковим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катріджем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CNB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41CF0" w:rsidRPr="00F41C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1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 w:rsidR="00114589" w:rsidRP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CNB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114589" w:rsidRP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CNB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1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114589" w:rsidRPr="001145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CA1DBB" w14:textId="6B95CA62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E36818" w14:textId="6750D342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3332</w:t>
            </w:r>
            <w:r w:rsidR="001145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71D66C4" w14:textId="0C99567E" w:rsidR="00317C3F" w:rsidRPr="00317C3F" w:rsidRDefault="00F41CF0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9998</w:t>
            </w:r>
            <w:r w:rsidR="001145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317C3F" w:rsidRPr="00317C3F" w14:paraId="3D1D525B" w14:textId="77777777" w:rsidTr="00674AB9">
        <w:tc>
          <w:tcPr>
            <w:tcW w:w="8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1FF0583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Всього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Обладнання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8359EB" w14:textId="4DDDAD91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96118.56</w:t>
            </w:r>
          </w:p>
        </w:tc>
      </w:tr>
      <w:tr w:rsidR="00317C3F" w:rsidRPr="00317C3F" w14:paraId="12440DAD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ED3990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FC60E3F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furniture</w:t>
            </w:r>
          </w:p>
          <w:p w14:paraId="5C1D64EC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Назва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Меблів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EB589FF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Quantity</w:t>
            </w:r>
          </w:p>
          <w:p w14:paraId="457BFACA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Кількість</w:t>
            </w:r>
            <w:proofErr w:type="spellEnd"/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50FAAA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Price (UAH, net of VAT)</w:t>
            </w:r>
          </w:p>
          <w:p w14:paraId="7DAD1915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Ціна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ПДВ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A825D9" w14:textId="77777777" w:rsidR="00317C3F" w:rsidRPr="00317C3F" w:rsidRDefault="00317C3F" w:rsidP="00674AB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17C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amount (UAH, net of VAT)</w:t>
            </w:r>
          </w:p>
          <w:p w14:paraId="71C0F356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Всього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грн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ПДВ</w:t>
            </w:r>
          </w:p>
        </w:tc>
      </w:tr>
      <w:tr w:rsidR="00317C3F" w:rsidRPr="00317C3F" w14:paraId="53BE3EDD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D5AD2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22143C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Стіл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6F3BDB" w14:textId="75B3868A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58165A" w14:textId="6B5EAF97" w:rsidR="00317C3F" w:rsidRPr="00317C3F" w:rsidRDefault="00114589" w:rsidP="00674AB9">
            <w:pPr>
              <w:widowControl/>
              <w:autoSpaceDE/>
              <w:autoSpaceDN/>
              <w:adjustRightInd/>
              <w:spacing w:before="0" w:after="16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5E53B7" w14:textId="30F7AC95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5796,00</w:t>
            </w:r>
          </w:p>
        </w:tc>
      </w:tr>
      <w:tr w:rsidR="00317C3F" w:rsidRPr="00317C3F" w14:paraId="1F96F57E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E84A5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4B3780C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Стіл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офісний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11307D" w14:textId="615A4007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7DF3DE" w14:textId="0174AE9F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0157EE" w14:textId="4548E585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1836,00</w:t>
            </w:r>
          </w:p>
        </w:tc>
      </w:tr>
      <w:tr w:rsidR="00317C3F" w:rsidRPr="00317C3F" w14:paraId="661620C7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4A6CE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902A58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Шафа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книг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B52F09" w14:textId="50208982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DA4789" w14:textId="7DB147C1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9F70F64" w14:textId="5FB6341D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4266,00</w:t>
            </w:r>
          </w:p>
        </w:tc>
      </w:tr>
      <w:tr w:rsidR="00317C3F" w:rsidRPr="00317C3F" w14:paraId="68B22A99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46DFF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12CCB92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Шафа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одягу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8A644D" w14:textId="6AA0B2E0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36A3A8" w14:textId="0BB0B039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1532,00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1313B06" w14:textId="475EA951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4596,00</w:t>
            </w:r>
          </w:p>
        </w:tc>
      </w:tr>
      <w:tr w:rsidR="00317C3F" w:rsidRPr="00317C3F" w14:paraId="373E669F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90C1F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9F2C140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Стілець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відвідувачів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0EC92BC" w14:textId="0DBC335B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C61203" w14:textId="50E51EB9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457,00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ADBD28" w14:textId="5D113372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2742,00</w:t>
            </w:r>
          </w:p>
        </w:tc>
      </w:tr>
      <w:tr w:rsidR="00317C3F" w:rsidRPr="00317C3F" w14:paraId="0EBC4D47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3B95A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41A987E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Крісло</w:t>
            </w:r>
            <w:proofErr w:type="spellEnd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офісне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592212" w14:textId="24491DCA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7CCF99" w14:textId="4821EDC0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1777,00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035103B" w14:textId="3DE51E59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5331,00</w:t>
            </w:r>
          </w:p>
        </w:tc>
      </w:tr>
      <w:tr w:rsidR="00114589" w:rsidRPr="00317C3F" w14:paraId="4641A826" w14:textId="77777777" w:rsidTr="00674AB9">
        <w:trPr>
          <w:gridAfter w:val="1"/>
          <w:wAfter w:w="9" w:type="dxa"/>
        </w:trPr>
        <w:tc>
          <w:tcPr>
            <w:tcW w:w="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1F1A13F" w14:textId="5FDC97FD" w:rsidR="00114589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6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C3A676" w14:textId="28CC52E3" w:rsidR="00114589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меблевий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D5B5AA" w14:textId="41949187" w:rsidR="00114589" w:rsidRPr="00114589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71F76" w14:textId="4F44F91C" w:rsidR="00114589" w:rsidRDefault="00114589" w:rsidP="00674AB9">
            <w:pPr>
              <w:widowControl/>
              <w:suppressAutoHyphens/>
              <w:autoSpaceDE/>
              <w:autoSpaceDN/>
              <w:adjustRightInd/>
              <w:spacing w:before="0" w:after="160" w:line="252" w:lineRule="auto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597,00</w:t>
            </w:r>
          </w:p>
        </w:tc>
        <w:tc>
          <w:tcPr>
            <w:tcW w:w="17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6ED080" w14:textId="1FC9A954" w:rsidR="00114589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1791,00</w:t>
            </w:r>
          </w:p>
        </w:tc>
      </w:tr>
      <w:tr w:rsidR="00317C3F" w:rsidRPr="00317C3F" w14:paraId="4AD23478" w14:textId="77777777" w:rsidTr="00674AB9">
        <w:trPr>
          <w:trHeight w:val="449"/>
        </w:trPr>
        <w:tc>
          <w:tcPr>
            <w:tcW w:w="8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ED45DA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Всього</w:t>
            </w:r>
            <w:proofErr w:type="spellEnd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Меблі</w:t>
            </w:r>
            <w:proofErr w:type="spellEnd"/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19DB914" w14:textId="3883D1C5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26358,00</w:t>
            </w:r>
          </w:p>
        </w:tc>
      </w:tr>
      <w:tr w:rsidR="00317C3F" w:rsidRPr="00317C3F" w14:paraId="52746BFC" w14:textId="77777777" w:rsidTr="00674AB9">
        <w:tc>
          <w:tcPr>
            <w:tcW w:w="82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D33B156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317C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32736F7" w14:textId="54563862" w:rsidR="00317C3F" w:rsidRPr="00317C3F" w:rsidRDefault="001145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122476,56</w:t>
            </w:r>
          </w:p>
        </w:tc>
      </w:tr>
      <w:tr w:rsidR="00317C3F" w:rsidRPr="00317C3F" w14:paraId="76528B46" w14:textId="77777777" w:rsidTr="00674AB9">
        <w:trPr>
          <w:gridAfter w:val="1"/>
          <w:wAfter w:w="9" w:type="dxa"/>
          <w:trHeight w:val="69"/>
        </w:trPr>
        <w:tc>
          <w:tcPr>
            <w:tcW w:w="51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7C9C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Myriad Pro" w:eastAsia="Calibri" w:hAnsi="Myriad Pro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341" w14:textId="77777777"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108" w:right="283" w:firstLine="6"/>
              <w:jc w:val="left"/>
              <w:rPr>
                <w:rFonts w:ascii="Myriad Pro" w:eastAsia="Calibri" w:hAnsi="Myriad Pro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</w:tr>
    </w:tbl>
    <w:p w14:paraId="1861E61A" w14:textId="77777777" w:rsidR="00D02366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3ABF6E" w14:textId="77777777" w:rsidR="00E27F4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14:paraId="6C5557AF" w14:textId="7C37D2EF" w:rsidR="00D02366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E27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02366" w:rsidSect="00674AB9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F6730C" w:rsidRDefault="00F6730C" w:rsidP="00264E1D">
      <w:pPr>
        <w:spacing w:before="0"/>
      </w:pPr>
      <w:r>
        <w:separator/>
      </w:r>
    </w:p>
  </w:endnote>
  <w:endnote w:type="continuationSeparator" w:id="0">
    <w:p w14:paraId="3BA0F220" w14:textId="77777777" w:rsidR="00F6730C" w:rsidRDefault="00F6730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F6730C" w:rsidRDefault="00F6730C" w:rsidP="00264E1D">
      <w:pPr>
        <w:spacing w:before="0"/>
      </w:pPr>
      <w:r>
        <w:separator/>
      </w:r>
    </w:p>
  </w:footnote>
  <w:footnote w:type="continuationSeparator" w:id="0">
    <w:p w14:paraId="79AA65E1" w14:textId="77777777" w:rsidR="00F6730C" w:rsidRDefault="00F6730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97D90"/>
    <w:rsid w:val="000A2A10"/>
    <w:rsid w:val="000E745B"/>
    <w:rsid w:val="00114589"/>
    <w:rsid w:val="001426D8"/>
    <w:rsid w:val="00166E06"/>
    <w:rsid w:val="001D278E"/>
    <w:rsid w:val="001F0A50"/>
    <w:rsid w:val="001F2973"/>
    <w:rsid w:val="00206678"/>
    <w:rsid w:val="00263D5D"/>
    <w:rsid w:val="00264E1D"/>
    <w:rsid w:val="00273B8E"/>
    <w:rsid w:val="002F7F94"/>
    <w:rsid w:val="00317C3F"/>
    <w:rsid w:val="00332273"/>
    <w:rsid w:val="00376596"/>
    <w:rsid w:val="003A0D76"/>
    <w:rsid w:val="004248D4"/>
    <w:rsid w:val="00530CF1"/>
    <w:rsid w:val="005C1481"/>
    <w:rsid w:val="00667B8A"/>
    <w:rsid w:val="00674AB9"/>
    <w:rsid w:val="006B5B06"/>
    <w:rsid w:val="006C5013"/>
    <w:rsid w:val="007016C5"/>
    <w:rsid w:val="00702531"/>
    <w:rsid w:val="00717ED1"/>
    <w:rsid w:val="007D7571"/>
    <w:rsid w:val="009024FF"/>
    <w:rsid w:val="009158DB"/>
    <w:rsid w:val="009238B6"/>
    <w:rsid w:val="009F571D"/>
    <w:rsid w:val="00A04951"/>
    <w:rsid w:val="00A1162A"/>
    <w:rsid w:val="00A32C1A"/>
    <w:rsid w:val="00A54EC5"/>
    <w:rsid w:val="00A65B06"/>
    <w:rsid w:val="00B60647"/>
    <w:rsid w:val="00B87FC6"/>
    <w:rsid w:val="00B94C66"/>
    <w:rsid w:val="00C24122"/>
    <w:rsid w:val="00C72BC7"/>
    <w:rsid w:val="00CB2319"/>
    <w:rsid w:val="00CC03D0"/>
    <w:rsid w:val="00D02366"/>
    <w:rsid w:val="00D61EA3"/>
    <w:rsid w:val="00D8291F"/>
    <w:rsid w:val="00DC4346"/>
    <w:rsid w:val="00E01035"/>
    <w:rsid w:val="00E27F4C"/>
    <w:rsid w:val="00E65730"/>
    <w:rsid w:val="00ED5C6F"/>
    <w:rsid w:val="00F41CF0"/>
    <w:rsid w:val="00F6568C"/>
    <w:rsid w:val="00F6730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183A0BCD-C4F6-4DD7-8E61-98F0B08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2020-10-27T09:58:00Z</cp:lastPrinted>
  <dcterms:created xsi:type="dcterms:W3CDTF">2020-10-30T06:28:00Z</dcterms:created>
  <dcterms:modified xsi:type="dcterms:W3CDTF">2020-10-30T06:29:00Z</dcterms:modified>
</cp:coreProperties>
</file>