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4B2" w:rsidRDefault="008544B2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255296">
        <w:rPr>
          <w:rFonts w:ascii="Times New Roman" w:hAnsi="Times New Roman" w:cs="Times New Roman"/>
          <w:noProof/>
          <w:sz w:val="20"/>
          <w:szCs w:val="20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6pt;height:46.2pt;visibility:visible">
            <v:imagedata r:id="rId7" o:title="" grayscale="t" bilevel="t"/>
          </v:shape>
        </w:pict>
      </w:r>
    </w:p>
    <w:p w:rsidR="008544B2" w:rsidRPr="00264E1D" w:rsidRDefault="008544B2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bCs/>
          <w:sz w:val="32"/>
          <w:szCs w:val="32"/>
          <w:lang w:val="ru-RU"/>
        </w:rPr>
        <w:t>УКРАЇНА</w:t>
      </w:r>
    </w:p>
    <w:p w:rsidR="008544B2" w:rsidRPr="00264E1D" w:rsidRDefault="008544B2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bCs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bCs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bCs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bCs/>
          <w:sz w:val="32"/>
          <w:szCs w:val="32"/>
          <w:lang w:val="ru-RU"/>
        </w:rPr>
        <w:t>АДМІНІСТРАЦІЯ</w:t>
      </w:r>
    </w:p>
    <w:p w:rsidR="008544B2" w:rsidRDefault="008544B2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bCs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bCs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bCs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bCs/>
          <w:sz w:val="32"/>
          <w:szCs w:val="32"/>
          <w:lang w:val="ru-RU"/>
        </w:rPr>
        <w:t>ОБЛАСТІ</w:t>
      </w:r>
    </w:p>
    <w:p w:rsidR="008544B2" w:rsidRPr="00264E1D" w:rsidRDefault="008544B2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8544B2" w:rsidRDefault="008544B2" w:rsidP="00264E1D">
      <w:pPr>
        <w:pStyle w:val="Title"/>
        <w:rPr>
          <w:rFonts w:cs="Arial"/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8544B2" w:rsidRPr="00D70B83" w:rsidRDefault="008544B2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0B83">
        <w:rPr>
          <w:rFonts w:ascii="Times New Roman" w:hAnsi="Times New Roman" w:cs="Times New Roman"/>
          <w:b/>
          <w:bCs/>
          <w:sz w:val="28"/>
          <w:szCs w:val="28"/>
        </w:rPr>
        <w:t>КЕРІВНИКА ВІЙСЬКОВО-ЦИВІЛЬНОЇ  АДМІНІСТРАЦІЇ</w:t>
      </w:r>
    </w:p>
    <w:p w:rsidR="008544B2" w:rsidRPr="00D70B83" w:rsidRDefault="008544B2" w:rsidP="00264E1D">
      <w:pPr>
        <w:pStyle w:val="Title"/>
        <w:spacing w:line="360" w:lineRule="auto"/>
        <w:rPr>
          <w:rFonts w:cs="Arial"/>
          <w:sz w:val="32"/>
          <w:szCs w:val="32"/>
        </w:rPr>
      </w:pPr>
    </w:p>
    <w:p w:rsidR="008544B2" w:rsidRPr="00D70B83" w:rsidRDefault="008544B2" w:rsidP="00264E1D">
      <w:pPr>
        <w:pStyle w:val="Heading1"/>
        <w:rPr>
          <w:b w:val="0"/>
          <w:bCs w:val="0"/>
          <w:sz w:val="24"/>
          <w:szCs w:val="24"/>
        </w:rPr>
      </w:pPr>
      <w:r w:rsidRPr="00D70B83">
        <w:rPr>
          <w:b w:val="0"/>
          <w:bCs w:val="0"/>
          <w:sz w:val="24"/>
          <w:szCs w:val="24"/>
        </w:rPr>
        <w:t>Луганська обл., м. Сєвєродонецьк,</w:t>
      </w:r>
    </w:p>
    <w:p w:rsidR="008544B2" w:rsidRPr="00D70B83" w:rsidRDefault="008544B2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D70B83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:rsidR="008544B2" w:rsidRPr="00D70B83" w:rsidRDefault="008544B2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D70B8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D70B8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вересня  </w:t>
      </w:r>
      <w:r w:rsidRPr="00D70B8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70B83">
        <w:rPr>
          <w:rFonts w:ascii="Times New Roman" w:hAnsi="Times New Roman" w:cs="Times New Roman"/>
          <w:sz w:val="24"/>
          <w:szCs w:val="24"/>
        </w:rPr>
        <w:t xml:space="preserve"> року                                                                       №</w:t>
      </w:r>
      <w:r>
        <w:rPr>
          <w:rFonts w:ascii="Times New Roman" w:hAnsi="Times New Roman" w:cs="Times New Roman"/>
          <w:sz w:val="24"/>
          <w:szCs w:val="24"/>
        </w:rPr>
        <w:t xml:space="preserve"> 493</w:t>
      </w:r>
      <w:r w:rsidRPr="00D70B8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544B2" w:rsidRPr="00D70B83" w:rsidRDefault="008544B2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8544B2" w:rsidRPr="00D70B83" w:rsidRDefault="008544B2" w:rsidP="00264E1D">
      <w:pPr>
        <w:pStyle w:val="Heading2"/>
        <w:jc w:val="both"/>
        <w:rPr>
          <w:rFonts w:cs="Arial"/>
        </w:rPr>
      </w:pPr>
    </w:p>
    <w:p w:rsidR="008544B2" w:rsidRPr="00D70B83" w:rsidRDefault="008544B2" w:rsidP="00D618B3">
      <w:pPr>
        <w:spacing w:before="0"/>
        <w:ind w:left="0" w:right="5244"/>
        <w:rPr>
          <w:rFonts w:ascii="Times New Roman" w:hAnsi="Times New Roman" w:cs="Times New Roman"/>
          <w:sz w:val="24"/>
          <w:szCs w:val="24"/>
        </w:rPr>
      </w:pPr>
      <w:r w:rsidRPr="00D70B83">
        <w:rPr>
          <w:rFonts w:ascii="Times New Roman" w:hAnsi="Times New Roman" w:cs="Times New Roman"/>
          <w:sz w:val="24"/>
          <w:szCs w:val="24"/>
        </w:rPr>
        <w:t>Про продовження терміну дії дозволів на розміщення зовнішньої реклами ТОВ «НАФТОХІМІНВЕСТ»</w:t>
      </w:r>
    </w:p>
    <w:p w:rsidR="008544B2" w:rsidRPr="00D70B83" w:rsidRDefault="008544B2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8544B2" w:rsidRPr="00D70B83" w:rsidRDefault="008544B2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8544B2" w:rsidRPr="00D70B83" w:rsidRDefault="008544B2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8544B2" w:rsidRPr="00D70B83" w:rsidRDefault="008544B2" w:rsidP="00DB5E45">
      <w:pPr>
        <w:spacing w:before="0"/>
        <w:ind w:left="0" w:firstLine="708"/>
        <w:rPr>
          <w:rFonts w:ascii="Times New Roman" w:hAnsi="Times New Roman" w:cs="Times New Roman"/>
          <w:sz w:val="24"/>
          <w:szCs w:val="24"/>
        </w:rPr>
      </w:pPr>
      <w:r w:rsidRPr="00D70B83">
        <w:rPr>
          <w:rFonts w:ascii="Times New Roman" w:hAnsi="Times New Roman" w:cs="Times New Roman"/>
          <w:sz w:val="24"/>
          <w:szCs w:val="24"/>
        </w:rPr>
        <w:t xml:space="preserve">Керуючись  статтями 4, 6 </w:t>
      </w:r>
      <w:r w:rsidRPr="00D70B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Закону України «Про військово-цивільні адміністрації», статтею  30</w:t>
      </w:r>
      <w:r w:rsidRPr="00D70B83">
        <w:rPr>
          <w:rFonts w:ascii="Times New Roman" w:hAnsi="Times New Roman" w:cs="Times New Roman"/>
          <w:sz w:val="24"/>
          <w:szCs w:val="24"/>
        </w:rPr>
        <w:t xml:space="preserve"> Закону України «Про місцеве самоврядування в Україні», Законом України «Про рекламу», рішенням виконкому Сєвєродонецької міської ради від 14.12.2016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70B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70B83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0B83">
        <w:rPr>
          <w:rFonts w:ascii="Times New Roman" w:hAnsi="Times New Roman" w:cs="Times New Roman"/>
          <w:sz w:val="24"/>
          <w:szCs w:val="24"/>
        </w:rPr>
        <w:t xml:space="preserve">683 </w:t>
      </w:r>
      <w:r w:rsidRPr="004162E5">
        <w:rPr>
          <w:rFonts w:ascii="Times New Roman" w:hAnsi="Times New Roman" w:cs="Times New Roman"/>
          <w:sz w:val="24"/>
          <w:szCs w:val="24"/>
        </w:rPr>
        <w:t xml:space="preserve"> </w:t>
      </w:r>
      <w:r w:rsidRPr="00D70B83">
        <w:rPr>
          <w:rFonts w:ascii="Times New Roman" w:hAnsi="Times New Roman" w:cs="Times New Roman"/>
          <w:sz w:val="24"/>
          <w:szCs w:val="24"/>
        </w:rPr>
        <w:t>«Про затвердження Порядку розміщення зовнішньої реклами у місті Сєвєродонецьку в новій редакції», розглянувши звернення товариства з обмеженою відповідальністю «НАФТОХІМІНВЕСТ» про продовження терміну дії дозволів на розміщення зовнішньої реклами, дозволи на розміщення зовнішньої реклами</w:t>
      </w:r>
      <w:r>
        <w:rPr>
          <w:rFonts w:ascii="Times New Roman" w:hAnsi="Times New Roman" w:cs="Times New Roman"/>
          <w:sz w:val="24"/>
          <w:szCs w:val="24"/>
        </w:rPr>
        <w:t xml:space="preserve"> від 22.05.2012 </w:t>
      </w:r>
      <w:r w:rsidRPr="00D70B83">
        <w:rPr>
          <w:rFonts w:ascii="Times New Roman" w:hAnsi="Times New Roman" w:cs="Times New Roman"/>
          <w:sz w:val="24"/>
          <w:szCs w:val="24"/>
        </w:rPr>
        <w:t xml:space="preserve"> №№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0B83">
        <w:rPr>
          <w:rFonts w:ascii="Times New Roman" w:hAnsi="Times New Roman" w:cs="Times New Roman"/>
          <w:sz w:val="24"/>
          <w:szCs w:val="24"/>
        </w:rPr>
        <w:t xml:space="preserve">228, 229, 230, 231, 232, 233, 234: </w:t>
      </w:r>
    </w:p>
    <w:p w:rsidR="008544B2" w:rsidRPr="00D70B83" w:rsidRDefault="008544B2" w:rsidP="00264E1D">
      <w:pPr>
        <w:spacing w:before="0"/>
        <w:ind w:left="0"/>
        <w:rPr>
          <w:rStyle w:val="FontStyle12"/>
          <w:sz w:val="24"/>
          <w:szCs w:val="24"/>
          <w:lang w:eastAsia="uk-UA"/>
        </w:rPr>
      </w:pPr>
    </w:p>
    <w:p w:rsidR="008544B2" w:rsidRPr="00D70B83" w:rsidRDefault="008544B2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8544B2" w:rsidRPr="00D70B83" w:rsidRDefault="008544B2" w:rsidP="00057BB0">
      <w:pPr>
        <w:pStyle w:val="ListParagraph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4"/>
          <w:szCs w:val="24"/>
        </w:rPr>
      </w:pPr>
      <w:r w:rsidRPr="00D70B83">
        <w:rPr>
          <w:rFonts w:ascii="Times New Roman" w:hAnsi="Times New Roman" w:cs="Times New Roman"/>
          <w:sz w:val="24"/>
          <w:szCs w:val="24"/>
        </w:rPr>
        <w:t xml:space="preserve">Продовжити Товариству з обмеженою відповідальністю «НАФТОХІМІНВЕСТ»  до 22 </w:t>
      </w:r>
      <w:r>
        <w:rPr>
          <w:rFonts w:ascii="Times New Roman" w:hAnsi="Times New Roman" w:cs="Times New Roman"/>
          <w:sz w:val="24"/>
          <w:szCs w:val="24"/>
        </w:rPr>
        <w:t>листопада</w:t>
      </w:r>
      <w:r w:rsidRPr="00D70B83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70B83">
        <w:rPr>
          <w:rFonts w:ascii="Times New Roman" w:hAnsi="Times New Roman" w:cs="Times New Roman"/>
          <w:sz w:val="24"/>
          <w:szCs w:val="24"/>
        </w:rPr>
        <w:t xml:space="preserve"> року термін дії дозволів на розміщення зовнішньої реклами за наступними адресами:</w:t>
      </w:r>
    </w:p>
    <w:p w:rsidR="008544B2" w:rsidRPr="00D70B83" w:rsidRDefault="008544B2" w:rsidP="00057BB0">
      <w:pPr>
        <w:pStyle w:val="BodyText"/>
        <w:numPr>
          <w:ilvl w:val="1"/>
          <w:numId w:val="1"/>
        </w:numPr>
        <w:tabs>
          <w:tab w:val="clear" w:pos="644"/>
          <w:tab w:val="num" w:pos="709"/>
          <w:tab w:val="num" w:pos="993"/>
        </w:tabs>
        <w:spacing w:after="0"/>
        <w:ind w:left="993" w:hanging="426"/>
        <w:jc w:val="both"/>
        <w:rPr>
          <w:lang w:val="uk-UA"/>
        </w:rPr>
      </w:pPr>
      <w:r w:rsidRPr="00D70B83">
        <w:rPr>
          <w:lang w:val="uk-UA"/>
        </w:rPr>
        <w:t>м. Сєвєродонецьк, пр</w:t>
      </w:r>
      <w:r>
        <w:rPr>
          <w:lang w:val="uk-UA"/>
        </w:rPr>
        <w:t>осп</w:t>
      </w:r>
      <w:r w:rsidRPr="00D70B83">
        <w:rPr>
          <w:lang w:val="uk-UA"/>
        </w:rPr>
        <w:t>. Космонавтів, район ТЦ «Амстор» (2 шт.). Тип рекламного засобу – окремий двобічний рекламний щит  розміром 6,0м х 3,0м;</w:t>
      </w:r>
    </w:p>
    <w:p w:rsidR="008544B2" w:rsidRPr="00D70B83" w:rsidRDefault="008544B2" w:rsidP="00057BB0">
      <w:pPr>
        <w:pStyle w:val="BodyText"/>
        <w:numPr>
          <w:ilvl w:val="1"/>
          <w:numId w:val="1"/>
        </w:numPr>
        <w:tabs>
          <w:tab w:val="clear" w:pos="644"/>
          <w:tab w:val="num" w:pos="709"/>
          <w:tab w:val="num" w:pos="993"/>
        </w:tabs>
        <w:spacing w:after="0"/>
        <w:ind w:left="993" w:hanging="426"/>
        <w:jc w:val="both"/>
        <w:rPr>
          <w:lang w:val="uk-UA"/>
        </w:rPr>
      </w:pPr>
      <w:r w:rsidRPr="00D70B83">
        <w:rPr>
          <w:lang w:val="uk-UA"/>
        </w:rPr>
        <w:t>м. Сєвєродонецьк, вул. Об’їзна, район автовокзалу. Тип рекламного засобу – окремий двобічний рекламний щит  розміром 6,0м х 3,0м;</w:t>
      </w:r>
    </w:p>
    <w:p w:rsidR="008544B2" w:rsidRPr="00D70B83" w:rsidRDefault="008544B2" w:rsidP="00057BB0">
      <w:pPr>
        <w:pStyle w:val="BodyText"/>
        <w:numPr>
          <w:ilvl w:val="1"/>
          <w:numId w:val="1"/>
        </w:numPr>
        <w:tabs>
          <w:tab w:val="clear" w:pos="644"/>
          <w:tab w:val="num" w:pos="709"/>
          <w:tab w:val="num" w:pos="993"/>
        </w:tabs>
        <w:spacing w:after="0"/>
        <w:ind w:left="993" w:hanging="426"/>
        <w:jc w:val="both"/>
        <w:rPr>
          <w:lang w:val="uk-UA"/>
        </w:rPr>
      </w:pPr>
      <w:r w:rsidRPr="00D70B83">
        <w:rPr>
          <w:lang w:val="uk-UA"/>
        </w:rPr>
        <w:t xml:space="preserve">м. Сєвєродонецьк, </w:t>
      </w:r>
      <w:r>
        <w:rPr>
          <w:lang w:val="uk-UA"/>
        </w:rPr>
        <w:t xml:space="preserve">район перехрестя </w:t>
      </w:r>
      <w:r w:rsidRPr="00D70B83">
        <w:rPr>
          <w:lang w:val="uk-UA"/>
        </w:rPr>
        <w:t>вул. Єгорова -  вул. Об’їзна. Тип рекламного засобу – окремий двобічний рекламний щит  розміром 6,0м х 3,0м;</w:t>
      </w:r>
    </w:p>
    <w:p w:rsidR="008544B2" w:rsidRPr="00D70B83" w:rsidRDefault="008544B2" w:rsidP="00057BB0">
      <w:pPr>
        <w:pStyle w:val="BodyText"/>
        <w:numPr>
          <w:ilvl w:val="1"/>
          <w:numId w:val="1"/>
        </w:numPr>
        <w:tabs>
          <w:tab w:val="clear" w:pos="644"/>
          <w:tab w:val="num" w:pos="709"/>
          <w:tab w:val="num" w:pos="993"/>
        </w:tabs>
        <w:spacing w:after="0"/>
        <w:ind w:left="993" w:hanging="426"/>
        <w:jc w:val="both"/>
        <w:rPr>
          <w:lang w:val="uk-UA"/>
        </w:rPr>
      </w:pPr>
      <w:r w:rsidRPr="00D70B83">
        <w:rPr>
          <w:lang w:val="uk-UA"/>
        </w:rPr>
        <w:t>м. Сєвєродонецьк, пр</w:t>
      </w:r>
      <w:r>
        <w:rPr>
          <w:lang w:val="uk-UA"/>
        </w:rPr>
        <w:t>осп</w:t>
      </w:r>
      <w:r w:rsidRPr="00D70B83">
        <w:rPr>
          <w:lang w:val="uk-UA"/>
        </w:rPr>
        <w:t>. Космонавтів, район буд. №3 по вул. Вілєсова. Тип рекламного засобу – окремий двобічний рекламний щит  розміром 6,0м х 3,0м;</w:t>
      </w:r>
    </w:p>
    <w:p w:rsidR="008544B2" w:rsidRPr="00D70B83" w:rsidRDefault="008544B2" w:rsidP="00057BB0">
      <w:pPr>
        <w:pStyle w:val="BodyText"/>
        <w:numPr>
          <w:ilvl w:val="1"/>
          <w:numId w:val="1"/>
        </w:numPr>
        <w:tabs>
          <w:tab w:val="clear" w:pos="644"/>
          <w:tab w:val="num" w:pos="709"/>
          <w:tab w:val="num" w:pos="993"/>
        </w:tabs>
        <w:spacing w:after="0"/>
        <w:ind w:left="993" w:hanging="426"/>
        <w:jc w:val="both"/>
        <w:rPr>
          <w:lang w:val="uk-UA"/>
        </w:rPr>
      </w:pPr>
      <w:r w:rsidRPr="00D70B83">
        <w:rPr>
          <w:lang w:val="uk-UA"/>
        </w:rPr>
        <w:t>м. Сєвєродонецьк, пр</w:t>
      </w:r>
      <w:r>
        <w:rPr>
          <w:lang w:val="uk-UA"/>
        </w:rPr>
        <w:t>осп</w:t>
      </w:r>
      <w:r w:rsidRPr="00D70B83">
        <w:rPr>
          <w:lang w:val="uk-UA"/>
        </w:rPr>
        <w:t>. Хіміків, район ПрАТ «Сєвєродонецьке об’єднання Азот». Тип рекламного засобу – окремий двобічний рекламний щит  розміром 6,0м х 3,0м;</w:t>
      </w:r>
    </w:p>
    <w:p w:rsidR="008544B2" w:rsidRPr="00D70B83" w:rsidRDefault="008544B2" w:rsidP="00057BB0">
      <w:pPr>
        <w:pStyle w:val="BodyText"/>
        <w:numPr>
          <w:ilvl w:val="1"/>
          <w:numId w:val="1"/>
        </w:numPr>
        <w:tabs>
          <w:tab w:val="clear" w:pos="644"/>
          <w:tab w:val="num" w:pos="709"/>
          <w:tab w:val="num" w:pos="993"/>
        </w:tabs>
        <w:spacing w:after="0"/>
        <w:ind w:left="993" w:hanging="426"/>
        <w:jc w:val="both"/>
        <w:rPr>
          <w:lang w:val="uk-UA"/>
        </w:rPr>
      </w:pPr>
      <w:r w:rsidRPr="00D70B83">
        <w:rPr>
          <w:lang w:val="uk-UA"/>
        </w:rPr>
        <w:t>м. Сєвєродонецьк, пр</w:t>
      </w:r>
      <w:r>
        <w:rPr>
          <w:lang w:val="uk-UA"/>
        </w:rPr>
        <w:t>осп</w:t>
      </w:r>
      <w:r w:rsidRPr="00D70B83">
        <w:rPr>
          <w:lang w:val="uk-UA"/>
        </w:rPr>
        <w:t>. Гвардійський, район буд. №43. Тип рекламного засобу – окремий двобічний рекламний щит  розміром 6,0м х 3,0м.</w:t>
      </w:r>
    </w:p>
    <w:p w:rsidR="008544B2" w:rsidRPr="00D70B83" w:rsidRDefault="008544B2" w:rsidP="0063304A">
      <w:pPr>
        <w:pStyle w:val="BodyText"/>
        <w:tabs>
          <w:tab w:val="num" w:pos="993"/>
        </w:tabs>
        <w:spacing w:after="0"/>
        <w:jc w:val="both"/>
        <w:rPr>
          <w:rFonts w:cs="Arial"/>
          <w:lang w:val="uk-UA"/>
        </w:rPr>
      </w:pPr>
    </w:p>
    <w:p w:rsidR="008544B2" w:rsidRPr="00D70B83" w:rsidRDefault="008544B2" w:rsidP="0063304A">
      <w:pPr>
        <w:pStyle w:val="BodyText"/>
        <w:tabs>
          <w:tab w:val="num" w:pos="993"/>
        </w:tabs>
        <w:spacing w:after="0"/>
        <w:jc w:val="both"/>
        <w:rPr>
          <w:rFonts w:cs="Arial"/>
          <w:lang w:val="uk-UA"/>
        </w:rPr>
      </w:pPr>
    </w:p>
    <w:p w:rsidR="008544B2" w:rsidRPr="00D70B83" w:rsidRDefault="008544B2" w:rsidP="0063304A">
      <w:pPr>
        <w:pStyle w:val="BodyText"/>
        <w:tabs>
          <w:tab w:val="num" w:pos="993"/>
        </w:tabs>
        <w:spacing w:after="0"/>
        <w:jc w:val="both"/>
        <w:rPr>
          <w:rFonts w:cs="Arial"/>
          <w:lang w:val="uk-UA"/>
        </w:rPr>
      </w:pPr>
    </w:p>
    <w:p w:rsidR="008544B2" w:rsidRPr="00D70B83" w:rsidRDefault="008544B2" w:rsidP="00057BB0">
      <w:pPr>
        <w:pStyle w:val="ListParagraph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4"/>
          <w:szCs w:val="24"/>
        </w:rPr>
      </w:pPr>
      <w:r w:rsidRPr="00D70B83">
        <w:rPr>
          <w:rFonts w:ascii="Times New Roman" w:hAnsi="Times New Roman" w:cs="Times New Roman"/>
          <w:sz w:val="24"/>
          <w:szCs w:val="24"/>
        </w:rPr>
        <w:t>ТОВ «НАФТОХІМІНВЕСТ» в двотижневий термін укласти договори на тимчасове користування місцями, що перебувають у комунальній власності, для розміщення рекламних засобів.</w:t>
      </w:r>
    </w:p>
    <w:p w:rsidR="008544B2" w:rsidRPr="00D70B83" w:rsidRDefault="008544B2" w:rsidP="00057BB0">
      <w:pPr>
        <w:pStyle w:val="ListParagraph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4"/>
          <w:szCs w:val="24"/>
        </w:rPr>
      </w:pPr>
      <w:r w:rsidRPr="00D70B83">
        <w:rPr>
          <w:rFonts w:ascii="Times New Roman" w:hAnsi="Times New Roman" w:cs="Times New Roman"/>
          <w:sz w:val="24"/>
          <w:szCs w:val="24"/>
        </w:rPr>
        <w:t>Дане розпорядження підлягає оприлюдненню.</w:t>
      </w:r>
    </w:p>
    <w:p w:rsidR="008544B2" w:rsidRPr="00D70B83" w:rsidRDefault="008544B2" w:rsidP="00057BB0">
      <w:pPr>
        <w:pStyle w:val="ListParagraph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4"/>
          <w:szCs w:val="24"/>
        </w:rPr>
      </w:pPr>
      <w:r w:rsidRPr="00D70B83">
        <w:rPr>
          <w:rFonts w:ascii="Times New Roman" w:hAnsi="Times New Roman" w:cs="Times New Roman"/>
          <w:sz w:val="24"/>
          <w:szCs w:val="24"/>
        </w:rPr>
        <w:t>Контроль за виконанням цього розпорядження покласти на заступника керівника військово-цивільної адміністрації Олександра Ольшанського.</w:t>
      </w:r>
    </w:p>
    <w:p w:rsidR="008544B2" w:rsidRPr="00D70B83" w:rsidRDefault="008544B2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8544B2" w:rsidRPr="00D70B83" w:rsidRDefault="008544B2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8544B2" w:rsidRPr="00D70B83" w:rsidRDefault="008544B2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8544B2" w:rsidRPr="00D70B83" w:rsidRDefault="008544B2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8544B2" w:rsidRPr="00127DE8" w:rsidRDefault="008544B2" w:rsidP="00332273">
      <w:pPr>
        <w:spacing w:before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127DE8">
        <w:rPr>
          <w:rFonts w:ascii="Times New Roman" w:hAnsi="Times New Roman" w:cs="Times New Roman"/>
          <w:b/>
          <w:bCs/>
          <w:sz w:val="24"/>
          <w:szCs w:val="24"/>
        </w:rPr>
        <w:t xml:space="preserve">Керівник військово-цивільної адміністрації                              Олександр СТРЮК </w:t>
      </w:r>
    </w:p>
    <w:p w:rsidR="008544B2" w:rsidRPr="00D70B83" w:rsidRDefault="008544B2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8544B2" w:rsidRPr="00D70B83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4B2" w:rsidRDefault="008544B2" w:rsidP="00264E1D">
      <w:pPr>
        <w:spacing w:before="0"/>
      </w:pPr>
      <w:r>
        <w:separator/>
      </w:r>
    </w:p>
  </w:endnote>
  <w:endnote w:type="continuationSeparator" w:id="0">
    <w:p w:rsidR="008544B2" w:rsidRDefault="008544B2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4B2" w:rsidRDefault="008544B2" w:rsidP="00264E1D">
      <w:pPr>
        <w:spacing w:before="0"/>
      </w:pPr>
      <w:r>
        <w:separator/>
      </w:r>
    </w:p>
  </w:footnote>
  <w:footnote w:type="continuationSeparator" w:id="0">
    <w:p w:rsidR="008544B2" w:rsidRDefault="008544B2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21669"/>
    <w:rsid w:val="00036E72"/>
    <w:rsid w:val="00057BB0"/>
    <w:rsid w:val="000A2A10"/>
    <w:rsid w:val="00127DE8"/>
    <w:rsid w:val="001426D8"/>
    <w:rsid w:val="001941FD"/>
    <w:rsid w:val="001E7835"/>
    <w:rsid w:val="00206678"/>
    <w:rsid w:val="002253C5"/>
    <w:rsid w:val="00255296"/>
    <w:rsid w:val="00263D5D"/>
    <w:rsid w:val="00264E1D"/>
    <w:rsid w:val="002819BD"/>
    <w:rsid w:val="0029748D"/>
    <w:rsid w:val="002F1366"/>
    <w:rsid w:val="00332273"/>
    <w:rsid w:val="003A057A"/>
    <w:rsid w:val="003F19B4"/>
    <w:rsid w:val="004162E5"/>
    <w:rsid w:val="0063304A"/>
    <w:rsid w:val="00691989"/>
    <w:rsid w:val="00702531"/>
    <w:rsid w:val="00803048"/>
    <w:rsid w:val="00806F56"/>
    <w:rsid w:val="008450CD"/>
    <w:rsid w:val="008544B2"/>
    <w:rsid w:val="00895083"/>
    <w:rsid w:val="00897518"/>
    <w:rsid w:val="008B745B"/>
    <w:rsid w:val="009024FF"/>
    <w:rsid w:val="009158DB"/>
    <w:rsid w:val="009238B6"/>
    <w:rsid w:val="009E6DCD"/>
    <w:rsid w:val="00BF2C04"/>
    <w:rsid w:val="00CC03D0"/>
    <w:rsid w:val="00D618B3"/>
    <w:rsid w:val="00D70604"/>
    <w:rsid w:val="00D70B83"/>
    <w:rsid w:val="00DB5E45"/>
    <w:rsid w:val="00DC57CC"/>
    <w:rsid w:val="00DC774E"/>
    <w:rsid w:val="00E65730"/>
    <w:rsid w:val="00E9105A"/>
    <w:rsid w:val="00ED2A4D"/>
    <w:rsid w:val="00F54EB3"/>
    <w:rsid w:val="00F6568C"/>
    <w:rsid w:val="00F8202A"/>
    <w:rsid w:val="00F95C51"/>
    <w:rsid w:val="00FA4806"/>
    <w:rsid w:val="00FB6C5D"/>
    <w:rsid w:val="00FC7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DefaultParagraphFont"/>
    <w:uiPriority w:val="99"/>
    <w:rsid w:val="00057BB0"/>
    <w:rPr>
      <w:rFonts w:ascii="Times New Roman" w:hAnsi="Times New Roman"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057BB0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57BB0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057BB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2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84</TotalTime>
  <Pages>2</Pages>
  <Words>1583</Words>
  <Characters>903</Characters>
  <Application>Microsoft Office Outlook</Application>
  <DocSecurity>0</DocSecurity>
  <Lines>0</Lines>
  <Paragraphs>0</Paragraphs>
  <ScaleCrop>false</ScaleCrop>
  <Company>SOVET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admin</cp:lastModifiedBy>
  <cp:revision>11</cp:revision>
  <cp:lastPrinted>2020-09-03T11:45:00Z</cp:lastPrinted>
  <dcterms:created xsi:type="dcterms:W3CDTF">2020-08-25T13:40:00Z</dcterms:created>
  <dcterms:modified xsi:type="dcterms:W3CDTF">2020-09-24T07:32:00Z</dcterms:modified>
</cp:coreProperties>
</file>