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7F4223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7F4223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6.5pt;visibility:visible">
            <v:imagedata r:id="rId7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5931D9">
        <w:rPr>
          <w:rFonts w:ascii="Times New Roman" w:hAnsi="Times New Roman" w:cs="Times New Roman"/>
          <w:sz w:val="24"/>
          <w:szCs w:val="24"/>
        </w:rPr>
        <w:t>08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65255E">
        <w:rPr>
          <w:rFonts w:ascii="Times New Roman" w:hAnsi="Times New Roman" w:cs="Times New Roman"/>
          <w:sz w:val="24"/>
          <w:szCs w:val="24"/>
        </w:rPr>
        <w:t xml:space="preserve"> вересня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65255E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 №</w:t>
      </w:r>
      <w:r w:rsidR="005931D9">
        <w:rPr>
          <w:rFonts w:ascii="Times New Roman" w:hAnsi="Times New Roman" w:cs="Times New Roman"/>
          <w:sz w:val="24"/>
          <w:szCs w:val="24"/>
        </w:rPr>
        <w:t>266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pStyle w:val="2"/>
        <w:jc w:val="both"/>
      </w:pPr>
    </w:p>
    <w:p w:rsidR="004345E4" w:rsidRPr="004345E4" w:rsidRDefault="004345E4" w:rsidP="004345E4">
      <w:pPr>
        <w:tabs>
          <w:tab w:val="left" w:pos="1276"/>
        </w:tabs>
        <w:spacing w:before="0"/>
        <w:ind w:hanging="40"/>
        <w:rPr>
          <w:rFonts w:ascii="Times New Roman" w:hAnsi="Times New Roman" w:cs="Times New Roman"/>
          <w:bCs/>
          <w:sz w:val="24"/>
          <w:szCs w:val="24"/>
        </w:rPr>
      </w:pPr>
      <w:r w:rsidRPr="004345E4">
        <w:rPr>
          <w:rFonts w:ascii="Times New Roman" w:hAnsi="Times New Roman" w:cs="Times New Roman"/>
          <w:bCs/>
          <w:sz w:val="24"/>
          <w:szCs w:val="24"/>
        </w:rPr>
        <w:t>Про збільшення статутного капіталу</w:t>
      </w:r>
    </w:p>
    <w:p w:rsidR="004345E4" w:rsidRPr="004345E4" w:rsidRDefault="004345E4" w:rsidP="004345E4">
      <w:pPr>
        <w:tabs>
          <w:tab w:val="left" w:pos="1276"/>
        </w:tabs>
        <w:spacing w:before="0"/>
        <w:ind w:hanging="40"/>
        <w:rPr>
          <w:rFonts w:ascii="Times New Roman" w:hAnsi="Times New Roman" w:cs="Times New Roman"/>
          <w:bCs/>
          <w:sz w:val="24"/>
          <w:szCs w:val="24"/>
        </w:rPr>
      </w:pPr>
      <w:r w:rsidRPr="004345E4">
        <w:rPr>
          <w:rFonts w:ascii="Times New Roman" w:hAnsi="Times New Roman" w:cs="Times New Roman"/>
          <w:bCs/>
          <w:sz w:val="24"/>
          <w:szCs w:val="24"/>
        </w:rPr>
        <w:t xml:space="preserve">комунального підприємства </w:t>
      </w:r>
    </w:p>
    <w:p w:rsidR="004345E4" w:rsidRPr="004345E4" w:rsidRDefault="004345E4" w:rsidP="004345E4">
      <w:pPr>
        <w:tabs>
          <w:tab w:val="left" w:pos="1276"/>
        </w:tabs>
        <w:spacing w:before="0"/>
        <w:ind w:hanging="40"/>
        <w:rPr>
          <w:rFonts w:ascii="Times New Roman" w:hAnsi="Times New Roman" w:cs="Times New Roman"/>
          <w:bCs/>
          <w:sz w:val="24"/>
          <w:szCs w:val="24"/>
        </w:rPr>
      </w:pPr>
      <w:r w:rsidRPr="004345E4">
        <w:rPr>
          <w:rFonts w:ascii="Times New Roman" w:hAnsi="Times New Roman" w:cs="Times New Roman"/>
          <w:bCs/>
          <w:sz w:val="24"/>
          <w:szCs w:val="24"/>
        </w:rPr>
        <w:t>«Сєвєродонецьктеплокомуненерго»</w:t>
      </w:r>
    </w:p>
    <w:p w:rsidR="004345E4" w:rsidRPr="004345E4" w:rsidRDefault="004345E4" w:rsidP="004345E4">
      <w:pPr>
        <w:tabs>
          <w:tab w:val="left" w:pos="1276"/>
        </w:tabs>
        <w:spacing w:before="0"/>
        <w:ind w:firstLine="669"/>
        <w:rPr>
          <w:rFonts w:ascii="Times New Roman" w:hAnsi="Times New Roman" w:cs="Times New Roman"/>
          <w:bCs/>
          <w:sz w:val="24"/>
          <w:szCs w:val="24"/>
        </w:rPr>
      </w:pPr>
    </w:p>
    <w:p w:rsidR="00880909" w:rsidRDefault="004345E4" w:rsidP="004345E4">
      <w:pPr>
        <w:tabs>
          <w:tab w:val="left" w:pos="1276"/>
        </w:tabs>
        <w:spacing w:before="0"/>
        <w:ind w:firstLine="669"/>
        <w:rPr>
          <w:rFonts w:ascii="Times New Roman" w:hAnsi="Times New Roman" w:cs="Times New Roman"/>
          <w:bCs/>
          <w:sz w:val="24"/>
          <w:szCs w:val="24"/>
        </w:rPr>
      </w:pPr>
      <w:r w:rsidRPr="004345E4">
        <w:rPr>
          <w:rFonts w:ascii="Times New Roman" w:hAnsi="Times New Roman" w:cs="Times New Roman"/>
          <w:bCs/>
          <w:sz w:val="24"/>
          <w:szCs w:val="24"/>
        </w:rPr>
        <w:t xml:space="preserve">Керуючись статтями 24, 57, 65, 66, 78 Господарського Кодексу України, </w:t>
      </w:r>
      <w:r w:rsidR="00631FFF" w:rsidRPr="00631FFF">
        <w:rPr>
          <w:rFonts w:ascii="Times New Roman" w:hAnsi="Times New Roman" w:cs="Times New Roman"/>
          <w:bCs/>
          <w:sz w:val="24"/>
          <w:szCs w:val="24"/>
        </w:rPr>
        <w:t xml:space="preserve">ч.1 ст.1, п.10, п. 12 ч.1 ст.4,  п.8 ч.3 ст.6 </w:t>
      </w:r>
      <w:r w:rsidRPr="004345E4">
        <w:rPr>
          <w:rFonts w:ascii="Times New Roman" w:hAnsi="Times New Roman" w:cs="Times New Roman"/>
          <w:bCs/>
          <w:sz w:val="24"/>
          <w:szCs w:val="24"/>
        </w:rPr>
        <w:t>Закон</w:t>
      </w:r>
      <w:r w:rsidR="00631FFF">
        <w:rPr>
          <w:rFonts w:ascii="Times New Roman" w:hAnsi="Times New Roman" w:cs="Times New Roman"/>
          <w:bCs/>
          <w:sz w:val="24"/>
          <w:szCs w:val="24"/>
        </w:rPr>
        <w:t>у</w:t>
      </w:r>
      <w:r w:rsidRPr="004345E4">
        <w:rPr>
          <w:rFonts w:ascii="Times New Roman" w:hAnsi="Times New Roman" w:cs="Times New Roman"/>
          <w:bCs/>
          <w:sz w:val="24"/>
          <w:szCs w:val="24"/>
        </w:rPr>
        <w:t xml:space="preserve"> України «Про </w:t>
      </w:r>
      <w:r>
        <w:rPr>
          <w:rFonts w:ascii="Times New Roman" w:hAnsi="Times New Roman" w:cs="Times New Roman"/>
          <w:bCs/>
          <w:sz w:val="24"/>
          <w:szCs w:val="24"/>
        </w:rPr>
        <w:t>військово-цивільні адміністрації</w:t>
      </w:r>
      <w:r w:rsidRPr="004345E4">
        <w:rPr>
          <w:rFonts w:ascii="Times New Roman" w:hAnsi="Times New Roman" w:cs="Times New Roman"/>
          <w:bCs/>
          <w:sz w:val="24"/>
          <w:szCs w:val="24"/>
        </w:rPr>
        <w:t>»,</w:t>
      </w:r>
      <w:r w:rsidR="004811E5" w:rsidRPr="004811E5">
        <w:rPr>
          <w:rFonts w:ascii="Times New Roman" w:hAnsi="Times New Roman" w:cs="Times New Roman"/>
          <w:bCs/>
          <w:sz w:val="24"/>
          <w:szCs w:val="24"/>
        </w:rPr>
        <w:t>Законом України «Про місцеве самоврядування в Україні»</w:t>
      </w:r>
      <w:r w:rsidR="004811E5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підставі службової записки Управління житлово-комунального господарства Військово-цивільної адміністрації міста Сєвєродонецьк Луганської області від </w:t>
      </w:r>
      <w:r w:rsidR="00842B53">
        <w:rPr>
          <w:rFonts w:ascii="Times New Roman" w:hAnsi="Times New Roman" w:cs="Times New Roman"/>
          <w:bCs/>
          <w:sz w:val="24"/>
          <w:szCs w:val="24"/>
        </w:rPr>
        <w:t>04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вересня 2020 року № </w:t>
      </w:r>
      <w:r w:rsidR="00842B53">
        <w:rPr>
          <w:rFonts w:ascii="Times New Roman" w:hAnsi="Times New Roman" w:cs="Times New Roman"/>
          <w:bCs/>
          <w:sz w:val="24"/>
          <w:szCs w:val="24"/>
        </w:rPr>
        <w:t>93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</w:t>
      </w:r>
      <w:r w:rsidRPr="004345E4">
        <w:rPr>
          <w:rFonts w:ascii="Times New Roman" w:hAnsi="Times New Roman" w:cs="Times New Roman"/>
          <w:bCs/>
          <w:sz w:val="24"/>
          <w:szCs w:val="24"/>
        </w:rPr>
        <w:t xml:space="preserve"> збільшення статутного капіталу </w:t>
      </w:r>
      <w:r>
        <w:rPr>
          <w:rFonts w:ascii="Times New Roman" w:hAnsi="Times New Roman" w:cs="Times New Roman"/>
          <w:bCs/>
          <w:sz w:val="24"/>
          <w:szCs w:val="24"/>
        </w:rPr>
        <w:t>Комунального підприємства «Сєвєродонецьктеплокомуненерго»</w:t>
      </w:r>
      <w:r w:rsidRPr="004345E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4345E4" w:rsidRDefault="004345E4" w:rsidP="004345E4">
      <w:pPr>
        <w:tabs>
          <w:tab w:val="left" w:pos="1276"/>
        </w:tabs>
        <w:spacing w:before="0"/>
        <w:ind w:firstLine="669"/>
        <w:rPr>
          <w:rFonts w:ascii="Times New Roman" w:hAnsi="Times New Roman" w:cs="Times New Roman"/>
          <w:bCs/>
          <w:sz w:val="24"/>
          <w:szCs w:val="24"/>
        </w:rPr>
      </w:pPr>
    </w:p>
    <w:p w:rsidR="004345E4" w:rsidRPr="00880909" w:rsidRDefault="004345E4" w:rsidP="004345E4">
      <w:pPr>
        <w:tabs>
          <w:tab w:val="left" w:pos="1276"/>
        </w:tabs>
        <w:spacing w:before="0"/>
        <w:ind w:firstLine="669"/>
        <w:rPr>
          <w:rFonts w:ascii="Times New Roman" w:hAnsi="Times New Roman" w:cs="Times New Roman"/>
          <w:bCs/>
          <w:sz w:val="24"/>
          <w:szCs w:val="24"/>
        </w:rPr>
      </w:pPr>
    </w:p>
    <w:p w:rsidR="004345E4" w:rsidRPr="004345E4" w:rsidRDefault="004345E4" w:rsidP="00026500">
      <w:pPr>
        <w:tabs>
          <w:tab w:val="left" w:pos="993"/>
        </w:tabs>
        <w:spacing w:before="0"/>
        <w:ind w:firstLine="669"/>
        <w:rPr>
          <w:rFonts w:ascii="Times New Roman" w:hAnsi="Times New Roman" w:cs="Times New Roman"/>
          <w:bCs/>
          <w:sz w:val="24"/>
          <w:szCs w:val="24"/>
        </w:rPr>
      </w:pPr>
      <w:r w:rsidRPr="004345E4">
        <w:rPr>
          <w:rFonts w:ascii="Times New Roman" w:hAnsi="Times New Roman" w:cs="Times New Roman"/>
          <w:bCs/>
          <w:sz w:val="24"/>
          <w:szCs w:val="24"/>
        </w:rPr>
        <w:t>1.</w:t>
      </w:r>
      <w:r w:rsidRPr="004345E4">
        <w:rPr>
          <w:rFonts w:ascii="Times New Roman" w:hAnsi="Times New Roman" w:cs="Times New Roman"/>
          <w:bCs/>
          <w:sz w:val="24"/>
          <w:szCs w:val="24"/>
        </w:rPr>
        <w:tab/>
      </w:r>
      <w:r w:rsidRPr="004345E4">
        <w:rPr>
          <w:rFonts w:ascii="Times New Roman" w:hAnsi="Times New Roman" w:cs="Times New Roman"/>
          <w:b/>
          <w:sz w:val="24"/>
          <w:szCs w:val="24"/>
        </w:rPr>
        <w:t>ЗБІЛЬШИТИ</w:t>
      </w:r>
      <w:r w:rsidRPr="004345E4">
        <w:rPr>
          <w:rFonts w:ascii="Times New Roman" w:hAnsi="Times New Roman" w:cs="Times New Roman"/>
          <w:bCs/>
          <w:sz w:val="24"/>
          <w:szCs w:val="24"/>
        </w:rPr>
        <w:t xml:space="preserve"> статутний капітал комунального підприємства «Сєвєродонецьктеплокомуненерго» на суму </w:t>
      </w:r>
      <w:r>
        <w:rPr>
          <w:rFonts w:ascii="Times New Roman" w:hAnsi="Times New Roman" w:cs="Times New Roman"/>
          <w:bCs/>
          <w:sz w:val="24"/>
          <w:szCs w:val="24"/>
        </w:rPr>
        <w:t>10 000 000,00</w:t>
      </w:r>
      <w:r w:rsidRPr="004345E4">
        <w:rPr>
          <w:rFonts w:ascii="Times New Roman" w:hAnsi="Times New Roman" w:cs="Times New Roman"/>
          <w:bCs/>
          <w:sz w:val="24"/>
          <w:szCs w:val="24"/>
        </w:rPr>
        <w:t xml:space="preserve"> грн. за рахунок внеску власника – </w:t>
      </w:r>
      <w:r>
        <w:rPr>
          <w:rFonts w:ascii="Times New Roman" w:hAnsi="Times New Roman" w:cs="Times New Roman"/>
          <w:bCs/>
          <w:sz w:val="24"/>
          <w:szCs w:val="24"/>
        </w:rPr>
        <w:t>територіальної громади м. Сєвєродонецьк в особі Військово-цивільної адміністрації міста Сєвєродонецьк Луганської області</w:t>
      </w:r>
      <w:r w:rsidRPr="004345E4">
        <w:rPr>
          <w:rFonts w:ascii="Times New Roman" w:hAnsi="Times New Roman" w:cs="Times New Roman"/>
          <w:bCs/>
          <w:sz w:val="24"/>
          <w:szCs w:val="24"/>
        </w:rPr>
        <w:t>.</w:t>
      </w:r>
    </w:p>
    <w:p w:rsidR="004345E4" w:rsidRPr="004345E4" w:rsidRDefault="004345E4" w:rsidP="00026500">
      <w:pPr>
        <w:tabs>
          <w:tab w:val="left" w:pos="993"/>
        </w:tabs>
        <w:spacing w:before="0"/>
        <w:ind w:firstLine="669"/>
        <w:rPr>
          <w:rFonts w:ascii="Times New Roman" w:hAnsi="Times New Roman" w:cs="Times New Roman"/>
          <w:bCs/>
          <w:sz w:val="24"/>
          <w:szCs w:val="24"/>
        </w:rPr>
      </w:pPr>
      <w:r w:rsidRPr="004345E4">
        <w:rPr>
          <w:rFonts w:ascii="Times New Roman" w:hAnsi="Times New Roman" w:cs="Times New Roman"/>
          <w:bCs/>
          <w:sz w:val="24"/>
          <w:szCs w:val="24"/>
        </w:rPr>
        <w:t>2.</w:t>
      </w:r>
      <w:r w:rsidRPr="004345E4">
        <w:rPr>
          <w:rFonts w:ascii="Times New Roman" w:hAnsi="Times New Roman" w:cs="Times New Roman"/>
          <w:bCs/>
          <w:sz w:val="24"/>
          <w:szCs w:val="24"/>
        </w:rPr>
        <w:tab/>
        <w:t xml:space="preserve">Затвердити статутний капітал комунального підприємства «Сєвєродонецьктеплокомуненерго» у розмірі </w:t>
      </w:r>
      <w:r>
        <w:rPr>
          <w:rFonts w:ascii="Times New Roman" w:hAnsi="Times New Roman" w:cs="Times New Roman"/>
          <w:bCs/>
          <w:sz w:val="24"/>
          <w:szCs w:val="24"/>
        </w:rPr>
        <w:t>27</w:t>
      </w:r>
      <w:r w:rsidRPr="004345E4">
        <w:rPr>
          <w:rFonts w:ascii="Times New Roman" w:hAnsi="Times New Roman" w:cs="Times New Roman"/>
          <w:bCs/>
          <w:sz w:val="24"/>
          <w:szCs w:val="24"/>
        </w:rPr>
        <w:t xml:space="preserve"> 483 683,25 грн. (</w:t>
      </w:r>
      <w:r>
        <w:rPr>
          <w:rFonts w:ascii="Times New Roman" w:hAnsi="Times New Roman" w:cs="Times New Roman"/>
          <w:bCs/>
          <w:sz w:val="24"/>
          <w:szCs w:val="24"/>
        </w:rPr>
        <w:t>двадцять сім</w:t>
      </w:r>
      <w:r w:rsidRPr="004345E4">
        <w:rPr>
          <w:rFonts w:ascii="Times New Roman" w:hAnsi="Times New Roman" w:cs="Times New Roman"/>
          <w:bCs/>
          <w:sz w:val="24"/>
          <w:szCs w:val="24"/>
        </w:rPr>
        <w:t xml:space="preserve"> мільйонів чотириста вісімдесят три тисячі шістсот вісімдесят три грн. 25 коп.).</w:t>
      </w:r>
    </w:p>
    <w:p w:rsidR="004345E4" w:rsidRPr="004345E4" w:rsidRDefault="004345E4" w:rsidP="00026500">
      <w:pPr>
        <w:tabs>
          <w:tab w:val="left" w:pos="993"/>
        </w:tabs>
        <w:spacing w:before="0"/>
        <w:ind w:firstLine="669"/>
        <w:rPr>
          <w:rFonts w:ascii="Times New Roman" w:hAnsi="Times New Roman" w:cs="Times New Roman"/>
          <w:bCs/>
          <w:sz w:val="24"/>
          <w:szCs w:val="24"/>
        </w:rPr>
      </w:pPr>
      <w:r w:rsidRPr="004345E4">
        <w:rPr>
          <w:rFonts w:ascii="Times New Roman" w:hAnsi="Times New Roman" w:cs="Times New Roman"/>
          <w:bCs/>
          <w:sz w:val="24"/>
          <w:szCs w:val="24"/>
        </w:rPr>
        <w:t>3.</w:t>
      </w:r>
      <w:r w:rsidRPr="004345E4">
        <w:rPr>
          <w:rFonts w:ascii="Times New Roman" w:hAnsi="Times New Roman" w:cs="Times New Roman"/>
          <w:bCs/>
          <w:sz w:val="24"/>
          <w:szCs w:val="24"/>
        </w:rPr>
        <w:tab/>
        <w:t>Дане рішення підлягає оприлюдненню.</w:t>
      </w:r>
    </w:p>
    <w:p w:rsidR="000E774B" w:rsidRPr="000E774B" w:rsidRDefault="00026500" w:rsidP="00026500">
      <w:pPr>
        <w:tabs>
          <w:tab w:val="left" w:pos="709"/>
          <w:tab w:val="left" w:pos="993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4345E4" w:rsidRPr="004345E4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026500">
        <w:rPr>
          <w:rFonts w:ascii="Times New Roman" w:hAnsi="Times New Roman" w:cs="Times New Roman"/>
          <w:bCs/>
          <w:sz w:val="24"/>
          <w:szCs w:val="24"/>
        </w:rPr>
        <w:tab/>
        <w:t>Контроль за виконанням цього розпорядження покладаю на заступника керівника Військово-цивільної адміністрації міста Сєвєродонецьк Луганської області                   Олега КУЗЬМІНОВА.</w:t>
      </w:r>
    </w:p>
    <w:p w:rsidR="009024FF" w:rsidRPr="000E774B" w:rsidRDefault="009024FF" w:rsidP="004345E4">
      <w:pPr>
        <w:spacing w:before="0"/>
        <w:ind w:left="0" w:firstLine="669"/>
        <w:rPr>
          <w:rFonts w:ascii="Times New Roman" w:hAnsi="Times New Roman" w:cs="Times New Roman"/>
          <w:sz w:val="24"/>
          <w:szCs w:val="24"/>
        </w:rPr>
      </w:pPr>
    </w:p>
    <w:p w:rsidR="009024FF" w:rsidRPr="00EB28A8" w:rsidRDefault="009024FF" w:rsidP="00026500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B28A8">
        <w:rPr>
          <w:rFonts w:ascii="Times New Roman" w:hAnsi="Times New Roman" w:cs="Times New Roman"/>
          <w:b/>
          <w:bCs/>
          <w:sz w:val="24"/>
          <w:szCs w:val="24"/>
        </w:rPr>
        <w:t>Керівник військо</w:t>
      </w:r>
      <w:r w:rsidR="001426D8" w:rsidRPr="00EB28A8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EB28A8">
        <w:rPr>
          <w:rFonts w:ascii="Times New Roman" w:hAnsi="Times New Roman" w:cs="Times New Roman"/>
          <w:b/>
          <w:bCs/>
          <w:sz w:val="24"/>
          <w:szCs w:val="24"/>
        </w:rPr>
        <w:t xml:space="preserve">-цивільної адміністрації                              Олександр СТРЮК </w:t>
      </w:r>
    </w:p>
    <w:p w:rsidR="009024FF" w:rsidRDefault="009024FF" w:rsidP="004345E4">
      <w:pPr>
        <w:spacing w:before="0"/>
        <w:ind w:left="0" w:firstLine="669"/>
        <w:rPr>
          <w:rFonts w:ascii="Times New Roman" w:hAnsi="Times New Roman" w:cs="Times New Roman"/>
          <w:sz w:val="24"/>
          <w:szCs w:val="24"/>
        </w:rPr>
      </w:pPr>
    </w:p>
    <w:p w:rsidR="00DA5033" w:rsidRDefault="00DA503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A5033" w:rsidRDefault="00DA503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A5033" w:rsidRDefault="00DA503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A5033" w:rsidRDefault="00DA503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B7CD9" w:rsidRPr="00415663" w:rsidRDefault="008B7CD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B7CD9" w:rsidRPr="00415663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651" w:rsidRDefault="00696651" w:rsidP="00264E1D">
      <w:pPr>
        <w:spacing w:before="0"/>
      </w:pPr>
      <w:r>
        <w:separator/>
      </w:r>
    </w:p>
  </w:endnote>
  <w:endnote w:type="continuationSeparator" w:id="1">
    <w:p w:rsidR="00696651" w:rsidRDefault="0069665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651" w:rsidRDefault="00696651" w:rsidP="00264E1D">
      <w:pPr>
        <w:spacing w:before="0"/>
      </w:pPr>
      <w:r>
        <w:separator/>
      </w:r>
    </w:p>
  </w:footnote>
  <w:footnote w:type="continuationSeparator" w:id="1">
    <w:p w:rsidR="00696651" w:rsidRDefault="0069665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844F8"/>
    <w:multiLevelType w:val="hybridMultilevel"/>
    <w:tmpl w:val="78C222C2"/>
    <w:lvl w:ilvl="0" w:tplc="3C4A524A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020C7"/>
    <w:rsid w:val="00026500"/>
    <w:rsid w:val="000A2A10"/>
    <w:rsid w:val="000D5A2D"/>
    <w:rsid w:val="000E774B"/>
    <w:rsid w:val="001426D8"/>
    <w:rsid w:val="001E3426"/>
    <w:rsid w:val="00206678"/>
    <w:rsid w:val="00210873"/>
    <w:rsid w:val="00263D5D"/>
    <w:rsid w:val="00264E1D"/>
    <w:rsid w:val="002E33CD"/>
    <w:rsid w:val="00332273"/>
    <w:rsid w:val="003E5EBC"/>
    <w:rsid w:val="00401EB7"/>
    <w:rsid w:val="00415663"/>
    <w:rsid w:val="00421631"/>
    <w:rsid w:val="004345E4"/>
    <w:rsid w:val="00442F29"/>
    <w:rsid w:val="004811E5"/>
    <w:rsid w:val="004B402D"/>
    <w:rsid w:val="004D5A77"/>
    <w:rsid w:val="005348DE"/>
    <w:rsid w:val="005931D9"/>
    <w:rsid w:val="00613936"/>
    <w:rsid w:val="0061572D"/>
    <w:rsid w:val="00631FFF"/>
    <w:rsid w:val="0065255E"/>
    <w:rsid w:val="00655329"/>
    <w:rsid w:val="00660F0D"/>
    <w:rsid w:val="00696651"/>
    <w:rsid w:val="006D28D6"/>
    <w:rsid w:val="00702531"/>
    <w:rsid w:val="0071394E"/>
    <w:rsid w:val="007D02FA"/>
    <w:rsid w:val="007F4223"/>
    <w:rsid w:val="00832216"/>
    <w:rsid w:val="00842B53"/>
    <w:rsid w:val="00880909"/>
    <w:rsid w:val="00891900"/>
    <w:rsid w:val="008B7CD9"/>
    <w:rsid w:val="008E73B1"/>
    <w:rsid w:val="009024FF"/>
    <w:rsid w:val="009158DB"/>
    <w:rsid w:val="009238B6"/>
    <w:rsid w:val="00994757"/>
    <w:rsid w:val="009C6FDA"/>
    <w:rsid w:val="009D5AC0"/>
    <w:rsid w:val="00A926A3"/>
    <w:rsid w:val="00AE7638"/>
    <w:rsid w:val="00C13205"/>
    <w:rsid w:val="00CC03D0"/>
    <w:rsid w:val="00D97600"/>
    <w:rsid w:val="00DA5033"/>
    <w:rsid w:val="00DB0FC1"/>
    <w:rsid w:val="00E65730"/>
    <w:rsid w:val="00EB28A8"/>
    <w:rsid w:val="00EC766F"/>
    <w:rsid w:val="00F6568C"/>
    <w:rsid w:val="00F9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A5033"/>
    <w:pPr>
      <w:ind w:left="720"/>
      <w:contextualSpacing/>
    </w:pPr>
  </w:style>
  <w:style w:type="table" w:styleId="a8">
    <w:name w:val="Table Grid"/>
    <w:basedOn w:val="a1"/>
    <w:uiPriority w:val="59"/>
    <w:locked/>
    <w:rsid w:val="00DA5033"/>
    <w:rPr>
      <w:sz w:val="22"/>
      <w:szCs w:val="22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userAns0949</cp:lastModifiedBy>
  <cp:revision>32</cp:revision>
  <cp:lastPrinted>2020-09-04T13:16:00Z</cp:lastPrinted>
  <dcterms:created xsi:type="dcterms:W3CDTF">2020-08-05T13:04:00Z</dcterms:created>
  <dcterms:modified xsi:type="dcterms:W3CDTF">2020-09-09T07:28:00Z</dcterms:modified>
</cp:coreProperties>
</file>