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4187" w:rsidRDefault="00244187" w:rsidP="00244187">
      <w:pPr>
        <w:rPr>
          <w:b/>
          <w:sz w:val="28"/>
          <w:szCs w:val="28"/>
          <w:lang w:val="uk-UA"/>
        </w:rPr>
      </w:pPr>
    </w:p>
    <w:p w:rsidR="00244187" w:rsidRPr="00CE2AF5" w:rsidRDefault="00244187" w:rsidP="00244187">
      <w:pPr>
        <w:jc w:val="center"/>
        <w:rPr>
          <w:b/>
          <w:sz w:val="28"/>
          <w:szCs w:val="28"/>
          <w:lang w:val="uk-UA"/>
        </w:rPr>
      </w:pPr>
      <w:r w:rsidRPr="00CE2AF5">
        <w:rPr>
          <w:b/>
          <w:sz w:val="28"/>
          <w:szCs w:val="28"/>
          <w:lang w:val="uk-UA"/>
        </w:rPr>
        <w:t>ДОГОВІР</w:t>
      </w:r>
    </w:p>
    <w:p w:rsidR="00244187" w:rsidRPr="00CE2AF5" w:rsidRDefault="00244187" w:rsidP="00244187">
      <w:pPr>
        <w:jc w:val="center"/>
        <w:rPr>
          <w:b/>
          <w:sz w:val="28"/>
          <w:szCs w:val="28"/>
          <w:lang w:val="uk-UA"/>
        </w:rPr>
      </w:pPr>
      <w:r w:rsidRPr="00CE2AF5">
        <w:rPr>
          <w:b/>
          <w:sz w:val="28"/>
          <w:szCs w:val="28"/>
          <w:lang w:val="uk-UA"/>
        </w:rPr>
        <w:t>про організацію надання транспортних послуг з перевезень міським електричним транспортом</w:t>
      </w:r>
    </w:p>
    <w:p w:rsidR="00244187" w:rsidRPr="00CE2AF5" w:rsidRDefault="00244187" w:rsidP="00244187">
      <w:pPr>
        <w:jc w:val="center"/>
        <w:rPr>
          <w:sz w:val="28"/>
          <w:szCs w:val="28"/>
          <w:lang w:val="uk-UA"/>
        </w:rPr>
      </w:pPr>
    </w:p>
    <w:tbl>
      <w:tblPr>
        <w:tblW w:w="0" w:type="auto"/>
        <w:tblBorders>
          <w:top w:val="single" w:sz="4" w:space="0" w:color="FFFFFF"/>
          <w:left w:val="single" w:sz="4" w:space="0" w:color="FFFFFF"/>
          <w:bottom w:val="single" w:sz="4" w:space="0" w:color="FFFFFF"/>
          <w:right w:val="single" w:sz="4" w:space="0" w:color="FFFFFF"/>
          <w:insideV w:val="single" w:sz="4" w:space="0" w:color="FFFFFF"/>
        </w:tblBorders>
        <w:tblLayout w:type="fixed"/>
        <w:tblLook w:val="01E0"/>
      </w:tblPr>
      <w:tblGrid>
        <w:gridCol w:w="4643"/>
        <w:gridCol w:w="4644"/>
      </w:tblGrid>
      <w:tr w:rsidR="00244187" w:rsidRPr="00CE2AF5" w:rsidTr="0085210F">
        <w:tc>
          <w:tcPr>
            <w:tcW w:w="4643" w:type="dxa"/>
          </w:tcPr>
          <w:p w:rsidR="00244187" w:rsidRPr="00D91965" w:rsidRDefault="00244187" w:rsidP="0085210F">
            <w:pPr>
              <w:pStyle w:val="ad"/>
              <w:ind w:firstLine="0"/>
              <w:rPr>
                <w:rFonts w:ascii="Times New Roman" w:hAnsi="Times New Roman"/>
                <w:sz w:val="28"/>
                <w:szCs w:val="28"/>
                <w:vertAlign w:val="superscript"/>
              </w:rPr>
            </w:pPr>
            <w:r w:rsidRPr="00D91965">
              <w:rPr>
                <w:rFonts w:ascii="Times New Roman" w:hAnsi="Times New Roman"/>
                <w:sz w:val="28"/>
                <w:szCs w:val="28"/>
              </w:rPr>
              <w:t>м. Сєвєродонецьк</w:t>
            </w:r>
          </w:p>
        </w:tc>
        <w:tc>
          <w:tcPr>
            <w:tcW w:w="4644" w:type="dxa"/>
          </w:tcPr>
          <w:p w:rsidR="00244187" w:rsidRPr="00D91965" w:rsidRDefault="00244187" w:rsidP="0085210F">
            <w:pPr>
              <w:pStyle w:val="ad"/>
              <w:ind w:firstLine="0"/>
              <w:rPr>
                <w:rFonts w:ascii="Times New Roman" w:hAnsi="Times New Roman"/>
                <w:sz w:val="28"/>
                <w:szCs w:val="28"/>
              </w:rPr>
            </w:pPr>
            <w:r w:rsidRPr="00D91965">
              <w:rPr>
                <w:rFonts w:ascii="Times New Roman" w:hAnsi="Times New Roman"/>
                <w:sz w:val="28"/>
                <w:szCs w:val="28"/>
              </w:rPr>
              <w:t xml:space="preserve">                        «___» ________202</w:t>
            </w:r>
            <w:r w:rsidR="00F612F1">
              <w:rPr>
                <w:rFonts w:ascii="Times New Roman" w:hAnsi="Times New Roman"/>
                <w:sz w:val="28"/>
                <w:szCs w:val="28"/>
                <w:lang w:val="ru-RU"/>
              </w:rPr>
              <w:t xml:space="preserve">0 </w:t>
            </w:r>
            <w:r w:rsidRPr="00D91965">
              <w:rPr>
                <w:rFonts w:ascii="Times New Roman" w:hAnsi="Times New Roman"/>
                <w:sz w:val="28"/>
                <w:szCs w:val="28"/>
              </w:rPr>
              <w:t>р.</w:t>
            </w:r>
          </w:p>
          <w:p w:rsidR="00244187" w:rsidRPr="00D91965" w:rsidRDefault="00244187" w:rsidP="0085210F">
            <w:pPr>
              <w:pStyle w:val="ad"/>
              <w:ind w:firstLine="0"/>
              <w:rPr>
                <w:rFonts w:ascii="Times New Roman" w:hAnsi="Times New Roman"/>
                <w:sz w:val="28"/>
                <w:szCs w:val="28"/>
                <w:vertAlign w:val="superscript"/>
              </w:rPr>
            </w:pPr>
          </w:p>
        </w:tc>
      </w:tr>
      <w:tr w:rsidR="00244187" w:rsidRPr="00CE2AF5" w:rsidTr="0085210F">
        <w:tc>
          <w:tcPr>
            <w:tcW w:w="4643" w:type="dxa"/>
          </w:tcPr>
          <w:p w:rsidR="00244187" w:rsidRPr="00D91965" w:rsidRDefault="00244187" w:rsidP="00FC1EC2">
            <w:pPr>
              <w:pStyle w:val="ad"/>
              <w:ind w:firstLine="0"/>
              <w:rPr>
                <w:rFonts w:ascii="Times New Roman" w:hAnsi="Times New Roman"/>
                <w:sz w:val="28"/>
                <w:szCs w:val="28"/>
              </w:rPr>
            </w:pPr>
          </w:p>
        </w:tc>
        <w:tc>
          <w:tcPr>
            <w:tcW w:w="4644" w:type="dxa"/>
          </w:tcPr>
          <w:p w:rsidR="00244187" w:rsidRPr="00D91965" w:rsidRDefault="00244187" w:rsidP="0085210F">
            <w:pPr>
              <w:pStyle w:val="ad"/>
              <w:ind w:firstLine="0"/>
              <w:rPr>
                <w:rFonts w:ascii="Times New Roman" w:hAnsi="Times New Roman"/>
                <w:sz w:val="28"/>
                <w:szCs w:val="28"/>
              </w:rPr>
            </w:pPr>
          </w:p>
        </w:tc>
      </w:tr>
    </w:tbl>
    <w:p w:rsidR="00244187" w:rsidRPr="00CE2AF5" w:rsidRDefault="00244187" w:rsidP="00244187">
      <w:pPr>
        <w:pStyle w:val="ad"/>
        <w:spacing w:after="120"/>
        <w:ind w:firstLine="0"/>
        <w:jc w:val="both"/>
        <w:rPr>
          <w:rFonts w:ascii="Times New Roman" w:hAnsi="Times New Roman"/>
          <w:sz w:val="28"/>
          <w:szCs w:val="28"/>
        </w:rPr>
      </w:pPr>
      <w:r w:rsidRPr="00CE2AF5">
        <w:rPr>
          <w:rFonts w:ascii="Times New Roman" w:hAnsi="Times New Roman"/>
          <w:b/>
          <w:szCs w:val="26"/>
        </w:rPr>
        <w:tab/>
      </w:r>
      <w:r w:rsidRPr="00CE2AF5">
        <w:rPr>
          <w:rFonts w:ascii="Times New Roman" w:hAnsi="Times New Roman"/>
          <w:b/>
          <w:sz w:val="28"/>
          <w:szCs w:val="28"/>
        </w:rPr>
        <w:t xml:space="preserve">Військово-цивільна адміністрація міста </w:t>
      </w:r>
      <w:proofErr w:type="spellStart"/>
      <w:r w:rsidRPr="00CE2AF5">
        <w:rPr>
          <w:rFonts w:ascii="Times New Roman" w:hAnsi="Times New Roman"/>
          <w:b/>
          <w:sz w:val="28"/>
          <w:szCs w:val="28"/>
        </w:rPr>
        <w:t>Сєвєродонецьк</w:t>
      </w:r>
      <w:proofErr w:type="spellEnd"/>
      <w:r w:rsidRPr="00CE2AF5">
        <w:rPr>
          <w:rFonts w:ascii="Times New Roman" w:hAnsi="Times New Roman"/>
          <w:b/>
          <w:sz w:val="28"/>
          <w:szCs w:val="28"/>
        </w:rPr>
        <w:t xml:space="preserve"> </w:t>
      </w:r>
      <w:r w:rsidRPr="00CE2AF5">
        <w:rPr>
          <w:rFonts w:ascii="Times New Roman" w:hAnsi="Times New Roman"/>
          <w:sz w:val="28"/>
          <w:szCs w:val="28"/>
        </w:rPr>
        <w:t>в особі керівника СТРЮКА Олександра Сергійовича, що діє на підставі Закону України «Про військово-цивільні адміністрації» (далі – Замовник)</w:t>
      </w:r>
      <w:r>
        <w:rPr>
          <w:rFonts w:ascii="Times New Roman" w:hAnsi="Times New Roman"/>
          <w:sz w:val="28"/>
          <w:szCs w:val="28"/>
        </w:rPr>
        <w:t>,</w:t>
      </w:r>
      <w:r w:rsidRPr="00CE2AF5">
        <w:rPr>
          <w:rFonts w:ascii="Times New Roman" w:hAnsi="Times New Roman"/>
          <w:sz w:val="28"/>
          <w:szCs w:val="28"/>
        </w:rPr>
        <w:t xml:space="preserve"> з однієї сторони, та </w:t>
      </w:r>
      <w:r w:rsidRPr="00CE2AF5">
        <w:rPr>
          <w:rFonts w:ascii="Times New Roman" w:hAnsi="Times New Roman"/>
          <w:b/>
          <w:sz w:val="28"/>
          <w:szCs w:val="28"/>
        </w:rPr>
        <w:t>Комунальне підприємство «</w:t>
      </w:r>
      <w:proofErr w:type="spellStart"/>
      <w:r w:rsidRPr="00CE2AF5">
        <w:rPr>
          <w:rFonts w:ascii="Times New Roman" w:hAnsi="Times New Roman"/>
          <w:b/>
          <w:sz w:val="28"/>
          <w:szCs w:val="28"/>
        </w:rPr>
        <w:t>Сєвєродонецьке</w:t>
      </w:r>
      <w:proofErr w:type="spellEnd"/>
      <w:r w:rsidRPr="00CE2AF5">
        <w:rPr>
          <w:rFonts w:ascii="Times New Roman" w:hAnsi="Times New Roman"/>
          <w:b/>
          <w:sz w:val="28"/>
          <w:szCs w:val="28"/>
        </w:rPr>
        <w:t xml:space="preserve"> тролейбусне управління»</w:t>
      </w:r>
      <w:r w:rsidRPr="00CE2AF5">
        <w:rPr>
          <w:rFonts w:ascii="Times New Roman" w:hAnsi="Times New Roman"/>
          <w:sz w:val="28"/>
          <w:szCs w:val="28"/>
        </w:rPr>
        <w:t xml:space="preserve"> в особі директора ЛУК’ЯНЕНКО Віктора Миколайовича, що діє на </w:t>
      </w:r>
      <w:r>
        <w:rPr>
          <w:rFonts w:ascii="Times New Roman" w:hAnsi="Times New Roman"/>
          <w:sz w:val="28"/>
          <w:szCs w:val="28"/>
        </w:rPr>
        <w:t xml:space="preserve">підставі </w:t>
      </w:r>
      <w:r w:rsidRPr="00CE2AF5">
        <w:rPr>
          <w:rFonts w:ascii="Times New Roman" w:hAnsi="Times New Roman"/>
          <w:sz w:val="28"/>
          <w:szCs w:val="28"/>
        </w:rPr>
        <w:t xml:space="preserve">Статуту підприємства, затвердженого розпорядженням керівника Військово-цивільної адміністрації міста Сєвєродонецьк Луганської області № </w:t>
      </w:r>
      <w:r w:rsidR="00A916D0" w:rsidRPr="00A916D0">
        <w:rPr>
          <w:rFonts w:ascii="Times New Roman" w:hAnsi="Times New Roman"/>
          <w:sz w:val="28"/>
          <w:szCs w:val="28"/>
        </w:rPr>
        <w:t>564</w:t>
      </w:r>
      <w:r w:rsidRPr="00CE2AF5">
        <w:rPr>
          <w:rFonts w:ascii="Times New Roman" w:hAnsi="Times New Roman"/>
          <w:sz w:val="28"/>
          <w:szCs w:val="28"/>
        </w:rPr>
        <w:t xml:space="preserve"> від </w:t>
      </w:r>
      <w:r w:rsidR="00A916D0" w:rsidRPr="00A916D0">
        <w:rPr>
          <w:rFonts w:ascii="Times New Roman" w:hAnsi="Times New Roman"/>
          <w:sz w:val="28"/>
          <w:szCs w:val="28"/>
        </w:rPr>
        <w:t>01</w:t>
      </w:r>
      <w:r w:rsidR="00A916D0">
        <w:rPr>
          <w:rFonts w:ascii="Times New Roman" w:hAnsi="Times New Roman"/>
          <w:sz w:val="28"/>
          <w:szCs w:val="28"/>
        </w:rPr>
        <w:t>.10</w:t>
      </w:r>
      <w:r w:rsidRPr="00CE2AF5">
        <w:rPr>
          <w:rFonts w:ascii="Times New Roman" w:hAnsi="Times New Roman"/>
          <w:sz w:val="28"/>
          <w:szCs w:val="28"/>
        </w:rPr>
        <w:t>.2020 р. (далі - Перевізник)</w:t>
      </w:r>
      <w:r>
        <w:rPr>
          <w:rFonts w:ascii="Times New Roman" w:hAnsi="Times New Roman"/>
          <w:sz w:val="28"/>
          <w:szCs w:val="28"/>
        </w:rPr>
        <w:t>,</w:t>
      </w:r>
      <w:r w:rsidRPr="00CE2AF5">
        <w:rPr>
          <w:rFonts w:ascii="Times New Roman" w:hAnsi="Times New Roman"/>
          <w:sz w:val="28"/>
          <w:szCs w:val="28"/>
        </w:rPr>
        <w:t xml:space="preserve"> з іншої сторони, разом іменовані сторони, уклали цей договір про нижченаведене.</w:t>
      </w:r>
    </w:p>
    <w:p w:rsidR="00244187" w:rsidRPr="00CE2AF5" w:rsidRDefault="00244187" w:rsidP="00244187">
      <w:pPr>
        <w:pStyle w:val="ad"/>
        <w:spacing w:after="120"/>
        <w:ind w:firstLine="0"/>
        <w:jc w:val="center"/>
        <w:rPr>
          <w:rFonts w:ascii="Times New Roman" w:hAnsi="Times New Roman"/>
          <w:b/>
          <w:sz w:val="28"/>
          <w:szCs w:val="28"/>
        </w:rPr>
      </w:pPr>
    </w:p>
    <w:p w:rsidR="00244187" w:rsidRPr="00DC500A" w:rsidRDefault="00244187" w:rsidP="00244187">
      <w:pPr>
        <w:pStyle w:val="ad"/>
        <w:spacing w:after="120"/>
        <w:ind w:firstLine="0"/>
        <w:jc w:val="center"/>
        <w:rPr>
          <w:rFonts w:ascii="Times New Roman" w:hAnsi="Times New Roman"/>
          <w:b/>
          <w:sz w:val="28"/>
          <w:szCs w:val="28"/>
        </w:rPr>
      </w:pPr>
      <w:r w:rsidRPr="00CE2AF5">
        <w:rPr>
          <w:rFonts w:ascii="Times New Roman" w:hAnsi="Times New Roman"/>
          <w:b/>
          <w:sz w:val="28"/>
          <w:szCs w:val="28"/>
        </w:rPr>
        <w:t>1. Предмет договору.</w:t>
      </w:r>
    </w:p>
    <w:p w:rsidR="00244187" w:rsidRPr="00CE2AF5" w:rsidRDefault="00244187" w:rsidP="00244187">
      <w:pPr>
        <w:pStyle w:val="ad"/>
        <w:jc w:val="both"/>
        <w:rPr>
          <w:rFonts w:ascii="Times New Roman" w:hAnsi="Times New Roman"/>
          <w:sz w:val="28"/>
          <w:szCs w:val="28"/>
        </w:rPr>
      </w:pPr>
      <w:r w:rsidRPr="00CE2AF5">
        <w:rPr>
          <w:rFonts w:ascii="Times New Roman" w:hAnsi="Times New Roman"/>
          <w:sz w:val="28"/>
          <w:szCs w:val="28"/>
        </w:rPr>
        <w:t>1.1.Предметом договору є пасажирські перевезення міським електричним транспортом (тролейбусами), що здійснює Перевізник за замовленням Замовника шляхом надання послуг з перевезення пасажирів та їх багажу, а також інших послуг, пов’язаних з таким перевезенням (далі - транспортні послуги).</w:t>
      </w:r>
    </w:p>
    <w:p w:rsidR="00244187" w:rsidRPr="00CE2AF5" w:rsidRDefault="00244187" w:rsidP="00244187">
      <w:pPr>
        <w:pStyle w:val="ad"/>
        <w:jc w:val="both"/>
        <w:rPr>
          <w:rFonts w:ascii="Times New Roman" w:hAnsi="Times New Roman"/>
          <w:sz w:val="28"/>
          <w:szCs w:val="28"/>
        </w:rPr>
      </w:pPr>
      <w:r w:rsidRPr="00CE2AF5">
        <w:rPr>
          <w:rFonts w:ascii="Times New Roman" w:hAnsi="Times New Roman"/>
          <w:sz w:val="28"/>
          <w:szCs w:val="28"/>
        </w:rPr>
        <w:t>Замовник надає право Перевізнику здійснювати зазначені транспортні послуги за визначеними маршрутами та зобов’язується сплачувати компенсацію за надання послуг, що становлять загальний економічний інтерес, на умовах цього договору.</w:t>
      </w:r>
    </w:p>
    <w:p w:rsidR="00244187" w:rsidRPr="00CE2AF5" w:rsidRDefault="00244187" w:rsidP="00244187">
      <w:pPr>
        <w:pStyle w:val="ad"/>
        <w:jc w:val="both"/>
        <w:rPr>
          <w:rFonts w:ascii="Times New Roman" w:hAnsi="Times New Roman"/>
          <w:sz w:val="28"/>
          <w:szCs w:val="28"/>
        </w:rPr>
      </w:pPr>
      <w:r w:rsidRPr="00CE2AF5">
        <w:rPr>
          <w:rFonts w:ascii="Times New Roman" w:hAnsi="Times New Roman"/>
          <w:sz w:val="28"/>
          <w:szCs w:val="28"/>
        </w:rPr>
        <w:t>Обсяги транспортних послуг за маршрутами та типами рухомого складу і показники їх якості встановлюються на підставі замовлення на пасажирські перевезення міським електричним транспортом (тролейбусами) відп</w:t>
      </w:r>
      <w:r w:rsidR="00494A21">
        <w:rPr>
          <w:rFonts w:ascii="Times New Roman" w:hAnsi="Times New Roman"/>
          <w:sz w:val="28"/>
          <w:szCs w:val="28"/>
        </w:rPr>
        <w:t>овідно до вимог Закону України «</w:t>
      </w:r>
      <w:r w:rsidRPr="00CE2AF5">
        <w:rPr>
          <w:rFonts w:ascii="Times New Roman" w:hAnsi="Times New Roman"/>
          <w:sz w:val="28"/>
          <w:szCs w:val="28"/>
        </w:rPr>
        <w:t>Пр</w:t>
      </w:r>
      <w:r w:rsidR="00494A21">
        <w:rPr>
          <w:rFonts w:ascii="Times New Roman" w:hAnsi="Times New Roman"/>
          <w:sz w:val="28"/>
          <w:szCs w:val="28"/>
        </w:rPr>
        <w:t>о міський електричний транспорт»</w:t>
      </w:r>
      <w:r w:rsidRPr="00CE2AF5">
        <w:rPr>
          <w:rFonts w:ascii="Times New Roman" w:hAnsi="Times New Roman"/>
          <w:sz w:val="28"/>
          <w:szCs w:val="28"/>
        </w:rPr>
        <w:t>.</w:t>
      </w:r>
    </w:p>
    <w:p w:rsidR="00244187" w:rsidRPr="00CE2AF5" w:rsidRDefault="00244187" w:rsidP="00244187">
      <w:pPr>
        <w:pStyle w:val="ad"/>
        <w:jc w:val="both"/>
        <w:rPr>
          <w:rFonts w:ascii="Times New Roman" w:hAnsi="Times New Roman"/>
          <w:sz w:val="28"/>
          <w:szCs w:val="28"/>
        </w:rPr>
      </w:pPr>
      <w:r w:rsidRPr="00CE2AF5">
        <w:rPr>
          <w:rFonts w:ascii="Times New Roman" w:hAnsi="Times New Roman"/>
          <w:sz w:val="28"/>
          <w:szCs w:val="28"/>
        </w:rPr>
        <w:t>1.2. Невід’ємними частинами цього договору є:</w:t>
      </w:r>
    </w:p>
    <w:p w:rsidR="00244187" w:rsidRPr="00DC500A" w:rsidRDefault="00244187" w:rsidP="00244187">
      <w:pPr>
        <w:pStyle w:val="ad"/>
        <w:rPr>
          <w:rFonts w:ascii="Times New Roman" w:hAnsi="Times New Roman"/>
          <w:sz w:val="28"/>
          <w:szCs w:val="28"/>
        </w:rPr>
      </w:pPr>
      <w:r w:rsidRPr="00CE2AF5">
        <w:rPr>
          <w:rFonts w:ascii="Times New Roman" w:hAnsi="Times New Roman"/>
          <w:sz w:val="28"/>
          <w:szCs w:val="28"/>
        </w:rPr>
        <w:t>1) показники транспортних послуг на пасажирські перевезення міським електричним транспортом (тролейбусами) на 202</w:t>
      </w:r>
      <w:r w:rsidR="00A916D0">
        <w:rPr>
          <w:rFonts w:ascii="Times New Roman" w:hAnsi="Times New Roman"/>
          <w:sz w:val="28"/>
          <w:szCs w:val="28"/>
          <w:lang w:val="ru-RU"/>
        </w:rPr>
        <w:t>1</w:t>
      </w:r>
      <w:r w:rsidRPr="00CE2AF5">
        <w:rPr>
          <w:rFonts w:ascii="Times New Roman" w:hAnsi="Times New Roman"/>
          <w:sz w:val="28"/>
          <w:szCs w:val="28"/>
        </w:rPr>
        <w:t xml:space="preserve"> рік (додаток 1);</w:t>
      </w:r>
    </w:p>
    <w:p w:rsidR="00FC1EC2" w:rsidRDefault="00244187" w:rsidP="0008558C">
      <w:pPr>
        <w:pStyle w:val="ad"/>
        <w:rPr>
          <w:rFonts w:ascii="Times New Roman" w:hAnsi="Times New Roman"/>
          <w:sz w:val="28"/>
          <w:szCs w:val="28"/>
        </w:rPr>
      </w:pPr>
      <w:r w:rsidRPr="00CE2AF5">
        <w:rPr>
          <w:rFonts w:ascii="Times New Roman" w:hAnsi="Times New Roman"/>
          <w:sz w:val="28"/>
          <w:szCs w:val="28"/>
        </w:rPr>
        <w:t xml:space="preserve">2) </w:t>
      </w:r>
      <w:r>
        <w:rPr>
          <w:rFonts w:ascii="Times New Roman" w:hAnsi="Times New Roman"/>
          <w:sz w:val="28"/>
          <w:szCs w:val="28"/>
        </w:rPr>
        <w:t>розрахунковий тариф</w:t>
      </w:r>
      <w:r w:rsidRPr="000A050A">
        <w:rPr>
          <w:rFonts w:ascii="Times New Roman" w:hAnsi="Times New Roman"/>
          <w:sz w:val="28"/>
          <w:szCs w:val="28"/>
        </w:rPr>
        <w:t xml:space="preserve"> на пасажирські перевезення міським електричним транспортом (тролейбусами)  у 202</w:t>
      </w:r>
      <w:r w:rsidR="00A916D0">
        <w:rPr>
          <w:rFonts w:ascii="Times New Roman" w:hAnsi="Times New Roman"/>
          <w:sz w:val="28"/>
          <w:szCs w:val="28"/>
          <w:lang w:val="ru-RU"/>
        </w:rPr>
        <w:t>1</w:t>
      </w:r>
      <w:r w:rsidR="0008558C">
        <w:rPr>
          <w:rFonts w:ascii="Times New Roman" w:hAnsi="Times New Roman"/>
          <w:sz w:val="28"/>
          <w:szCs w:val="28"/>
          <w:lang w:val="ru-RU"/>
        </w:rPr>
        <w:t xml:space="preserve"> </w:t>
      </w:r>
      <w:r w:rsidRPr="000A050A">
        <w:rPr>
          <w:rFonts w:ascii="Times New Roman" w:hAnsi="Times New Roman"/>
          <w:sz w:val="28"/>
          <w:szCs w:val="28"/>
        </w:rPr>
        <w:t xml:space="preserve">році </w:t>
      </w:r>
      <w:r w:rsidRPr="00CE2AF5">
        <w:rPr>
          <w:rFonts w:ascii="Times New Roman" w:hAnsi="Times New Roman"/>
          <w:sz w:val="28"/>
          <w:szCs w:val="28"/>
        </w:rPr>
        <w:t>(додаток 2);</w:t>
      </w:r>
    </w:p>
    <w:p w:rsidR="00244187" w:rsidRDefault="00244187" w:rsidP="00244187">
      <w:pPr>
        <w:pStyle w:val="ad"/>
        <w:rPr>
          <w:rFonts w:ascii="Times New Roman" w:hAnsi="Times New Roman"/>
          <w:sz w:val="28"/>
          <w:szCs w:val="28"/>
        </w:rPr>
      </w:pPr>
      <w:r w:rsidRPr="00CE2AF5">
        <w:rPr>
          <w:rFonts w:ascii="Times New Roman" w:hAnsi="Times New Roman"/>
          <w:sz w:val="28"/>
          <w:szCs w:val="28"/>
        </w:rPr>
        <w:t>3) завдання Перевізнику щодо обсягу доходів від продажу проїзних документів та чистого доходу від надання додаткових послуг за іншими напрямами господарської діяльності (додаток 3).</w:t>
      </w:r>
    </w:p>
    <w:p w:rsidR="00244187" w:rsidRDefault="00244187" w:rsidP="00244187">
      <w:pPr>
        <w:pStyle w:val="ad"/>
        <w:rPr>
          <w:rFonts w:ascii="Times New Roman" w:hAnsi="Times New Roman"/>
          <w:sz w:val="28"/>
          <w:szCs w:val="28"/>
        </w:rPr>
      </w:pPr>
      <w:r>
        <w:rPr>
          <w:rFonts w:ascii="Times New Roman" w:hAnsi="Times New Roman"/>
          <w:sz w:val="28"/>
          <w:szCs w:val="28"/>
        </w:rPr>
        <w:t>4) акт виконаних робіт з надання транспортних послуг (додаток 4).</w:t>
      </w:r>
    </w:p>
    <w:p w:rsidR="00244187" w:rsidRPr="00DC500A" w:rsidRDefault="00244187" w:rsidP="00244187">
      <w:pPr>
        <w:pStyle w:val="ad"/>
        <w:rPr>
          <w:rFonts w:ascii="Times New Roman" w:hAnsi="Times New Roman"/>
          <w:sz w:val="28"/>
          <w:szCs w:val="28"/>
        </w:rPr>
      </w:pPr>
      <w:r>
        <w:rPr>
          <w:rFonts w:ascii="Times New Roman" w:hAnsi="Times New Roman"/>
          <w:sz w:val="28"/>
          <w:szCs w:val="28"/>
        </w:rPr>
        <w:t>5) акт (додаток 5).</w:t>
      </w:r>
    </w:p>
    <w:p w:rsidR="00494A21" w:rsidRDefault="00494A21" w:rsidP="00244187">
      <w:pPr>
        <w:pStyle w:val="ad"/>
        <w:jc w:val="center"/>
        <w:rPr>
          <w:rFonts w:ascii="Times New Roman" w:hAnsi="Times New Roman"/>
          <w:b/>
          <w:sz w:val="28"/>
          <w:szCs w:val="28"/>
        </w:rPr>
      </w:pPr>
    </w:p>
    <w:p w:rsidR="00494A21" w:rsidRDefault="00494A21" w:rsidP="00244187">
      <w:pPr>
        <w:pStyle w:val="ad"/>
        <w:jc w:val="center"/>
        <w:rPr>
          <w:rFonts w:ascii="Times New Roman" w:hAnsi="Times New Roman"/>
          <w:b/>
          <w:sz w:val="28"/>
          <w:szCs w:val="28"/>
        </w:rPr>
      </w:pPr>
    </w:p>
    <w:p w:rsidR="00494A21" w:rsidRDefault="00494A21" w:rsidP="00244187">
      <w:pPr>
        <w:pStyle w:val="ad"/>
        <w:jc w:val="center"/>
        <w:rPr>
          <w:rFonts w:ascii="Times New Roman" w:hAnsi="Times New Roman"/>
          <w:b/>
          <w:sz w:val="28"/>
          <w:szCs w:val="28"/>
        </w:rPr>
      </w:pPr>
    </w:p>
    <w:p w:rsidR="00244187" w:rsidRPr="00DC500A" w:rsidRDefault="00244187" w:rsidP="00244187">
      <w:pPr>
        <w:pStyle w:val="ad"/>
        <w:jc w:val="center"/>
        <w:rPr>
          <w:rFonts w:ascii="Times New Roman" w:hAnsi="Times New Roman"/>
          <w:b/>
          <w:sz w:val="28"/>
          <w:szCs w:val="28"/>
        </w:rPr>
      </w:pPr>
      <w:r w:rsidRPr="00CE2AF5">
        <w:rPr>
          <w:rFonts w:ascii="Times New Roman" w:hAnsi="Times New Roman"/>
          <w:b/>
          <w:sz w:val="28"/>
          <w:szCs w:val="28"/>
        </w:rPr>
        <w:t>2. Оплата транспортних послуг пасажирами та Замовником.</w:t>
      </w:r>
    </w:p>
    <w:p w:rsidR="00244187" w:rsidRPr="00CE2AF5" w:rsidRDefault="00244187" w:rsidP="00244187">
      <w:pPr>
        <w:pStyle w:val="ad"/>
        <w:jc w:val="both"/>
        <w:rPr>
          <w:rFonts w:ascii="Times New Roman" w:hAnsi="Times New Roman"/>
          <w:sz w:val="28"/>
          <w:szCs w:val="28"/>
        </w:rPr>
      </w:pPr>
      <w:r w:rsidRPr="00CE2AF5">
        <w:rPr>
          <w:rFonts w:ascii="Times New Roman" w:hAnsi="Times New Roman"/>
          <w:sz w:val="28"/>
          <w:szCs w:val="28"/>
        </w:rPr>
        <w:t xml:space="preserve">2.1. Оплата транспортних послуг проводиться безпосередньо пасажирами за встановленими тарифами. </w:t>
      </w:r>
    </w:p>
    <w:p w:rsidR="00244187" w:rsidRPr="00DC500A" w:rsidRDefault="00244187" w:rsidP="00244187">
      <w:pPr>
        <w:pStyle w:val="ad"/>
        <w:jc w:val="both"/>
        <w:rPr>
          <w:rFonts w:ascii="Times New Roman" w:hAnsi="Times New Roman"/>
          <w:sz w:val="28"/>
          <w:szCs w:val="28"/>
        </w:rPr>
      </w:pPr>
      <w:r w:rsidRPr="00CE2AF5">
        <w:rPr>
          <w:rFonts w:ascii="Times New Roman" w:hAnsi="Times New Roman"/>
          <w:sz w:val="28"/>
          <w:szCs w:val="28"/>
        </w:rPr>
        <w:t xml:space="preserve">2.2. Замовник відшкодовує витрати Перевізника відповідно до Методики розрахунку компенсації за надання послуг, що становлять загальний економічний інтерес – перевезення пасажирів міським пасажирським транспортом загального користування (тролейбусами) у </w:t>
      </w:r>
      <w:proofErr w:type="spellStart"/>
      <w:r w:rsidRPr="00CE2AF5">
        <w:rPr>
          <w:rFonts w:ascii="Times New Roman" w:hAnsi="Times New Roman"/>
          <w:sz w:val="28"/>
          <w:szCs w:val="28"/>
        </w:rPr>
        <w:t>Сєвєродонецькій</w:t>
      </w:r>
      <w:proofErr w:type="spellEnd"/>
      <w:r w:rsidRPr="00CE2AF5">
        <w:rPr>
          <w:rFonts w:ascii="Times New Roman" w:hAnsi="Times New Roman"/>
          <w:sz w:val="28"/>
          <w:szCs w:val="28"/>
        </w:rPr>
        <w:t xml:space="preserve"> міській територіальній громаді, в межах коштів, передбачених в міському бюджеті на 202</w:t>
      </w:r>
      <w:r w:rsidR="00A916D0" w:rsidRPr="00A916D0">
        <w:rPr>
          <w:rFonts w:ascii="Times New Roman" w:hAnsi="Times New Roman"/>
          <w:sz w:val="28"/>
          <w:szCs w:val="28"/>
        </w:rPr>
        <w:t>1</w:t>
      </w:r>
      <w:r w:rsidRPr="00CE2AF5">
        <w:rPr>
          <w:rFonts w:ascii="Times New Roman" w:hAnsi="Times New Roman"/>
          <w:sz w:val="28"/>
          <w:szCs w:val="28"/>
        </w:rPr>
        <w:t xml:space="preserve"> рік. </w:t>
      </w:r>
    </w:p>
    <w:p w:rsidR="00244187" w:rsidRPr="00DC500A" w:rsidRDefault="00244187" w:rsidP="00244187">
      <w:pPr>
        <w:pStyle w:val="ad"/>
        <w:jc w:val="center"/>
        <w:rPr>
          <w:rFonts w:ascii="Times New Roman" w:hAnsi="Times New Roman"/>
          <w:b/>
          <w:sz w:val="28"/>
          <w:szCs w:val="28"/>
        </w:rPr>
      </w:pPr>
      <w:r w:rsidRPr="00CE2AF5">
        <w:rPr>
          <w:rFonts w:ascii="Times New Roman" w:hAnsi="Times New Roman"/>
          <w:b/>
          <w:sz w:val="28"/>
          <w:szCs w:val="28"/>
        </w:rPr>
        <w:t>3. Порядок та строки проведення розрахунків.</w:t>
      </w:r>
    </w:p>
    <w:p w:rsidR="00244187" w:rsidRPr="00CE2AF5" w:rsidRDefault="00244187" w:rsidP="00244187">
      <w:pPr>
        <w:pStyle w:val="ad"/>
        <w:jc w:val="both"/>
        <w:rPr>
          <w:rFonts w:ascii="Times New Roman" w:hAnsi="Times New Roman"/>
          <w:sz w:val="28"/>
          <w:szCs w:val="28"/>
        </w:rPr>
      </w:pPr>
      <w:r w:rsidRPr="00CE2AF5">
        <w:rPr>
          <w:rFonts w:ascii="Times New Roman" w:hAnsi="Times New Roman"/>
          <w:sz w:val="28"/>
          <w:szCs w:val="28"/>
        </w:rPr>
        <w:t>3.1. Розрахунковим періодом є календарний місяць.</w:t>
      </w:r>
    </w:p>
    <w:p w:rsidR="00244187" w:rsidRPr="00CE2AF5" w:rsidRDefault="00244187" w:rsidP="00244187">
      <w:pPr>
        <w:pStyle w:val="ad"/>
        <w:jc w:val="both"/>
        <w:rPr>
          <w:rFonts w:ascii="Times New Roman" w:hAnsi="Times New Roman"/>
          <w:sz w:val="28"/>
          <w:szCs w:val="28"/>
        </w:rPr>
      </w:pPr>
      <w:r w:rsidRPr="00CE2AF5">
        <w:rPr>
          <w:rFonts w:ascii="Times New Roman" w:hAnsi="Times New Roman"/>
          <w:sz w:val="28"/>
          <w:szCs w:val="28"/>
        </w:rPr>
        <w:t xml:space="preserve">3.2. Замовник розглядає та </w:t>
      </w:r>
      <w:r>
        <w:rPr>
          <w:rFonts w:ascii="Times New Roman" w:hAnsi="Times New Roman"/>
          <w:sz w:val="28"/>
          <w:szCs w:val="28"/>
        </w:rPr>
        <w:t>підписує</w:t>
      </w:r>
      <w:r w:rsidRPr="00CE2AF5">
        <w:rPr>
          <w:rFonts w:ascii="Times New Roman" w:hAnsi="Times New Roman"/>
          <w:sz w:val="28"/>
          <w:szCs w:val="28"/>
        </w:rPr>
        <w:t xml:space="preserve"> Акт виконаних робіт з надання транспортних послуг Перевізника </w:t>
      </w:r>
      <w:r>
        <w:rPr>
          <w:rFonts w:ascii="Times New Roman" w:hAnsi="Times New Roman"/>
          <w:sz w:val="28"/>
          <w:szCs w:val="28"/>
        </w:rPr>
        <w:t>(</w:t>
      </w:r>
      <w:r w:rsidRPr="00CE2AF5">
        <w:rPr>
          <w:rFonts w:ascii="Times New Roman" w:hAnsi="Times New Roman"/>
          <w:sz w:val="28"/>
          <w:szCs w:val="28"/>
        </w:rPr>
        <w:t>згідно з додатком 4</w:t>
      </w:r>
      <w:r>
        <w:rPr>
          <w:rFonts w:ascii="Times New Roman" w:hAnsi="Times New Roman"/>
          <w:sz w:val="28"/>
          <w:szCs w:val="28"/>
        </w:rPr>
        <w:t>)</w:t>
      </w:r>
      <w:r w:rsidRPr="00CE2AF5">
        <w:rPr>
          <w:rFonts w:ascii="Times New Roman" w:hAnsi="Times New Roman"/>
          <w:sz w:val="28"/>
          <w:szCs w:val="28"/>
        </w:rPr>
        <w:t xml:space="preserve"> протягом </w:t>
      </w:r>
      <w:r w:rsidRPr="00244187">
        <w:rPr>
          <w:rFonts w:ascii="Times New Roman" w:hAnsi="Times New Roman"/>
          <w:sz w:val="28"/>
          <w:szCs w:val="28"/>
        </w:rPr>
        <w:t>3</w:t>
      </w:r>
      <w:r w:rsidRPr="00CE2AF5">
        <w:rPr>
          <w:rFonts w:ascii="Times New Roman" w:hAnsi="Times New Roman"/>
          <w:sz w:val="28"/>
          <w:szCs w:val="28"/>
        </w:rPr>
        <w:t xml:space="preserve"> календарних днів після його одержання.</w:t>
      </w:r>
    </w:p>
    <w:p w:rsidR="00244187" w:rsidRPr="00CE2AF5" w:rsidRDefault="00244187" w:rsidP="00244187">
      <w:pPr>
        <w:pStyle w:val="ad"/>
        <w:jc w:val="both"/>
        <w:rPr>
          <w:rFonts w:ascii="Times New Roman" w:hAnsi="Times New Roman"/>
          <w:sz w:val="28"/>
          <w:szCs w:val="28"/>
        </w:rPr>
      </w:pPr>
      <w:r w:rsidRPr="00CE2AF5">
        <w:rPr>
          <w:rFonts w:ascii="Times New Roman" w:hAnsi="Times New Roman"/>
          <w:sz w:val="28"/>
          <w:szCs w:val="28"/>
        </w:rPr>
        <w:t xml:space="preserve">3.3. На підставі </w:t>
      </w:r>
      <w:r>
        <w:rPr>
          <w:rFonts w:ascii="Times New Roman" w:hAnsi="Times New Roman"/>
          <w:sz w:val="28"/>
          <w:szCs w:val="28"/>
        </w:rPr>
        <w:t>оформленого</w:t>
      </w:r>
      <w:r w:rsidRPr="00CE2AF5">
        <w:rPr>
          <w:rFonts w:ascii="Times New Roman" w:hAnsi="Times New Roman"/>
          <w:sz w:val="28"/>
          <w:szCs w:val="28"/>
        </w:rPr>
        <w:t xml:space="preserve"> Акту Замовник перераховує Перевізнику кошти у межах відповідних бюджетних призначень.</w:t>
      </w:r>
    </w:p>
    <w:p w:rsidR="00244187" w:rsidRPr="00CE2AF5" w:rsidRDefault="00244187" w:rsidP="00244187">
      <w:pPr>
        <w:pStyle w:val="ad"/>
        <w:jc w:val="both"/>
        <w:rPr>
          <w:rFonts w:ascii="Times New Roman" w:hAnsi="Times New Roman"/>
          <w:sz w:val="28"/>
          <w:szCs w:val="28"/>
        </w:rPr>
      </w:pPr>
      <w:r w:rsidRPr="00CE2AF5">
        <w:rPr>
          <w:rFonts w:ascii="Times New Roman" w:hAnsi="Times New Roman"/>
          <w:sz w:val="28"/>
          <w:szCs w:val="28"/>
        </w:rPr>
        <w:t>3.4. Сума коштів, що підлягає перерахуванню Перевізнику за надані транспортні послуги, визначається як різниця між вартістю наданих за звітний період транспортних послуг (з урахуванням компенсації за втрачені рейси з незалежних від перевізника причин) та обсягом власних доходів Перевізника (доходу від продажу проїзних документів та чистого доходу від надання додаткових послуг за іншими напрямами господарської діяльності). Обсяг власних доходів Перевізника встановлюється завданням Замовника з урахуванням показників аналогічного періоду минулого року.</w:t>
      </w:r>
    </w:p>
    <w:p w:rsidR="00244187" w:rsidRPr="00DC500A" w:rsidRDefault="00244187" w:rsidP="00244187">
      <w:pPr>
        <w:pStyle w:val="ad"/>
        <w:jc w:val="both"/>
        <w:rPr>
          <w:rFonts w:ascii="Times New Roman" w:hAnsi="Times New Roman"/>
          <w:sz w:val="28"/>
          <w:szCs w:val="28"/>
        </w:rPr>
      </w:pPr>
      <w:r w:rsidRPr="00CE2AF5">
        <w:rPr>
          <w:rFonts w:ascii="Times New Roman" w:hAnsi="Times New Roman"/>
          <w:sz w:val="28"/>
          <w:szCs w:val="28"/>
        </w:rPr>
        <w:t xml:space="preserve">Вартість наданих Перевізником транспортних послуг визначається як добуток виконаного обсягу транспортної роботи на затверджений розрахунковий тариф на транспортні послуги (вартість 1 </w:t>
      </w:r>
      <w:proofErr w:type="spellStart"/>
      <w:r w:rsidRPr="00CE2AF5">
        <w:rPr>
          <w:rFonts w:ascii="Times New Roman" w:hAnsi="Times New Roman"/>
          <w:sz w:val="28"/>
          <w:szCs w:val="28"/>
        </w:rPr>
        <w:t>тролейбусо-кілометра</w:t>
      </w:r>
      <w:proofErr w:type="spellEnd"/>
      <w:r w:rsidRPr="00CE2AF5">
        <w:rPr>
          <w:rFonts w:ascii="Times New Roman" w:hAnsi="Times New Roman"/>
          <w:sz w:val="28"/>
          <w:szCs w:val="28"/>
        </w:rPr>
        <w:t xml:space="preserve"> </w:t>
      </w:r>
      <w:proofErr w:type="spellStart"/>
      <w:r w:rsidRPr="00CE2AF5">
        <w:rPr>
          <w:rFonts w:ascii="Times New Roman" w:hAnsi="Times New Roman"/>
          <w:sz w:val="28"/>
          <w:szCs w:val="28"/>
        </w:rPr>
        <w:t>пасажироперевезень</w:t>
      </w:r>
      <w:proofErr w:type="spellEnd"/>
      <w:r w:rsidRPr="00CE2AF5">
        <w:rPr>
          <w:rFonts w:ascii="Times New Roman" w:hAnsi="Times New Roman"/>
          <w:sz w:val="28"/>
          <w:szCs w:val="28"/>
        </w:rPr>
        <w:t>).</w:t>
      </w:r>
    </w:p>
    <w:p w:rsidR="00244187" w:rsidRPr="00CE2AF5" w:rsidRDefault="00244187" w:rsidP="00244187">
      <w:pPr>
        <w:pStyle w:val="ad"/>
        <w:jc w:val="both"/>
        <w:rPr>
          <w:rFonts w:ascii="Times New Roman" w:hAnsi="Times New Roman"/>
          <w:sz w:val="28"/>
          <w:szCs w:val="28"/>
        </w:rPr>
      </w:pPr>
      <w:r w:rsidRPr="00CE2AF5">
        <w:rPr>
          <w:rFonts w:ascii="Times New Roman" w:hAnsi="Times New Roman"/>
          <w:sz w:val="28"/>
          <w:szCs w:val="28"/>
        </w:rPr>
        <w:t>3.5. У разі невиконання передбаченого цим договором обсягу транспортних послуг з вини Перевізника Замовник сплачує лише фактично виконані обсяги таких послуг.</w:t>
      </w:r>
    </w:p>
    <w:p w:rsidR="00244187" w:rsidRPr="00CE2AF5" w:rsidRDefault="00244187" w:rsidP="0008558C">
      <w:pPr>
        <w:pStyle w:val="ad"/>
        <w:jc w:val="both"/>
        <w:rPr>
          <w:rFonts w:ascii="Times New Roman" w:hAnsi="Times New Roman"/>
          <w:sz w:val="28"/>
          <w:szCs w:val="28"/>
        </w:rPr>
      </w:pPr>
      <w:r w:rsidRPr="00CE2AF5">
        <w:rPr>
          <w:rFonts w:ascii="Times New Roman" w:hAnsi="Times New Roman"/>
          <w:sz w:val="28"/>
          <w:szCs w:val="28"/>
        </w:rPr>
        <w:t>3.6. У разі припинення або зміни графіка руху на визначених цим договором маршрутах (лініях) з незалежних від Перевізника причин (проведення загальноміських заходів, ремонт доріг, припинення постачання електроенергії, дорожньо-транспортні пригоди, транспортні затори, незадовільний стан дорожнього покриття, підтоплення ділянок маршрутної мережі тощо) Замовник здійснює оплату транспортних послуг за плановими показниками згідно з акт</w:t>
      </w:r>
      <w:r>
        <w:rPr>
          <w:rFonts w:ascii="Times New Roman" w:hAnsi="Times New Roman"/>
          <w:sz w:val="28"/>
          <w:szCs w:val="28"/>
        </w:rPr>
        <w:t>о</w:t>
      </w:r>
      <w:r w:rsidRPr="00CE2AF5">
        <w:rPr>
          <w:rFonts w:ascii="Times New Roman" w:hAnsi="Times New Roman"/>
          <w:sz w:val="28"/>
          <w:szCs w:val="28"/>
        </w:rPr>
        <w:t>м, як</w:t>
      </w:r>
      <w:r>
        <w:rPr>
          <w:rFonts w:ascii="Times New Roman" w:hAnsi="Times New Roman"/>
          <w:sz w:val="28"/>
          <w:szCs w:val="28"/>
        </w:rPr>
        <w:t>ий</w:t>
      </w:r>
      <w:r w:rsidRPr="00CE2AF5">
        <w:rPr>
          <w:rFonts w:ascii="Times New Roman" w:hAnsi="Times New Roman"/>
          <w:sz w:val="28"/>
          <w:szCs w:val="28"/>
        </w:rPr>
        <w:t xml:space="preserve"> склада</w:t>
      </w:r>
      <w:r>
        <w:rPr>
          <w:rFonts w:ascii="Times New Roman" w:hAnsi="Times New Roman"/>
          <w:sz w:val="28"/>
          <w:szCs w:val="28"/>
        </w:rPr>
        <w:t>є</w:t>
      </w:r>
      <w:r w:rsidRPr="00CE2AF5">
        <w:rPr>
          <w:rFonts w:ascii="Times New Roman" w:hAnsi="Times New Roman"/>
          <w:sz w:val="28"/>
          <w:szCs w:val="28"/>
        </w:rPr>
        <w:t>ться Перевізником та затверджуються Замовником.</w:t>
      </w:r>
    </w:p>
    <w:p w:rsidR="00244187" w:rsidRPr="00CE2AF5" w:rsidRDefault="00E0772E" w:rsidP="00244187">
      <w:pPr>
        <w:pStyle w:val="ad"/>
        <w:jc w:val="both"/>
        <w:rPr>
          <w:rFonts w:ascii="Times New Roman" w:hAnsi="Times New Roman"/>
          <w:sz w:val="28"/>
          <w:szCs w:val="28"/>
        </w:rPr>
      </w:pPr>
      <w:bookmarkStart w:id="0" w:name="_GoBack"/>
      <w:bookmarkEnd w:id="0"/>
      <w:r w:rsidRPr="00E0772E">
        <w:rPr>
          <w:rFonts w:ascii="Times New Roman" w:hAnsi="Times New Roman"/>
          <w:noProof/>
          <w:sz w:val="28"/>
          <w:szCs w:val="28"/>
          <w:lang w:val="ru-RU"/>
        </w:rPr>
        <w:pict>
          <v:shapetype id="_x0000_t202" coordsize="21600,21600" o:spt="202" path="m,l,21600r21600,l21600,xe">
            <v:stroke joinstyle="miter"/>
            <v:path gradientshapeok="t" o:connecttype="rect"/>
          </v:shapetype>
          <v:shape id="Text Box 2" o:spid="_x0000_s1026" type="#_x0000_t202" style="position:absolute;left:0;text-align:left;margin-left:-14.3pt;margin-top:81.6pt;width:11.6pt;height:7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" strokecolor="white">
            <v:textbox>
              <w:txbxContent>
                <w:p w:rsidR="00244187" w:rsidRDefault="00244187" w:rsidP="00244187"/>
              </w:txbxContent>
            </v:textbox>
          </v:shape>
        </w:pict>
      </w:r>
      <w:r w:rsidR="00244187" w:rsidRPr="00CE2AF5">
        <w:rPr>
          <w:rFonts w:ascii="Times New Roman" w:hAnsi="Times New Roman"/>
          <w:sz w:val="28"/>
          <w:szCs w:val="28"/>
        </w:rPr>
        <w:t>3.7. Одержані понад встановлені завданням доходи від реалізації проїзних документів, а також чистий дохід від надання додаткових послуг за іншими напрямами господарської діяльності залишаються у розпорядженні Перевізника.</w:t>
      </w:r>
    </w:p>
    <w:p w:rsidR="00244187" w:rsidRPr="00CE2AF5" w:rsidRDefault="00244187" w:rsidP="00244187">
      <w:pPr>
        <w:pStyle w:val="ad"/>
        <w:jc w:val="both"/>
        <w:rPr>
          <w:rFonts w:ascii="Times New Roman" w:hAnsi="Times New Roman"/>
          <w:sz w:val="28"/>
          <w:szCs w:val="28"/>
        </w:rPr>
      </w:pPr>
      <w:r w:rsidRPr="00CE2AF5">
        <w:rPr>
          <w:rFonts w:ascii="Times New Roman" w:hAnsi="Times New Roman"/>
          <w:sz w:val="28"/>
          <w:szCs w:val="28"/>
        </w:rPr>
        <w:lastRenderedPageBreak/>
        <w:t>Невиконання перевізником зазначеного завдання Замовником не компенсується.</w:t>
      </w:r>
    </w:p>
    <w:p w:rsidR="00244187" w:rsidRPr="00DC500A" w:rsidRDefault="00244187" w:rsidP="00244187">
      <w:pPr>
        <w:pStyle w:val="ad"/>
        <w:jc w:val="both"/>
        <w:rPr>
          <w:rFonts w:ascii="Times New Roman" w:hAnsi="Times New Roman"/>
          <w:sz w:val="28"/>
          <w:szCs w:val="28"/>
        </w:rPr>
      </w:pPr>
      <w:r w:rsidRPr="00CE2AF5">
        <w:rPr>
          <w:rFonts w:ascii="Times New Roman" w:hAnsi="Times New Roman"/>
          <w:sz w:val="28"/>
          <w:szCs w:val="28"/>
        </w:rPr>
        <w:t xml:space="preserve">3.8. У разі зміни цін на запасні частини, комплектувальні вироби, паливно-мастильні та інші матеріали, тарифів на електроенергію, а також перегляду відповідно до вимог законодавства рівня заробітної плати розрахунковий тариф на транспортні послуги (вартість 1 </w:t>
      </w:r>
      <w:proofErr w:type="spellStart"/>
      <w:r w:rsidRPr="00CE2AF5">
        <w:rPr>
          <w:rFonts w:ascii="Times New Roman" w:hAnsi="Times New Roman"/>
          <w:sz w:val="28"/>
          <w:szCs w:val="28"/>
        </w:rPr>
        <w:t>тролейбусо-кілометра</w:t>
      </w:r>
      <w:proofErr w:type="spellEnd"/>
      <w:r w:rsidRPr="00CE2AF5">
        <w:rPr>
          <w:rFonts w:ascii="Times New Roman" w:hAnsi="Times New Roman"/>
          <w:sz w:val="28"/>
          <w:szCs w:val="28"/>
        </w:rPr>
        <w:t xml:space="preserve"> </w:t>
      </w:r>
      <w:proofErr w:type="spellStart"/>
      <w:r w:rsidRPr="00CE2AF5">
        <w:rPr>
          <w:rFonts w:ascii="Times New Roman" w:hAnsi="Times New Roman"/>
          <w:sz w:val="28"/>
          <w:szCs w:val="28"/>
        </w:rPr>
        <w:t>пасажироперевезень</w:t>
      </w:r>
      <w:proofErr w:type="spellEnd"/>
      <w:r w:rsidRPr="00CE2AF5">
        <w:rPr>
          <w:rFonts w:ascii="Times New Roman" w:hAnsi="Times New Roman"/>
          <w:sz w:val="28"/>
          <w:szCs w:val="28"/>
        </w:rPr>
        <w:t>) за погодженням сторін переглядається в установленому порядку.</w:t>
      </w:r>
    </w:p>
    <w:p w:rsidR="00244187" w:rsidRPr="00DC500A" w:rsidRDefault="00244187" w:rsidP="00244187">
      <w:pPr>
        <w:pStyle w:val="ad"/>
        <w:spacing w:before="240" w:after="120"/>
        <w:ind w:firstLine="0"/>
        <w:jc w:val="center"/>
        <w:rPr>
          <w:rFonts w:ascii="Times New Roman" w:hAnsi="Times New Roman"/>
          <w:b/>
          <w:sz w:val="28"/>
          <w:szCs w:val="28"/>
        </w:rPr>
      </w:pPr>
      <w:r w:rsidRPr="00CE2AF5">
        <w:rPr>
          <w:rFonts w:ascii="Times New Roman" w:hAnsi="Times New Roman"/>
          <w:b/>
          <w:sz w:val="28"/>
          <w:szCs w:val="28"/>
        </w:rPr>
        <w:t>4. Права та обов’язки сторін.</w:t>
      </w:r>
    </w:p>
    <w:p w:rsidR="00244187" w:rsidRPr="00CE2AF5" w:rsidRDefault="00244187" w:rsidP="00244187">
      <w:pPr>
        <w:pStyle w:val="ad"/>
        <w:jc w:val="both"/>
        <w:rPr>
          <w:rFonts w:ascii="Times New Roman" w:hAnsi="Times New Roman"/>
          <w:sz w:val="28"/>
          <w:szCs w:val="28"/>
        </w:rPr>
      </w:pPr>
      <w:r w:rsidRPr="00CE2AF5">
        <w:rPr>
          <w:rFonts w:ascii="Times New Roman" w:hAnsi="Times New Roman"/>
          <w:sz w:val="28"/>
          <w:szCs w:val="28"/>
        </w:rPr>
        <w:t>4.1. Замовник зобов’язаний:</w:t>
      </w:r>
    </w:p>
    <w:p w:rsidR="00244187" w:rsidRPr="00CE2AF5" w:rsidRDefault="00244187" w:rsidP="00244187">
      <w:pPr>
        <w:pStyle w:val="ad"/>
        <w:jc w:val="both"/>
        <w:rPr>
          <w:rFonts w:ascii="Times New Roman" w:hAnsi="Times New Roman"/>
          <w:sz w:val="28"/>
          <w:szCs w:val="28"/>
        </w:rPr>
      </w:pPr>
      <w:r w:rsidRPr="00CE2AF5">
        <w:rPr>
          <w:rFonts w:ascii="Times New Roman" w:hAnsi="Times New Roman"/>
          <w:sz w:val="28"/>
          <w:szCs w:val="28"/>
        </w:rPr>
        <w:t>1) представляти і захищати інтереси споживачів транспортних послуг;</w:t>
      </w:r>
    </w:p>
    <w:p w:rsidR="00244187" w:rsidRPr="00CE2AF5" w:rsidRDefault="00244187" w:rsidP="00244187">
      <w:pPr>
        <w:pStyle w:val="ad"/>
        <w:jc w:val="both"/>
        <w:rPr>
          <w:rFonts w:ascii="Times New Roman" w:hAnsi="Times New Roman"/>
          <w:sz w:val="28"/>
          <w:szCs w:val="28"/>
        </w:rPr>
      </w:pPr>
      <w:r w:rsidRPr="00CE2AF5">
        <w:rPr>
          <w:rFonts w:ascii="Times New Roman" w:hAnsi="Times New Roman"/>
          <w:sz w:val="28"/>
          <w:szCs w:val="28"/>
        </w:rPr>
        <w:t xml:space="preserve">2) розглядати та оформляти протягом </w:t>
      </w:r>
      <w:r>
        <w:rPr>
          <w:rFonts w:ascii="Times New Roman" w:hAnsi="Times New Roman"/>
          <w:sz w:val="28"/>
          <w:szCs w:val="28"/>
        </w:rPr>
        <w:t>трьох</w:t>
      </w:r>
      <w:r w:rsidRPr="00CE2AF5">
        <w:rPr>
          <w:rFonts w:ascii="Times New Roman" w:hAnsi="Times New Roman"/>
          <w:sz w:val="28"/>
          <w:szCs w:val="28"/>
        </w:rPr>
        <w:t xml:space="preserve"> календарних днів від дати надходження надані Перевізником акти виконаних робіт. У разі коли протягом зазначеного строку від дати надходження Замовнику акт виконаних робіт не підписаний та належним чином не оформлений або Перевізнику не надана у письмовій формі обґрунтована відмова у його підписанні та оформленні, такий акт виконаних робіт вважається прийнятим і є підставою для проведення оплати;</w:t>
      </w:r>
    </w:p>
    <w:p w:rsidR="00244187" w:rsidRPr="00DC500A" w:rsidRDefault="00E0772E" w:rsidP="00244187">
      <w:pPr>
        <w:pStyle w:val="ad"/>
        <w:jc w:val="both"/>
        <w:rPr>
          <w:rFonts w:ascii="Times New Roman" w:hAnsi="Times New Roman"/>
          <w:sz w:val="28"/>
          <w:szCs w:val="28"/>
        </w:rPr>
      </w:pPr>
      <w:r w:rsidRPr="00E0772E">
        <w:rPr>
          <w:rFonts w:ascii="Times New Roman" w:hAnsi="Times New Roman"/>
          <w:noProof/>
          <w:sz w:val="28"/>
          <w:szCs w:val="28"/>
          <w:lang w:val="ru-RU"/>
        </w:rPr>
        <w:pict>
          <v:shape id="Text Box 3" o:spid="_x0000_s1027" type="#_x0000_t202" style="position:absolute;left:0;text-align:left;margin-left:237.8pt;margin-top:177.3pt;width:11.6pt;height:7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" strokecolor="white">
            <v:textbox>
              <w:txbxContent>
                <w:p w:rsidR="00244187" w:rsidRDefault="00244187" w:rsidP="00244187"/>
              </w:txbxContent>
            </v:textbox>
          </v:shape>
        </w:pict>
      </w:r>
      <w:r w:rsidR="00244187" w:rsidRPr="00CE2AF5">
        <w:rPr>
          <w:rFonts w:ascii="Times New Roman" w:hAnsi="Times New Roman"/>
          <w:sz w:val="28"/>
          <w:szCs w:val="28"/>
        </w:rPr>
        <w:t xml:space="preserve">3) розглянути та протягом п’яти </w:t>
      </w:r>
      <w:r w:rsidR="00244187">
        <w:rPr>
          <w:rFonts w:ascii="Times New Roman" w:hAnsi="Times New Roman"/>
          <w:sz w:val="28"/>
          <w:szCs w:val="28"/>
        </w:rPr>
        <w:t xml:space="preserve">календарних </w:t>
      </w:r>
      <w:r w:rsidR="00244187" w:rsidRPr="00CE2AF5">
        <w:rPr>
          <w:rFonts w:ascii="Times New Roman" w:hAnsi="Times New Roman"/>
          <w:sz w:val="28"/>
          <w:szCs w:val="28"/>
        </w:rPr>
        <w:t xml:space="preserve">днів від дати надходження затвердити надані Перевізником акти про припинення або зміну графіків руху на маршрутах міського електричного транспорту з незалежних від Перевізника причин. У разі коли протягом зазначеного строку від дати надходження Замовнику акт про припинення або зміну графіків руху з незалежних від Перевізника причин не </w:t>
      </w:r>
      <w:r w:rsidR="00244187">
        <w:rPr>
          <w:rFonts w:ascii="Times New Roman" w:hAnsi="Times New Roman"/>
          <w:sz w:val="28"/>
          <w:szCs w:val="28"/>
        </w:rPr>
        <w:t>підписаний</w:t>
      </w:r>
      <w:r w:rsidR="00244187" w:rsidRPr="00CE2AF5">
        <w:rPr>
          <w:rFonts w:ascii="Times New Roman" w:hAnsi="Times New Roman"/>
          <w:sz w:val="28"/>
          <w:szCs w:val="28"/>
        </w:rPr>
        <w:t xml:space="preserve"> та належним чином не оформлений або Перевізнику не надана у письмовій формі обґрунтована відмова у його оформленні, такий акт вважається прийнятим і є підставою для проведення оплати;</w:t>
      </w:r>
    </w:p>
    <w:p w:rsidR="00244187" w:rsidRPr="00CE2AF5" w:rsidRDefault="00244187" w:rsidP="00244187">
      <w:pPr>
        <w:pStyle w:val="ad"/>
        <w:jc w:val="both"/>
        <w:rPr>
          <w:rFonts w:ascii="Times New Roman" w:hAnsi="Times New Roman"/>
          <w:sz w:val="28"/>
          <w:szCs w:val="28"/>
        </w:rPr>
      </w:pPr>
      <w:r w:rsidRPr="00CE2AF5">
        <w:rPr>
          <w:rFonts w:ascii="Times New Roman" w:hAnsi="Times New Roman"/>
          <w:sz w:val="28"/>
          <w:szCs w:val="28"/>
        </w:rPr>
        <w:t xml:space="preserve">4) здійснювати в повному обсязі та своєчасну оплату </w:t>
      </w:r>
      <w:r>
        <w:rPr>
          <w:rFonts w:ascii="Times New Roman" w:hAnsi="Times New Roman"/>
          <w:sz w:val="28"/>
          <w:szCs w:val="28"/>
        </w:rPr>
        <w:t>компенсаційних виплат</w:t>
      </w:r>
      <w:r w:rsidRPr="00CE2AF5">
        <w:rPr>
          <w:rFonts w:ascii="Times New Roman" w:hAnsi="Times New Roman"/>
          <w:sz w:val="28"/>
          <w:szCs w:val="28"/>
        </w:rPr>
        <w:t xml:space="preserve"> </w:t>
      </w:r>
      <w:r w:rsidR="0008558C">
        <w:rPr>
          <w:rFonts w:ascii="Times New Roman" w:hAnsi="Times New Roman"/>
          <w:sz w:val="28"/>
          <w:szCs w:val="28"/>
        </w:rPr>
        <w:t>згідно з умовами цього договору;</w:t>
      </w:r>
    </w:p>
    <w:p w:rsidR="00244187" w:rsidRPr="00CE2AF5" w:rsidRDefault="00244187" w:rsidP="00244187">
      <w:pPr>
        <w:pStyle w:val="ad"/>
        <w:jc w:val="both"/>
        <w:rPr>
          <w:rFonts w:ascii="Times New Roman" w:hAnsi="Times New Roman"/>
          <w:sz w:val="28"/>
          <w:szCs w:val="28"/>
        </w:rPr>
      </w:pPr>
      <w:r w:rsidRPr="00CE2AF5">
        <w:rPr>
          <w:rFonts w:ascii="Times New Roman" w:hAnsi="Times New Roman"/>
          <w:sz w:val="28"/>
          <w:szCs w:val="28"/>
        </w:rPr>
        <w:t xml:space="preserve">5) розглядати та затверджувати розроблені </w:t>
      </w:r>
      <w:r>
        <w:rPr>
          <w:rFonts w:ascii="Times New Roman" w:hAnsi="Times New Roman"/>
          <w:sz w:val="28"/>
          <w:szCs w:val="28"/>
        </w:rPr>
        <w:t>П</w:t>
      </w:r>
      <w:r w:rsidRPr="00CE2AF5">
        <w:rPr>
          <w:rFonts w:ascii="Times New Roman" w:hAnsi="Times New Roman"/>
          <w:sz w:val="28"/>
          <w:szCs w:val="28"/>
        </w:rPr>
        <w:t xml:space="preserve">еревізником паспорти маршрутів; </w:t>
      </w:r>
    </w:p>
    <w:p w:rsidR="00FC1EC2" w:rsidRDefault="00244187" w:rsidP="0008558C">
      <w:pPr>
        <w:pStyle w:val="ad"/>
        <w:jc w:val="both"/>
        <w:rPr>
          <w:rFonts w:ascii="Times New Roman" w:hAnsi="Times New Roman"/>
          <w:sz w:val="28"/>
          <w:szCs w:val="28"/>
        </w:rPr>
      </w:pPr>
      <w:r w:rsidRPr="00CE2AF5">
        <w:rPr>
          <w:rFonts w:ascii="Times New Roman" w:hAnsi="Times New Roman"/>
          <w:sz w:val="28"/>
          <w:szCs w:val="28"/>
        </w:rPr>
        <w:t xml:space="preserve">6) інформувати </w:t>
      </w:r>
      <w:r>
        <w:rPr>
          <w:rFonts w:ascii="Times New Roman" w:hAnsi="Times New Roman"/>
          <w:sz w:val="28"/>
          <w:szCs w:val="28"/>
        </w:rPr>
        <w:t>П</w:t>
      </w:r>
      <w:r w:rsidRPr="00CE2AF5">
        <w:rPr>
          <w:rFonts w:ascii="Times New Roman" w:hAnsi="Times New Roman"/>
          <w:sz w:val="28"/>
          <w:szCs w:val="28"/>
        </w:rPr>
        <w:t>еревізника про зміни у замовленні на транспортні послуги та оформляти в установленому порядку додаткові угоди до цього договору не піз</w:t>
      </w:r>
      <w:r w:rsidR="0008558C">
        <w:rPr>
          <w:rFonts w:ascii="Times New Roman" w:hAnsi="Times New Roman"/>
          <w:sz w:val="28"/>
          <w:szCs w:val="28"/>
        </w:rPr>
        <w:t>ніше ніж за 15 календарних днів.</w:t>
      </w:r>
    </w:p>
    <w:p w:rsidR="00FC1EC2" w:rsidRDefault="00244187" w:rsidP="0008558C">
      <w:pPr>
        <w:pStyle w:val="ad"/>
        <w:jc w:val="both"/>
        <w:rPr>
          <w:rFonts w:ascii="Times New Roman" w:hAnsi="Times New Roman"/>
          <w:sz w:val="28"/>
          <w:szCs w:val="28"/>
        </w:rPr>
      </w:pPr>
      <w:r w:rsidRPr="00CE2AF5">
        <w:rPr>
          <w:rFonts w:ascii="Times New Roman" w:hAnsi="Times New Roman"/>
          <w:sz w:val="28"/>
          <w:szCs w:val="28"/>
        </w:rPr>
        <w:t>7) інформувати Перевізника та населення міста про зміни у русі міського електричного транспорту на маршрутах Перевізника не пізніше ніж за п’ять календарних днів до запровадження змін;</w:t>
      </w:r>
    </w:p>
    <w:p w:rsidR="00244187" w:rsidRPr="00CE2AF5" w:rsidRDefault="00244187" w:rsidP="00244187">
      <w:pPr>
        <w:pStyle w:val="ad"/>
        <w:jc w:val="both"/>
        <w:rPr>
          <w:rFonts w:ascii="Times New Roman" w:hAnsi="Times New Roman"/>
          <w:sz w:val="28"/>
          <w:szCs w:val="28"/>
        </w:rPr>
      </w:pPr>
      <w:r w:rsidRPr="00CE2AF5">
        <w:rPr>
          <w:rFonts w:ascii="Times New Roman" w:hAnsi="Times New Roman"/>
          <w:sz w:val="28"/>
          <w:szCs w:val="28"/>
        </w:rPr>
        <w:t>8) здійснювати контроль за випуском рухомого складу Перевізника на маршрути, показниками його роботи, в тому числі регулярністю руху, якістю обслуговування пасажирів та дотриманням вимог безпеки руху;</w:t>
      </w:r>
    </w:p>
    <w:p w:rsidR="00244187" w:rsidRPr="00CE2AF5" w:rsidRDefault="00244187" w:rsidP="00244187">
      <w:pPr>
        <w:pStyle w:val="ad"/>
        <w:jc w:val="both"/>
        <w:rPr>
          <w:rFonts w:ascii="Times New Roman" w:hAnsi="Times New Roman"/>
          <w:sz w:val="28"/>
          <w:szCs w:val="28"/>
        </w:rPr>
      </w:pPr>
      <w:r w:rsidRPr="00CE2AF5">
        <w:rPr>
          <w:rFonts w:ascii="Times New Roman" w:hAnsi="Times New Roman"/>
          <w:sz w:val="28"/>
          <w:szCs w:val="28"/>
        </w:rPr>
        <w:t>9) створювати необхідні умови для забезпечення перевезень (відповідний стан доріг, облаштування зупинок тощо);</w:t>
      </w:r>
    </w:p>
    <w:p w:rsidR="00244187" w:rsidRPr="00CE2AF5" w:rsidRDefault="00244187" w:rsidP="00244187">
      <w:pPr>
        <w:pStyle w:val="ad"/>
        <w:jc w:val="both"/>
        <w:rPr>
          <w:rFonts w:ascii="Times New Roman" w:hAnsi="Times New Roman"/>
          <w:sz w:val="28"/>
          <w:szCs w:val="28"/>
        </w:rPr>
      </w:pPr>
      <w:r w:rsidRPr="00CE2AF5">
        <w:rPr>
          <w:rFonts w:ascii="Times New Roman" w:hAnsi="Times New Roman"/>
          <w:sz w:val="28"/>
          <w:szCs w:val="28"/>
        </w:rPr>
        <w:t>10) забезпечувати координацію роботи об’єктів міського електричного транспорту та інших видів транспорту;</w:t>
      </w:r>
    </w:p>
    <w:p w:rsidR="00244187" w:rsidRPr="00CE2AF5" w:rsidRDefault="00244187" w:rsidP="00244187">
      <w:pPr>
        <w:pStyle w:val="ad"/>
        <w:jc w:val="both"/>
        <w:rPr>
          <w:rFonts w:ascii="Times New Roman" w:hAnsi="Times New Roman"/>
          <w:sz w:val="28"/>
          <w:szCs w:val="28"/>
        </w:rPr>
      </w:pPr>
      <w:r w:rsidRPr="00CE2AF5">
        <w:rPr>
          <w:rFonts w:ascii="Times New Roman" w:hAnsi="Times New Roman"/>
          <w:sz w:val="28"/>
          <w:szCs w:val="28"/>
        </w:rPr>
        <w:lastRenderedPageBreak/>
        <w:t>11) здійснювати оновлення рухомого складу Перевізника, фінансувати будівництво та реконструкцію інших об’єктів міського електричного транспорту;</w:t>
      </w:r>
    </w:p>
    <w:p w:rsidR="00244187" w:rsidRPr="00CE2AF5" w:rsidRDefault="00244187" w:rsidP="00244187">
      <w:pPr>
        <w:pStyle w:val="ad"/>
        <w:jc w:val="both"/>
        <w:rPr>
          <w:rFonts w:ascii="Times New Roman" w:hAnsi="Times New Roman"/>
          <w:sz w:val="28"/>
          <w:szCs w:val="28"/>
        </w:rPr>
      </w:pPr>
      <w:r w:rsidRPr="00CE2AF5">
        <w:rPr>
          <w:rFonts w:ascii="Times New Roman" w:hAnsi="Times New Roman"/>
          <w:sz w:val="28"/>
          <w:szCs w:val="28"/>
        </w:rPr>
        <w:t>12) виконувати інші умови цього договору.</w:t>
      </w:r>
    </w:p>
    <w:p w:rsidR="00244187" w:rsidRPr="00CE2AF5" w:rsidRDefault="00244187" w:rsidP="00244187">
      <w:pPr>
        <w:pStyle w:val="ad"/>
        <w:jc w:val="both"/>
        <w:rPr>
          <w:rFonts w:ascii="Times New Roman" w:hAnsi="Times New Roman"/>
          <w:sz w:val="28"/>
          <w:szCs w:val="28"/>
        </w:rPr>
      </w:pPr>
      <w:r w:rsidRPr="00CE2AF5">
        <w:rPr>
          <w:rFonts w:ascii="Times New Roman" w:hAnsi="Times New Roman"/>
          <w:sz w:val="28"/>
          <w:szCs w:val="28"/>
        </w:rPr>
        <w:t>4.2. Замовник має право:</w:t>
      </w:r>
    </w:p>
    <w:p w:rsidR="00244187" w:rsidRPr="00CE2AF5" w:rsidRDefault="00244187" w:rsidP="00244187">
      <w:pPr>
        <w:pStyle w:val="ad"/>
        <w:jc w:val="both"/>
        <w:rPr>
          <w:rFonts w:ascii="Times New Roman" w:hAnsi="Times New Roman"/>
          <w:sz w:val="28"/>
          <w:szCs w:val="28"/>
        </w:rPr>
      </w:pPr>
      <w:r w:rsidRPr="00CE2AF5">
        <w:rPr>
          <w:rFonts w:ascii="Times New Roman" w:hAnsi="Times New Roman"/>
          <w:sz w:val="28"/>
          <w:szCs w:val="28"/>
        </w:rPr>
        <w:t>1) контролювати якість надання транспортних послуг та додержання графіків руху на маршрутах;</w:t>
      </w:r>
    </w:p>
    <w:p w:rsidR="00244187" w:rsidRPr="00CE2AF5" w:rsidRDefault="00244187" w:rsidP="00244187">
      <w:pPr>
        <w:pStyle w:val="ad"/>
        <w:jc w:val="both"/>
        <w:rPr>
          <w:rFonts w:ascii="Times New Roman" w:hAnsi="Times New Roman"/>
          <w:sz w:val="28"/>
          <w:szCs w:val="28"/>
        </w:rPr>
      </w:pPr>
      <w:r w:rsidRPr="00CE2AF5">
        <w:rPr>
          <w:rFonts w:ascii="Times New Roman" w:hAnsi="Times New Roman"/>
          <w:sz w:val="28"/>
          <w:szCs w:val="28"/>
        </w:rPr>
        <w:t>2) проводити обстеження пасажиропотоків та вносити пропозиції щодо змін маршрутів та розкладу руху;</w:t>
      </w:r>
    </w:p>
    <w:p w:rsidR="00244187" w:rsidRPr="00CE2AF5" w:rsidRDefault="00244187" w:rsidP="00244187">
      <w:pPr>
        <w:pStyle w:val="ad"/>
        <w:jc w:val="both"/>
        <w:rPr>
          <w:rFonts w:ascii="Times New Roman" w:hAnsi="Times New Roman"/>
          <w:sz w:val="28"/>
          <w:szCs w:val="28"/>
        </w:rPr>
      </w:pPr>
      <w:r w:rsidRPr="00CE2AF5">
        <w:rPr>
          <w:rFonts w:ascii="Times New Roman" w:hAnsi="Times New Roman"/>
          <w:sz w:val="28"/>
          <w:szCs w:val="28"/>
        </w:rPr>
        <w:t>3) вносити пропозиції щодо змін умов договору про організацію надання транспортних послуг;</w:t>
      </w:r>
    </w:p>
    <w:p w:rsidR="00244187" w:rsidRPr="00CE2AF5" w:rsidRDefault="00244187" w:rsidP="00244187">
      <w:pPr>
        <w:pStyle w:val="ad"/>
        <w:jc w:val="both"/>
        <w:rPr>
          <w:rFonts w:ascii="Times New Roman" w:hAnsi="Times New Roman"/>
          <w:sz w:val="28"/>
          <w:szCs w:val="28"/>
        </w:rPr>
      </w:pPr>
      <w:r w:rsidRPr="00CE2AF5">
        <w:rPr>
          <w:rFonts w:ascii="Times New Roman" w:hAnsi="Times New Roman"/>
          <w:sz w:val="28"/>
          <w:szCs w:val="28"/>
        </w:rPr>
        <w:t>4) здійснювати контроль за достовірністю наданих Перевізником актів виконаних робіт щодо показників обсягів та якості надання транспортних послуг, обсягів доходів Перевізника від справляння плати за проїзд пасажирами, перевезення багажу та обсягів чистого доходу від надання додаткових послуг за іншими напрямами господарської діяльності.</w:t>
      </w:r>
    </w:p>
    <w:p w:rsidR="00244187" w:rsidRPr="00CE2AF5" w:rsidRDefault="00244187" w:rsidP="00244187">
      <w:pPr>
        <w:pStyle w:val="ad"/>
        <w:ind w:firstLine="0"/>
        <w:jc w:val="both"/>
        <w:rPr>
          <w:rFonts w:ascii="Times New Roman" w:hAnsi="Times New Roman"/>
          <w:sz w:val="28"/>
          <w:szCs w:val="28"/>
        </w:rPr>
      </w:pPr>
      <w:r w:rsidRPr="00CE2AF5">
        <w:rPr>
          <w:rFonts w:ascii="Times New Roman" w:hAnsi="Times New Roman"/>
          <w:sz w:val="28"/>
          <w:szCs w:val="28"/>
        </w:rPr>
        <w:t>4.3. Перевізник зобов’язаний:</w:t>
      </w:r>
    </w:p>
    <w:p w:rsidR="00244187" w:rsidRPr="00CE2AF5" w:rsidRDefault="00244187" w:rsidP="00244187">
      <w:pPr>
        <w:pStyle w:val="ad"/>
        <w:jc w:val="both"/>
        <w:rPr>
          <w:rFonts w:ascii="Times New Roman" w:hAnsi="Times New Roman"/>
          <w:sz w:val="28"/>
          <w:szCs w:val="28"/>
        </w:rPr>
      </w:pPr>
      <w:r w:rsidRPr="00CE2AF5">
        <w:rPr>
          <w:rFonts w:ascii="Times New Roman" w:hAnsi="Times New Roman"/>
          <w:sz w:val="28"/>
          <w:szCs w:val="28"/>
        </w:rPr>
        <w:t>1) забезпечувати належний рівень транспортного обслуговування пасажирів, виконання кількісних та якісних показників надання транспортних послуг на умовах, передбачених цим договором;</w:t>
      </w:r>
    </w:p>
    <w:p w:rsidR="00244187" w:rsidRPr="00CE2AF5" w:rsidRDefault="00244187" w:rsidP="00244187">
      <w:pPr>
        <w:pStyle w:val="ad"/>
        <w:jc w:val="both"/>
        <w:rPr>
          <w:rFonts w:ascii="Times New Roman" w:hAnsi="Times New Roman"/>
          <w:sz w:val="28"/>
          <w:szCs w:val="28"/>
        </w:rPr>
      </w:pPr>
      <w:r w:rsidRPr="00CE2AF5">
        <w:rPr>
          <w:rFonts w:ascii="Times New Roman" w:hAnsi="Times New Roman"/>
          <w:sz w:val="28"/>
          <w:szCs w:val="28"/>
        </w:rPr>
        <w:t>2) забезпечувати дотримання ним встановленого порядку справляння плати за проїзд, виконання передбачених завданням обсягів доходів від реалізації проїзних документів та чистого доходу від надання додаткових послуг за іншими напрямами господарської діяльності;</w:t>
      </w:r>
    </w:p>
    <w:p w:rsidR="00244187" w:rsidRPr="00DC500A" w:rsidRDefault="00E0772E" w:rsidP="00244187">
      <w:pPr>
        <w:pStyle w:val="ad"/>
        <w:jc w:val="both"/>
        <w:rPr>
          <w:rFonts w:ascii="Times New Roman" w:hAnsi="Times New Roman"/>
          <w:sz w:val="28"/>
          <w:szCs w:val="28"/>
        </w:rPr>
      </w:pPr>
      <w:r w:rsidRPr="00E0772E">
        <w:rPr>
          <w:rFonts w:ascii="Times New Roman" w:hAnsi="Times New Roman"/>
          <w:noProof/>
          <w:sz w:val="28"/>
          <w:szCs w:val="28"/>
          <w:lang w:val="ru-RU"/>
        </w:rPr>
        <w:pict>
          <v:shape id="Text Box 4" o:spid="_x0000_s1028" type="#_x0000_t202" style="position:absolute;left:0;text-align:left;margin-left:237.8pt;margin-top:54.45pt;width:11.6pt;height:7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" strokecolor="white">
            <v:textbox>
              <w:txbxContent>
                <w:p w:rsidR="00244187" w:rsidRDefault="00244187" w:rsidP="00244187"/>
              </w:txbxContent>
            </v:textbox>
          </v:shape>
        </w:pict>
      </w:r>
      <w:r w:rsidR="00244187" w:rsidRPr="00CE2AF5">
        <w:rPr>
          <w:rFonts w:ascii="Times New Roman" w:hAnsi="Times New Roman"/>
          <w:sz w:val="28"/>
          <w:szCs w:val="28"/>
        </w:rPr>
        <w:t xml:space="preserve">3) забезпечувати безпеку </w:t>
      </w:r>
      <w:proofErr w:type="spellStart"/>
      <w:r w:rsidR="00244187" w:rsidRPr="00CE2AF5">
        <w:rPr>
          <w:rFonts w:ascii="Times New Roman" w:hAnsi="Times New Roman"/>
          <w:sz w:val="28"/>
          <w:szCs w:val="28"/>
        </w:rPr>
        <w:t>пасажироперевезень</w:t>
      </w:r>
      <w:proofErr w:type="spellEnd"/>
      <w:r w:rsidR="00244187" w:rsidRPr="00CE2AF5">
        <w:rPr>
          <w:rFonts w:ascii="Times New Roman" w:hAnsi="Times New Roman"/>
          <w:sz w:val="28"/>
          <w:szCs w:val="28"/>
        </w:rPr>
        <w:t>;</w:t>
      </w:r>
    </w:p>
    <w:p w:rsidR="00FC1EC2" w:rsidRDefault="00244187" w:rsidP="0008558C">
      <w:pPr>
        <w:pStyle w:val="ad"/>
        <w:jc w:val="both"/>
        <w:rPr>
          <w:rFonts w:ascii="Times New Roman" w:hAnsi="Times New Roman"/>
          <w:sz w:val="28"/>
          <w:szCs w:val="28"/>
        </w:rPr>
      </w:pPr>
      <w:r w:rsidRPr="00CE2AF5">
        <w:rPr>
          <w:rFonts w:ascii="Times New Roman" w:hAnsi="Times New Roman"/>
          <w:sz w:val="28"/>
          <w:szCs w:val="28"/>
        </w:rPr>
        <w:t>4) утримувати рухомий склад та інші об’єкти міського електричного транспорту в належному технічному стані, створювати умови для своєчасного проведення їх державного технічного огляду;</w:t>
      </w:r>
    </w:p>
    <w:p w:rsidR="00244187" w:rsidRPr="00CE2AF5" w:rsidRDefault="00244187" w:rsidP="00244187">
      <w:pPr>
        <w:pStyle w:val="ad"/>
        <w:jc w:val="both"/>
        <w:rPr>
          <w:rFonts w:ascii="Times New Roman" w:hAnsi="Times New Roman"/>
          <w:sz w:val="28"/>
          <w:szCs w:val="28"/>
        </w:rPr>
      </w:pPr>
      <w:r w:rsidRPr="00CE2AF5">
        <w:rPr>
          <w:rFonts w:ascii="Times New Roman" w:hAnsi="Times New Roman"/>
          <w:sz w:val="28"/>
          <w:szCs w:val="28"/>
        </w:rPr>
        <w:t>5) здійснювати оперативне управління рухом та вести облік виконання транспортної роботи на маршрутах, організовувати роботу з оперативного усунення технічних несправностей рухомого складу або його заміни;</w:t>
      </w:r>
    </w:p>
    <w:p w:rsidR="00244187" w:rsidRPr="00CE2AF5" w:rsidRDefault="00244187" w:rsidP="00244187">
      <w:pPr>
        <w:pStyle w:val="ad"/>
        <w:jc w:val="both"/>
        <w:rPr>
          <w:rFonts w:ascii="Times New Roman" w:hAnsi="Times New Roman"/>
          <w:sz w:val="28"/>
          <w:szCs w:val="28"/>
        </w:rPr>
      </w:pPr>
      <w:r w:rsidRPr="00CE2AF5">
        <w:rPr>
          <w:rFonts w:ascii="Times New Roman" w:hAnsi="Times New Roman"/>
          <w:sz w:val="28"/>
          <w:szCs w:val="28"/>
        </w:rPr>
        <w:t>6) складати розклади та графіки руху, забезпечувати їх погодження із замовником;</w:t>
      </w:r>
    </w:p>
    <w:p w:rsidR="00FC1EC2" w:rsidRDefault="00244187" w:rsidP="0008558C">
      <w:pPr>
        <w:pStyle w:val="ad"/>
        <w:jc w:val="both"/>
        <w:rPr>
          <w:rFonts w:ascii="Times New Roman" w:hAnsi="Times New Roman"/>
          <w:sz w:val="28"/>
          <w:szCs w:val="28"/>
        </w:rPr>
      </w:pPr>
      <w:r w:rsidRPr="00CE2AF5">
        <w:rPr>
          <w:rFonts w:ascii="Times New Roman" w:hAnsi="Times New Roman"/>
          <w:sz w:val="28"/>
          <w:szCs w:val="28"/>
        </w:rPr>
        <w:t>7) розробляти паспорти маршрутів та надавати їх Замовнику для затвердження;</w:t>
      </w:r>
    </w:p>
    <w:p w:rsidR="00244187" w:rsidRPr="00CE2AF5" w:rsidRDefault="00244187" w:rsidP="00244187">
      <w:pPr>
        <w:pStyle w:val="ad"/>
        <w:jc w:val="both"/>
        <w:rPr>
          <w:rFonts w:ascii="Times New Roman" w:hAnsi="Times New Roman"/>
          <w:sz w:val="28"/>
          <w:szCs w:val="28"/>
        </w:rPr>
      </w:pPr>
      <w:r w:rsidRPr="00CE2AF5">
        <w:rPr>
          <w:rFonts w:ascii="Times New Roman" w:hAnsi="Times New Roman"/>
          <w:sz w:val="28"/>
          <w:szCs w:val="28"/>
        </w:rPr>
        <w:t>8) розробляти та надавати Замовнику пропозиції щодо порядку справляння плати за проїзд;</w:t>
      </w:r>
    </w:p>
    <w:p w:rsidR="00244187" w:rsidRPr="00CE2AF5" w:rsidRDefault="00244187" w:rsidP="00244187">
      <w:pPr>
        <w:pStyle w:val="ad"/>
        <w:jc w:val="both"/>
        <w:rPr>
          <w:rFonts w:ascii="Times New Roman" w:hAnsi="Times New Roman"/>
          <w:sz w:val="28"/>
          <w:szCs w:val="28"/>
        </w:rPr>
      </w:pPr>
      <w:r w:rsidRPr="00CE2AF5">
        <w:rPr>
          <w:rFonts w:ascii="Times New Roman" w:hAnsi="Times New Roman"/>
          <w:sz w:val="28"/>
          <w:szCs w:val="28"/>
        </w:rPr>
        <w:t>9) вживати заходів до розвитку матеріально-технічної бази підприємства, необхідної для забезпечення сталих перевезень та обслуговування пасажирів;</w:t>
      </w:r>
    </w:p>
    <w:p w:rsidR="00244187" w:rsidRPr="00CE2AF5" w:rsidRDefault="00244187" w:rsidP="00244187">
      <w:pPr>
        <w:pStyle w:val="ad"/>
        <w:jc w:val="both"/>
        <w:rPr>
          <w:rFonts w:ascii="Times New Roman" w:hAnsi="Times New Roman"/>
          <w:sz w:val="28"/>
          <w:szCs w:val="28"/>
        </w:rPr>
      </w:pPr>
      <w:r w:rsidRPr="00CE2AF5">
        <w:rPr>
          <w:rFonts w:ascii="Times New Roman" w:hAnsi="Times New Roman"/>
          <w:sz w:val="28"/>
          <w:szCs w:val="28"/>
        </w:rPr>
        <w:t>10) забезпечувати необхідний рівень професійної кваліфікації працівників підприємства, які беруть участь у наданні транспортних послуг;</w:t>
      </w:r>
    </w:p>
    <w:p w:rsidR="00244187" w:rsidRPr="00CE2AF5" w:rsidRDefault="00244187" w:rsidP="00244187">
      <w:pPr>
        <w:pStyle w:val="ad"/>
        <w:jc w:val="both"/>
        <w:rPr>
          <w:rFonts w:ascii="Times New Roman" w:hAnsi="Times New Roman"/>
          <w:sz w:val="28"/>
          <w:szCs w:val="28"/>
        </w:rPr>
      </w:pPr>
      <w:r w:rsidRPr="00CE2AF5">
        <w:rPr>
          <w:rFonts w:ascii="Times New Roman" w:hAnsi="Times New Roman"/>
          <w:sz w:val="28"/>
          <w:szCs w:val="28"/>
        </w:rPr>
        <w:lastRenderedPageBreak/>
        <w:t>11) створювати належні умови праці та відпочинку персоналу, забезпечувати здійснення контролю за роботою і станом здоров’я водіїв;</w:t>
      </w:r>
    </w:p>
    <w:p w:rsidR="00244187" w:rsidRPr="00CE2AF5" w:rsidRDefault="00244187" w:rsidP="00244187">
      <w:pPr>
        <w:pStyle w:val="ad"/>
        <w:jc w:val="both"/>
        <w:rPr>
          <w:rFonts w:ascii="Times New Roman" w:hAnsi="Times New Roman"/>
          <w:sz w:val="28"/>
          <w:szCs w:val="28"/>
        </w:rPr>
      </w:pPr>
      <w:r w:rsidRPr="00CE2AF5">
        <w:rPr>
          <w:rFonts w:ascii="Times New Roman" w:hAnsi="Times New Roman"/>
          <w:sz w:val="28"/>
          <w:szCs w:val="28"/>
        </w:rPr>
        <w:t xml:space="preserve">12) інформувати пасажирів про організацію надання транспортних послуг та вимоги </w:t>
      </w:r>
      <w:r w:rsidRPr="00654C89">
        <w:rPr>
          <w:rFonts w:ascii="Times New Roman" w:hAnsi="Times New Roman"/>
          <w:sz w:val="28"/>
          <w:szCs w:val="28"/>
        </w:rPr>
        <w:t>П</w:t>
      </w:r>
      <w:r>
        <w:rPr>
          <w:rFonts w:ascii="Times New Roman" w:hAnsi="Times New Roman"/>
          <w:sz w:val="28"/>
          <w:szCs w:val="28"/>
        </w:rPr>
        <w:t>равил</w:t>
      </w:r>
      <w:r w:rsidRPr="00654C89">
        <w:rPr>
          <w:rFonts w:ascii="Times New Roman" w:hAnsi="Times New Roman"/>
          <w:sz w:val="28"/>
          <w:szCs w:val="28"/>
        </w:rPr>
        <w:t xml:space="preserve"> надання населенню послуг з перевезень міським електротранспортом</w:t>
      </w:r>
      <w:r w:rsidRPr="00CE2AF5">
        <w:rPr>
          <w:rFonts w:ascii="Times New Roman" w:hAnsi="Times New Roman"/>
          <w:sz w:val="28"/>
          <w:szCs w:val="28"/>
        </w:rPr>
        <w:t>;</w:t>
      </w:r>
    </w:p>
    <w:p w:rsidR="00244187" w:rsidRPr="00CE2AF5" w:rsidRDefault="00244187" w:rsidP="00244187">
      <w:pPr>
        <w:pStyle w:val="ad"/>
        <w:jc w:val="both"/>
        <w:rPr>
          <w:rFonts w:ascii="Times New Roman" w:hAnsi="Times New Roman"/>
          <w:sz w:val="28"/>
          <w:szCs w:val="28"/>
        </w:rPr>
      </w:pPr>
      <w:r w:rsidRPr="00CE2AF5">
        <w:rPr>
          <w:rFonts w:ascii="Times New Roman" w:hAnsi="Times New Roman"/>
          <w:sz w:val="28"/>
          <w:szCs w:val="28"/>
        </w:rPr>
        <w:t>13) за вимогою Замовника надавати йому інформацію про результати виконаної роботи;</w:t>
      </w:r>
    </w:p>
    <w:p w:rsidR="00244187" w:rsidRPr="00CE2AF5" w:rsidRDefault="00244187" w:rsidP="00244187">
      <w:pPr>
        <w:pStyle w:val="ad"/>
        <w:jc w:val="both"/>
        <w:rPr>
          <w:rFonts w:ascii="Times New Roman" w:hAnsi="Times New Roman"/>
          <w:sz w:val="28"/>
          <w:szCs w:val="28"/>
        </w:rPr>
      </w:pPr>
      <w:r w:rsidRPr="00CE2AF5">
        <w:rPr>
          <w:rFonts w:ascii="Times New Roman" w:hAnsi="Times New Roman"/>
          <w:sz w:val="28"/>
          <w:szCs w:val="28"/>
        </w:rPr>
        <w:t>14) надавати Замовнику акти виконаної роботи за попередній період;</w:t>
      </w:r>
    </w:p>
    <w:p w:rsidR="00244187" w:rsidRPr="00CE2AF5" w:rsidRDefault="00244187" w:rsidP="00244187">
      <w:pPr>
        <w:pStyle w:val="ad"/>
        <w:jc w:val="both"/>
        <w:rPr>
          <w:rFonts w:ascii="Times New Roman" w:hAnsi="Times New Roman"/>
          <w:sz w:val="28"/>
          <w:szCs w:val="28"/>
        </w:rPr>
      </w:pPr>
      <w:r w:rsidRPr="00CE2AF5">
        <w:rPr>
          <w:rFonts w:ascii="Times New Roman" w:hAnsi="Times New Roman"/>
          <w:sz w:val="28"/>
          <w:szCs w:val="28"/>
        </w:rPr>
        <w:t>15) сприяти здійсненню представниками Замовника контролю за виконанням Перевізником умов цього договору;</w:t>
      </w:r>
    </w:p>
    <w:p w:rsidR="00244187" w:rsidRPr="00CE2AF5" w:rsidRDefault="00244187" w:rsidP="00244187">
      <w:pPr>
        <w:pStyle w:val="ad"/>
        <w:jc w:val="both"/>
        <w:rPr>
          <w:rFonts w:ascii="Times New Roman" w:hAnsi="Times New Roman"/>
          <w:sz w:val="28"/>
          <w:szCs w:val="28"/>
        </w:rPr>
      </w:pPr>
      <w:r w:rsidRPr="00CE2AF5">
        <w:rPr>
          <w:rFonts w:ascii="Times New Roman" w:hAnsi="Times New Roman"/>
          <w:sz w:val="28"/>
          <w:szCs w:val="28"/>
        </w:rPr>
        <w:t>16) виконувати інші умови цього договору.</w:t>
      </w:r>
    </w:p>
    <w:p w:rsidR="00244187" w:rsidRPr="00CE2AF5" w:rsidRDefault="00244187" w:rsidP="00244187">
      <w:pPr>
        <w:pStyle w:val="ad"/>
        <w:jc w:val="both"/>
        <w:rPr>
          <w:rFonts w:ascii="Times New Roman" w:hAnsi="Times New Roman"/>
          <w:sz w:val="28"/>
          <w:szCs w:val="28"/>
        </w:rPr>
      </w:pPr>
      <w:r w:rsidRPr="00CE2AF5">
        <w:rPr>
          <w:rFonts w:ascii="Times New Roman" w:hAnsi="Times New Roman"/>
          <w:sz w:val="28"/>
          <w:szCs w:val="28"/>
        </w:rPr>
        <w:t>4.4. Перевізник має право:</w:t>
      </w:r>
    </w:p>
    <w:p w:rsidR="00244187" w:rsidRPr="00CE2AF5" w:rsidRDefault="00244187" w:rsidP="00244187">
      <w:pPr>
        <w:pStyle w:val="ad"/>
        <w:jc w:val="both"/>
        <w:rPr>
          <w:rFonts w:ascii="Times New Roman" w:hAnsi="Times New Roman"/>
          <w:sz w:val="28"/>
          <w:szCs w:val="28"/>
        </w:rPr>
      </w:pPr>
      <w:r w:rsidRPr="00CE2AF5">
        <w:rPr>
          <w:rFonts w:ascii="Times New Roman" w:hAnsi="Times New Roman"/>
          <w:sz w:val="28"/>
          <w:szCs w:val="28"/>
        </w:rPr>
        <w:t xml:space="preserve">1) вносити пропозиції Замовнику щодо створення нових та внесення змін до існуючих маршрутів, показників обсягів і якості надання транспортних послуг, розкладу руху, величини розрахункового тарифу на транспортні послуги (вартості 1 </w:t>
      </w:r>
      <w:proofErr w:type="spellStart"/>
      <w:r w:rsidRPr="00CE2AF5">
        <w:rPr>
          <w:rFonts w:ascii="Times New Roman" w:hAnsi="Times New Roman"/>
          <w:sz w:val="28"/>
          <w:szCs w:val="28"/>
        </w:rPr>
        <w:t>тролейбусо-кілометра</w:t>
      </w:r>
      <w:proofErr w:type="spellEnd"/>
      <w:r w:rsidRPr="00CE2AF5">
        <w:rPr>
          <w:rFonts w:ascii="Times New Roman" w:hAnsi="Times New Roman"/>
          <w:sz w:val="28"/>
          <w:szCs w:val="28"/>
        </w:rPr>
        <w:t xml:space="preserve"> </w:t>
      </w:r>
      <w:proofErr w:type="spellStart"/>
      <w:r w:rsidRPr="00CE2AF5">
        <w:rPr>
          <w:rFonts w:ascii="Times New Roman" w:hAnsi="Times New Roman"/>
          <w:sz w:val="28"/>
          <w:szCs w:val="28"/>
        </w:rPr>
        <w:t>пасажироперевезень</w:t>
      </w:r>
      <w:proofErr w:type="spellEnd"/>
      <w:r w:rsidRPr="00CE2AF5">
        <w:rPr>
          <w:rFonts w:ascii="Times New Roman" w:hAnsi="Times New Roman"/>
          <w:sz w:val="28"/>
          <w:szCs w:val="28"/>
        </w:rPr>
        <w:t>) та тарифів на проїзд пасажирів і перевезення багажу, обсягів власних доходів від реалізації проїзних документів та чистого доходу від надання додаткових послуг за іншими напрямами господарської діяльності;</w:t>
      </w:r>
    </w:p>
    <w:p w:rsidR="00244187" w:rsidRPr="00DC500A" w:rsidRDefault="00244187" w:rsidP="00244187">
      <w:pPr>
        <w:pStyle w:val="ad"/>
        <w:jc w:val="both"/>
        <w:rPr>
          <w:rFonts w:ascii="Times New Roman" w:hAnsi="Times New Roman"/>
          <w:sz w:val="28"/>
          <w:szCs w:val="28"/>
        </w:rPr>
      </w:pPr>
      <w:r w:rsidRPr="00CE2AF5">
        <w:rPr>
          <w:rFonts w:ascii="Times New Roman" w:hAnsi="Times New Roman"/>
          <w:sz w:val="28"/>
          <w:szCs w:val="28"/>
        </w:rPr>
        <w:t xml:space="preserve">2) зупиняти пасажирські перевезення на маршрутах або тимчасово змінювати розклад руху в разі виникнення загрози безпеці перевезень, змін у пасажирських потоках, а також з інших незалежних від </w:t>
      </w:r>
      <w:r>
        <w:rPr>
          <w:rFonts w:ascii="Times New Roman" w:hAnsi="Times New Roman"/>
          <w:sz w:val="28"/>
          <w:szCs w:val="28"/>
        </w:rPr>
        <w:t>П</w:t>
      </w:r>
      <w:r w:rsidRPr="00CE2AF5">
        <w:rPr>
          <w:rFonts w:ascii="Times New Roman" w:hAnsi="Times New Roman"/>
          <w:sz w:val="28"/>
          <w:szCs w:val="28"/>
        </w:rPr>
        <w:t>еревізника причин та негайно інформувати про це Замовника;</w:t>
      </w:r>
    </w:p>
    <w:p w:rsidR="00244187" w:rsidRPr="00DC500A" w:rsidRDefault="00E0772E" w:rsidP="0008558C">
      <w:pPr>
        <w:pStyle w:val="ad"/>
        <w:jc w:val="both"/>
        <w:rPr>
          <w:rFonts w:ascii="Times New Roman" w:hAnsi="Times New Roman"/>
          <w:sz w:val="28"/>
          <w:szCs w:val="28"/>
        </w:rPr>
      </w:pPr>
      <w:r w:rsidRPr="00E0772E">
        <w:rPr>
          <w:rFonts w:ascii="Times New Roman" w:hAnsi="Times New Roman"/>
          <w:noProof/>
          <w:sz w:val="28"/>
          <w:szCs w:val="28"/>
          <w:lang w:val="ru-RU"/>
        </w:rPr>
        <w:pict>
          <v:shape id="Text Box 5" o:spid="_x0000_s1029" type="#_x0000_t202" style="position:absolute;left:0;text-align:left;margin-left:237.8pt;margin-top:60.45pt;width:11.6pt;height:7pt;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" strokecolor="white">
            <v:textbox>
              <w:txbxContent>
                <w:p w:rsidR="00244187" w:rsidRDefault="00244187" w:rsidP="00244187"/>
              </w:txbxContent>
            </v:textbox>
          </v:shape>
        </w:pict>
      </w:r>
      <w:r w:rsidR="00244187" w:rsidRPr="00CE2AF5">
        <w:rPr>
          <w:rFonts w:ascii="Times New Roman" w:hAnsi="Times New Roman"/>
          <w:sz w:val="28"/>
          <w:szCs w:val="28"/>
        </w:rPr>
        <w:t>3) здійснювати контроль за додержанням пасажирами Правил користування міським електричним тр</w:t>
      </w:r>
      <w:r w:rsidR="0008558C">
        <w:rPr>
          <w:rFonts w:ascii="Times New Roman" w:hAnsi="Times New Roman"/>
          <w:sz w:val="28"/>
          <w:szCs w:val="28"/>
        </w:rPr>
        <w:t xml:space="preserve">анспортом, які затверджуються у </w:t>
      </w:r>
      <w:r w:rsidR="00244187" w:rsidRPr="00CE2AF5">
        <w:rPr>
          <w:rFonts w:ascii="Times New Roman" w:hAnsi="Times New Roman"/>
          <w:sz w:val="28"/>
          <w:szCs w:val="28"/>
        </w:rPr>
        <w:t xml:space="preserve">порядку, встановленому законодавством, у тому числі щодо оплати проїзду та наявності документів, які </w:t>
      </w:r>
      <w:r w:rsidR="00244187">
        <w:rPr>
          <w:rFonts w:ascii="Times New Roman" w:hAnsi="Times New Roman"/>
          <w:sz w:val="28"/>
          <w:szCs w:val="28"/>
        </w:rPr>
        <w:t>дають право на пільговий проїзд.</w:t>
      </w:r>
    </w:p>
    <w:p w:rsidR="00244187" w:rsidRPr="00DC500A" w:rsidRDefault="00244187" w:rsidP="00244187">
      <w:pPr>
        <w:pStyle w:val="ad"/>
        <w:spacing w:before="240" w:after="120"/>
        <w:ind w:firstLine="0"/>
        <w:jc w:val="center"/>
        <w:rPr>
          <w:rFonts w:ascii="Times New Roman" w:hAnsi="Times New Roman"/>
          <w:b/>
          <w:sz w:val="28"/>
          <w:szCs w:val="28"/>
        </w:rPr>
      </w:pPr>
      <w:r w:rsidRPr="00CE2AF5">
        <w:rPr>
          <w:rFonts w:ascii="Times New Roman" w:hAnsi="Times New Roman"/>
          <w:b/>
          <w:sz w:val="28"/>
          <w:szCs w:val="28"/>
        </w:rPr>
        <w:t>5. Відповідальність сторін за невиконання умов договору</w:t>
      </w:r>
      <w:r>
        <w:rPr>
          <w:rFonts w:ascii="Times New Roman" w:hAnsi="Times New Roman"/>
          <w:b/>
          <w:sz w:val="28"/>
          <w:szCs w:val="28"/>
        </w:rPr>
        <w:t>.</w:t>
      </w:r>
    </w:p>
    <w:p w:rsidR="00244187" w:rsidRDefault="00244187" w:rsidP="00244187">
      <w:pPr>
        <w:pStyle w:val="ad"/>
        <w:spacing w:before="240" w:after="120"/>
        <w:rPr>
          <w:rFonts w:ascii="Times New Roman" w:hAnsi="Times New Roman"/>
          <w:sz w:val="28"/>
          <w:szCs w:val="28"/>
        </w:rPr>
      </w:pPr>
      <w:r w:rsidRPr="00CE2AF5">
        <w:rPr>
          <w:rFonts w:ascii="Times New Roman" w:hAnsi="Times New Roman"/>
          <w:sz w:val="28"/>
          <w:szCs w:val="28"/>
        </w:rPr>
        <w:t>5.1. У разі порушення своїх зобов’язань за цим договором сторони несуть відповідальність згідно із законом. Порушенням зобов’язання за цим договором вважається невиконання або неналежне виконання умов договору.</w:t>
      </w:r>
    </w:p>
    <w:p w:rsidR="00FC1EC2" w:rsidRDefault="00244187" w:rsidP="00FC1EC2">
      <w:pPr>
        <w:pStyle w:val="ad"/>
        <w:spacing w:before="240" w:after="120"/>
        <w:rPr>
          <w:rFonts w:ascii="Times New Roman" w:hAnsi="Times New Roman"/>
          <w:sz w:val="28"/>
          <w:szCs w:val="28"/>
        </w:rPr>
      </w:pPr>
      <w:r w:rsidRPr="00CE2AF5">
        <w:rPr>
          <w:rFonts w:ascii="Times New Roman" w:hAnsi="Times New Roman"/>
          <w:sz w:val="28"/>
          <w:szCs w:val="28"/>
        </w:rPr>
        <w:t>5.2. Перевізник несе відповідальність за:</w:t>
      </w:r>
    </w:p>
    <w:p w:rsidR="00244187" w:rsidRPr="00CE2AF5" w:rsidRDefault="00244187" w:rsidP="00244187">
      <w:pPr>
        <w:pStyle w:val="ad"/>
        <w:jc w:val="both"/>
        <w:rPr>
          <w:rFonts w:ascii="Times New Roman" w:hAnsi="Times New Roman"/>
          <w:sz w:val="28"/>
          <w:szCs w:val="28"/>
        </w:rPr>
      </w:pPr>
      <w:r w:rsidRPr="00CE2AF5">
        <w:rPr>
          <w:rFonts w:ascii="Times New Roman" w:hAnsi="Times New Roman"/>
          <w:sz w:val="28"/>
          <w:szCs w:val="28"/>
        </w:rPr>
        <w:t>1) шкоду, заподіяну юридичним особам, життю, здоров’ю і майну громадян та навколишньому природному середовищу, у розмірі та порядку, що визначається законом;</w:t>
      </w:r>
    </w:p>
    <w:p w:rsidR="0008558C" w:rsidRPr="0008558C" w:rsidRDefault="00244187" w:rsidP="0008558C">
      <w:pPr>
        <w:pStyle w:val="ad"/>
        <w:jc w:val="both"/>
        <w:rPr>
          <w:rFonts w:ascii="Times New Roman" w:hAnsi="Times New Roman"/>
          <w:sz w:val="28"/>
          <w:szCs w:val="28"/>
        </w:rPr>
      </w:pPr>
      <w:r w:rsidRPr="00CE2AF5">
        <w:rPr>
          <w:rFonts w:ascii="Times New Roman" w:hAnsi="Times New Roman"/>
          <w:sz w:val="28"/>
          <w:szCs w:val="28"/>
        </w:rPr>
        <w:t>2) достовірність поданої інформації про фактичні обсяги транспортних послуг, доходи від реалізації проїзних документів та надання додаткових послуг за іншими напрямами господарської діяльності.</w:t>
      </w:r>
    </w:p>
    <w:p w:rsidR="00244187" w:rsidRDefault="00244187" w:rsidP="00244187">
      <w:pPr>
        <w:pStyle w:val="ad"/>
        <w:spacing w:before="240" w:after="120"/>
        <w:ind w:firstLine="0"/>
        <w:jc w:val="center"/>
        <w:rPr>
          <w:rFonts w:ascii="Times New Roman" w:hAnsi="Times New Roman"/>
          <w:b/>
          <w:sz w:val="28"/>
          <w:szCs w:val="28"/>
        </w:rPr>
      </w:pPr>
      <w:r w:rsidRPr="00CE2AF5">
        <w:rPr>
          <w:rFonts w:ascii="Times New Roman" w:hAnsi="Times New Roman"/>
          <w:b/>
          <w:sz w:val="28"/>
          <w:szCs w:val="28"/>
        </w:rPr>
        <w:t>6. Розв’язання спорів.</w:t>
      </w:r>
    </w:p>
    <w:p w:rsidR="00244187" w:rsidRPr="00DC500A" w:rsidRDefault="00244187" w:rsidP="00244187">
      <w:pPr>
        <w:pStyle w:val="ad"/>
        <w:ind w:firstLine="708"/>
        <w:jc w:val="both"/>
        <w:rPr>
          <w:rFonts w:ascii="Times New Roman" w:hAnsi="Times New Roman"/>
          <w:sz w:val="28"/>
          <w:szCs w:val="28"/>
        </w:rPr>
      </w:pPr>
      <w:r w:rsidRPr="00CE2AF5">
        <w:rPr>
          <w:rFonts w:ascii="Times New Roman" w:hAnsi="Times New Roman"/>
          <w:sz w:val="28"/>
          <w:szCs w:val="28"/>
        </w:rPr>
        <w:t>6.1. Спори, що випливають з цього договору, розв’язуються шляхом проведення пер</w:t>
      </w:r>
      <w:r>
        <w:rPr>
          <w:rFonts w:ascii="Times New Roman" w:hAnsi="Times New Roman"/>
          <w:sz w:val="28"/>
          <w:szCs w:val="28"/>
        </w:rPr>
        <w:t>еговорів або у судовому порядку</w:t>
      </w:r>
    </w:p>
    <w:p w:rsidR="00494A21" w:rsidRDefault="00494A21" w:rsidP="00244187">
      <w:pPr>
        <w:pStyle w:val="ad"/>
        <w:spacing w:before="240" w:after="120"/>
        <w:ind w:firstLine="0"/>
        <w:jc w:val="center"/>
        <w:rPr>
          <w:rFonts w:ascii="Times New Roman" w:hAnsi="Times New Roman"/>
          <w:b/>
          <w:sz w:val="28"/>
          <w:szCs w:val="28"/>
        </w:rPr>
      </w:pPr>
    </w:p>
    <w:p w:rsidR="00244187" w:rsidRPr="00DC500A" w:rsidRDefault="00244187" w:rsidP="00244187">
      <w:pPr>
        <w:pStyle w:val="ad"/>
        <w:spacing w:before="240" w:after="120"/>
        <w:ind w:firstLine="0"/>
        <w:jc w:val="center"/>
        <w:rPr>
          <w:rFonts w:ascii="Times New Roman" w:hAnsi="Times New Roman"/>
          <w:b/>
          <w:sz w:val="28"/>
          <w:szCs w:val="28"/>
        </w:rPr>
      </w:pPr>
      <w:r w:rsidRPr="00CE2AF5">
        <w:rPr>
          <w:rFonts w:ascii="Times New Roman" w:hAnsi="Times New Roman"/>
          <w:b/>
          <w:sz w:val="28"/>
          <w:szCs w:val="28"/>
        </w:rPr>
        <w:lastRenderedPageBreak/>
        <w:t>7. Обставини непереборної сили.</w:t>
      </w:r>
    </w:p>
    <w:p w:rsidR="00244187" w:rsidRPr="00DC500A" w:rsidRDefault="00244187" w:rsidP="00244187">
      <w:pPr>
        <w:pStyle w:val="ad"/>
        <w:jc w:val="both"/>
        <w:rPr>
          <w:rFonts w:ascii="Times New Roman" w:hAnsi="Times New Roman"/>
          <w:sz w:val="28"/>
          <w:szCs w:val="28"/>
        </w:rPr>
      </w:pPr>
      <w:r w:rsidRPr="00CE2AF5">
        <w:rPr>
          <w:rFonts w:ascii="Times New Roman" w:hAnsi="Times New Roman"/>
          <w:sz w:val="28"/>
          <w:szCs w:val="28"/>
        </w:rPr>
        <w:t>7.1. Сторони звільняються від відповідальності за невиконання умов цього договору у разі виникнення обставин непереборної сили, які не існували під час укладання цього договору, що унеможливлює виконання сторонами зобов’язань, визначених цим договором.</w:t>
      </w:r>
    </w:p>
    <w:p w:rsidR="00244187" w:rsidRPr="00DC500A" w:rsidRDefault="00244187" w:rsidP="00244187">
      <w:pPr>
        <w:pStyle w:val="ad"/>
        <w:spacing w:before="240" w:after="120"/>
        <w:ind w:firstLine="0"/>
        <w:jc w:val="center"/>
        <w:rPr>
          <w:rFonts w:ascii="Times New Roman" w:hAnsi="Times New Roman"/>
          <w:b/>
          <w:sz w:val="28"/>
          <w:szCs w:val="28"/>
        </w:rPr>
      </w:pPr>
      <w:r w:rsidRPr="00CE2AF5">
        <w:rPr>
          <w:rFonts w:ascii="Times New Roman" w:hAnsi="Times New Roman"/>
          <w:b/>
          <w:sz w:val="28"/>
          <w:szCs w:val="28"/>
        </w:rPr>
        <w:t>8. Строк дії договору.</w:t>
      </w:r>
    </w:p>
    <w:p w:rsidR="00244187" w:rsidRPr="00DC500A" w:rsidRDefault="00244187" w:rsidP="00244187">
      <w:pPr>
        <w:pStyle w:val="ad"/>
        <w:jc w:val="both"/>
        <w:rPr>
          <w:rFonts w:ascii="Times New Roman" w:hAnsi="Times New Roman"/>
          <w:sz w:val="28"/>
          <w:szCs w:val="28"/>
        </w:rPr>
      </w:pPr>
      <w:r w:rsidRPr="00CE2AF5">
        <w:rPr>
          <w:rFonts w:ascii="Times New Roman" w:hAnsi="Times New Roman"/>
          <w:sz w:val="28"/>
          <w:szCs w:val="28"/>
        </w:rPr>
        <w:t xml:space="preserve">8.1. Договір укладений терміном на один рік </w:t>
      </w:r>
    </w:p>
    <w:p w:rsidR="00244187" w:rsidRPr="00CE2AF5" w:rsidRDefault="00244187" w:rsidP="00244187">
      <w:pPr>
        <w:pStyle w:val="ad"/>
        <w:jc w:val="both"/>
        <w:rPr>
          <w:rFonts w:ascii="Times New Roman" w:hAnsi="Times New Roman"/>
          <w:sz w:val="28"/>
          <w:szCs w:val="28"/>
        </w:rPr>
      </w:pPr>
      <w:r w:rsidRPr="00CE2AF5">
        <w:rPr>
          <w:rFonts w:ascii="Times New Roman" w:hAnsi="Times New Roman"/>
          <w:sz w:val="28"/>
          <w:szCs w:val="28"/>
        </w:rPr>
        <w:t>8.2.Сторони встановили, що</w:t>
      </w:r>
      <w:r>
        <w:rPr>
          <w:rFonts w:ascii="Times New Roman" w:hAnsi="Times New Roman"/>
          <w:sz w:val="28"/>
          <w:szCs w:val="28"/>
        </w:rPr>
        <w:t xml:space="preserve"> дія цього договору застосовується до правовідносин, які виникли між сторонами з 01 січня 202</w:t>
      </w:r>
      <w:r w:rsidR="00A916D0" w:rsidRPr="0008558C">
        <w:rPr>
          <w:rFonts w:ascii="Times New Roman" w:hAnsi="Times New Roman"/>
          <w:sz w:val="28"/>
          <w:szCs w:val="28"/>
        </w:rPr>
        <w:t>1</w:t>
      </w:r>
      <w:r>
        <w:rPr>
          <w:rFonts w:ascii="Times New Roman" w:hAnsi="Times New Roman"/>
          <w:sz w:val="28"/>
          <w:szCs w:val="28"/>
        </w:rPr>
        <w:t xml:space="preserve"> року, і закінчується 31 грудня 202</w:t>
      </w:r>
      <w:r w:rsidR="00A916D0" w:rsidRPr="0008558C">
        <w:rPr>
          <w:rFonts w:ascii="Times New Roman" w:hAnsi="Times New Roman"/>
          <w:sz w:val="28"/>
          <w:szCs w:val="28"/>
        </w:rPr>
        <w:t>1</w:t>
      </w:r>
      <w:r>
        <w:rPr>
          <w:rFonts w:ascii="Times New Roman" w:hAnsi="Times New Roman"/>
          <w:sz w:val="28"/>
          <w:szCs w:val="28"/>
        </w:rPr>
        <w:t xml:space="preserve"> </w:t>
      </w:r>
      <w:proofErr w:type="spellStart"/>
      <w:r>
        <w:rPr>
          <w:rFonts w:ascii="Times New Roman" w:hAnsi="Times New Roman"/>
          <w:sz w:val="28"/>
          <w:szCs w:val="28"/>
        </w:rPr>
        <w:t>року.Цей</w:t>
      </w:r>
      <w:proofErr w:type="spellEnd"/>
      <w:r>
        <w:rPr>
          <w:rFonts w:ascii="Times New Roman" w:hAnsi="Times New Roman"/>
          <w:sz w:val="28"/>
          <w:szCs w:val="28"/>
        </w:rPr>
        <w:t xml:space="preserve"> </w:t>
      </w:r>
      <w:r w:rsidRPr="00CE2AF5">
        <w:rPr>
          <w:rFonts w:ascii="Times New Roman" w:hAnsi="Times New Roman"/>
          <w:sz w:val="28"/>
          <w:szCs w:val="28"/>
        </w:rPr>
        <w:t>догов</w:t>
      </w:r>
      <w:r>
        <w:rPr>
          <w:rFonts w:ascii="Times New Roman" w:hAnsi="Times New Roman"/>
          <w:sz w:val="28"/>
          <w:szCs w:val="28"/>
        </w:rPr>
        <w:t>і</w:t>
      </w:r>
      <w:r w:rsidRPr="00CE2AF5">
        <w:rPr>
          <w:rFonts w:ascii="Times New Roman" w:hAnsi="Times New Roman"/>
          <w:sz w:val="28"/>
          <w:szCs w:val="28"/>
        </w:rPr>
        <w:t>р набува</w:t>
      </w:r>
      <w:r>
        <w:rPr>
          <w:rFonts w:ascii="Times New Roman" w:hAnsi="Times New Roman"/>
          <w:sz w:val="28"/>
          <w:szCs w:val="28"/>
        </w:rPr>
        <w:t>є</w:t>
      </w:r>
      <w:r w:rsidRPr="00CE2AF5">
        <w:rPr>
          <w:rFonts w:ascii="Times New Roman" w:hAnsi="Times New Roman"/>
          <w:sz w:val="28"/>
          <w:szCs w:val="28"/>
        </w:rPr>
        <w:t xml:space="preserve"> чинності з </w:t>
      </w:r>
      <w:r>
        <w:rPr>
          <w:rFonts w:ascii="Times New Roman" w:hAnsi="Times New Roman"/>
          <w:sz w:val="28"/>
          <w:szCs w:val="28"/>
        </w:rPr>
        <w:t>дати його укладання.</w:t>
      </w:r>
    </w:p>
    <w:p w:rsidR="00244187" w:rsidRPr="00CE2AF5" w:rsidRDefault="00244187" w:rsidP="00244187">
      <w:pPr>
        <w:pStyle w:val="ad"/>
        <w:jc w:val="both"/>
        <w:rPr>
          <w:rFonts w:ascii="Times New Roman" w:hAnsi="Times New Roman"/>
          <w:sz w:val="28"/>
          <w:szCs w:val="28"/>
        </w:rPr>
      </w:pPr>
      <w:r w:rsidRPr="00CE2AF5">
        <w:rPr>
          <w:rFonts w:ascii="Times New Roman" w:hAnsi="Times New Roman"/>
          <w:sz w:val="28"/>
          <w:szCs w:val="28"/>
        </w:rPr>
        <w:t>8.3. У передбаченому законодавством порядку договір може бути розірваний стороною не раніше ніж через місяць після офіційного попередження, а також за узгодженням сторін або в судовому порядку.</w:t>
      </w:r>
    </w:p>
    <w:p w:rsidR="00FC1EC2" w:rsidRPr="0008558C" w:rsidRDefault="00244187" w:rsidP="0008558C">
      <w:pPr>
        <w:pStyle w:val="ad"/>
        <w:jc w:val="both"/>
        <w:rPr>
          <w:rFonts w:ascii="Times New Roman" w:hAnsi="Times New Roman"/>
          <w:sz w:val="28"/>
          <w:szCs w:val="28"/>
        </w:rPr>
      </w:pPr>
      <w:r w:rsidRPr="00CE2AF5">
        <w:rPr>
          <w:rFonts w:ascii="Times New Roman" w:hAnsi="Times New Roman"/>
          <w:sz w:val="28"/>
          <w:szCs w:val="28"/>
        </w:rPr>
        <w:t xml:space="preserve">8.4. Договір укладено у двох примірниках, які мають однакову юридичну силу, по одному примірнику для кожної сторони. </w:t>
      </w:r>
    </w:p>
    <w:p w:rsidR="00FC1EC2" w:rsidRPr="00FC1EC2" w:rsidRDefault="00244187" w:rsidP="00FC1EC2">
      <w:pPr>
        <w:pStyle w:val="ad"/>
        <w:spacing w:before="240" w:after="120"/>
        <w:ind w:firstLine="0"/>
        <w:jc w:val="center"/>
        <w:rPr>
          <w:rFonts w:ascii="Times New Roman" w:hAnsi="Times New Roman"/>
          <w:b/>
          <w:sz w:val="28"/>
          <w:szCs w:val="28"/>
        </w:rPr>
      </w:pPr>
      <w:r w:rsidRPr="00CE2AF5">
        <w:rPr>
          <w:rFonts w:ascii="Times New Roman" w:hAnsi="Times New Roman"/>
          <w:b/>
          <w:sz w:val="28"/>
          <w:szCs w:val="28"/>
        </w:rPr>
        <w:t>9. Інші умови.</w:t>
      </w:r>
    </w:p>
    <w:p w:rsidR="00244187" w:rsidRPr="00CE2AF5" w:rsidRDefault="00244187" w:rsidP="00244187">
      <w:pPr>
        <w:pStyle w:val="ad"/>
        <w:jc w:val="both"/>
        <w:rPr>
          <w:rFonts w:ascii="Times New Roman" w:hAnsi="Times New Roman"/>
          <w:sz w:val="28"/>
          <w:szCs w:val="28"/>
        </w:rPr>
      </w:pPr>
      <w:r w:rsidRPr="00CE2AF5">
        <w:rPr>
          <w:rFonts w:ascii="Times New Roman" w:hAnsi="Times New Roman"/>
          <w:sz w:val="28"/>
          <w:szCs w:val="28"/>
        </w:rPr>
        <w:t>9.1. Зміни до цього договору вносяться за взаємною згодою сторін. Додаткові договори та додатки до цього договору є його невід’ємною частиною і мають юридичну силу у разі, коли їх викладено у письмовій формі та підписано сторонами.</w:t>
      </w:r>
    </w:p>
    <w:p w:rsidR="00244187" w:rsidRPr="00FC1EC2" w:rsidRDefault="00244187" w:rsidP="00FC1EC2">
      <w:pPr>
        <w:pStyle w:val="ad"/>
        <w:jc w:val="both"/>
        <w:rPr>
          <w:rFonts w:ascii="Times New Roman" w:hAnsi="Times New Roman"/>
          <w:sz w:val="28"/>
          <w:szCs w:val="28"/>
        </w:rPr>
      </w:pPr>
      <w:r w:rsidRPr="00CE2AF5">
        <w:rPr>
          <w:rFonts w:ascii="Times New Roman" w:hAnsi="Times New Roman"/>
          <w:sz w:val="28"/>
          <w:szCs w:val="28"/>
        </w:rPr>
        <w:t>9.2. Правовідносини, що виникають у зв’язку з виконанням умов цього договору і не врегульовані ним, регулюються відповідно до закону.</w:t>
      </w:r>
    </w:p>
    <w:p w:rsidR="00244187" w:rsidRPr="00C8240F" w:rsidRDefault="00244187" w:rsidP="00244187">
      <w:pPr>
        <w:pStyle w:val="ad"/>
        <w:spacing w:before="0"/>
        <w:ind w:firstLine="0"/>
        <w:jc w:val="center"/>
        <w:rPr>
          <w:rFonts w:ascii="Times New Roman" w:hAnsi="Times New Roman"/>
          <w:b/>
          <w:sz w:val="28"/>
          <w:szCs w:val="28"/>
        </w:rPr>
      </w:pPr>
    </w:p>
    <w:p w:rsidR="00244187" w:rsidRPr="00CE2AF5" w:rsidRDefault="00244187" w:rsidP="00244187">
      <w:pPr>
        <w:pStyle w:val="ad"/>
        <w:spacing w:before="0"/>
        <w:ind w:firstLine="0"/>
        <w:jc w:val="center"/>
        <w:rPr>
          <w:rFonts w:ascii="Times New Roman" w:hAnsi="Times New Roman"/>
          <w:b/>
          <w:sz w:val="28"/>
          <w:szCs w:val="28"/>
        </w:rPr>
      </w:pPr>
      <w:r w:rsidRPr="00CE2AF5">
        <w:rPr>
          <w:rFonts w:ascii="Times New Roman" w:hAnsi="Times New Roman"/>
          <w:b/>
          <w:sz w:val="28"/>
          <w:szCs w:val="28"/>
        </w:rPr>
        <w:t>Місцезнаходження та реквізити сторін</w:t>
      </w:r>
    </w:p>
    <w:tbl>
      <w:tblPr>
        <w:tblW w:w="10026" w:type="dxa"/>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1E0"/>
      </w:tblPr>
      <w:tblGrid>
        <w:gridCol w:w="4959"/>
        <w:gridCol w:w="4644"/>
        <w:gridCol w:w="423"/>
      </w:tblGrid>
      <w:tr w:rsidR="00244187" w:rsidRPr="00CE2AF5" w:rsidTr="0085210F">
        <w:trPr>
          <w:gridAfter w:val="1"/>
          <w:wAfter w:w="423" w:type="dxa"/>
          <w:jc w:val="center"/>
        </w:trPr>
        <w:tc>
          <w:tcPr>
            <w:tcW w:w="4959" w:type="dxa"/>
          </w:tcPr>
          <w:p w:rsidR="00244187" w:rsidRPr="00C8240F" w:rsidRDefault="00244187" w:rsidP="0085210F">
            <w:pPr>
              <w:pStyle w:val="ad"/>
              <w:spacing w:before="0"/>
              <w:ind w:firstLine="0"/>
              <w:jc w:val="center"/>
              <w:rPr>
                <w:rFonts w:ascii="Times New Roman" w:hAnsi="Times New Roman"/>
                <w:b/>
                <w:sz w:val="28"/>
                <w:szCs w:val="28"/>
              </w:rPr>
            </w:pPr>
          </w:p>
          <w:p w:rsidR="00244187" w:rsidRPr="00C8240F" w:rsidRDefault="00244187" w:rsidP="0085210F">
            <w:pPr>
              <w:pStyle w:val="ad"/>
              <w:spacing w:before="0"/>
              <w:ind w:firstLine="0"/>
              <w:jc w:val="center"/>
              <w:rPr>
                <w:rFonts w:ascii="Times New Roman" w:hAnsi="Times New Roman"/>
                <w:b/>
                <w:sz w:val="28"/>
                <w:szCs w:val="28"/>
              </w:rPr>
            </w:pPr>
            <w:r w:rsidRPr="00C8240F">
              <w:rPr>
                <w:rFonts w:ascii="Times New Roman" w:hAnsi="Times New Roman"/>
                <w:b/>
                <w:sz w:val="28"/>
                <w:szCs w:val="28"/>
              </w:rPr>
              <w:t>Замовник</w:t>
            </w:r>
          </w:p>
        </w:tc>
        <w:tc>
          <w:tcPr>
            <w:tcW w:w="4644" w:type="dxa"/>
          </w:tcPr>
          <w:p w:rsidR="00244187" w:rsidRPr="00C8240F" w:rsidRDefault="00244187" w:rsidP="0085210F">
            <w:pPr>
              <w:pStyle w:val="ad"/>
              <w:spacing w:before="0"/>
              <w:ind w:firstLine="0"/>
              <w:jc w:val="center"/>
              <w:rPr>
                <w:rFonts w:ascii="Times New Roman" w:hAnsi="Times New Roman"/>
                <w:b/>
                <w:sz w:val="28"/>
                <w:szCs w:val="28"/>
              </w:rPr>
            </w:pPr>
          </w:p>
          <w:p w:rsidR="00244187" w:rsidRPr="00C8240F" w:rsidRDefault="00244187" w:rsidP="0085210F">
            <w:pPr>
              <w:pStyle w:val="ad"/>
              <w:spacing w:before="0"/>
              <w:ind w:firstLine="0"/>
              <w:jc w:val="center"/>
              <w:rPr>
                <w:rFonts w:ascii="Times New Roman" w:hAnsi="Times New Roman"/>
                <w:b/>
                <w:sz w:val="28"/>
                <w:szCs w:val="28"/>
              </w:rPr>
            </w:pPr>
            <w:r w:rsidRPr="00C8240F">
              <w:rPr>
                <w:rFonts w:ascii="Times New Roman" w:hAnsi="Times New Roman"/>
                <w:b/>
                <w:sz w:val="28"/>
                <w:szCs w:val="28"/>
              </w:rPr>
              <w:t>Перевізник</w:t>
            </w:r>
          </w:p>
        </w:tc>
      </w:tr>
      <w:tr w:rsidR="00244187" w:rsidRPr="00CE2AF5" w:rsidTr="0085210F">
        <w:trPr>
          <w:gridAfter w:val="1"/>
          <w:wAfter w:w="423" w:type="dxa"/>
          <w:jc w:val="center"/>
        </w:trPr>
        <w:tc>
          <w:tcPr>
            <w:tcW w:w="4959" w:type="dxa"/>
          </w:tcPr>
          <w:p w:rsidR="00244187" w:rsidRPr="00D91965" w:rsidRDefault="00244187" w:rsidP="0085210F">
            <w:pPr>
              <w:pStyle w:val="ad"/>
              <w:spacing w:before="0"/>
              <w:ind w:firstLine="0"/>
              <w:rPr>
                <w:rFonts w:ascii="Times New Roman" w:hAnsi="Times New Roman"/>
                <w:sz w:val="28"/>
                <w:szCs w:val="28"/>
              </w:rPr>
            </w:pPr>
            <w:r w:rsidRPr="00D91965">
              <w:rPr>
                <w:rFonts w:ascii="Times New Roman" w:hAnsi="Times New Roman"/>
                <w:b/>
                <w:sz w:val="28"/>
                <w:szCs w:val="28"/>
              </w:rPr>
              <w:t xml:space="preserve">Військово-цивільна адміністрація </w:t>
            </w:r>
          </w:p>
          <w:p w:rsidR="00244187" w:rsidRPr="00CE2AF5" w:rsidRDefault="00244187" w:rsidP="0008558C">
            <w:pPr>
              <w:rPr>
                <w:b/>
                <w:sz w:val="28"/>
                <w:szCs w:val="28"/>
                <w:lang w:val="uk-UA"/>
              </w:rPr>
            </w:pPr>
            <w:r w:rsidRPr="00CE2AF5">
              <w:rPr>
                <w:b/>
                <w:sz w:val="28"/>
                <w:szCs w:val="28"/>
                <w:lang w:val="uk-UA"/>
              </w:rPr>
              <w:t>м</w:t>
            </w:r>
            <w:r>
              <w:rPr>
                <w:b/>
                <w:sz w:val="28"/>
                <w:szCs w:val="28"/>
                <w:lang w:val="uk-UA"/>
              </w:rPr>
              <w:t xml:space="preserve">іста </w:t>
            </w:r>
            <w:r w:rsidRPr="00CE2AF5">
              <w:rPr>
                <w:b/>
                <w:sz w:val="28"/>
                <w:szCs w:val="28"/>
                <w:lang w:val="uk-UA"/>
              </w:rPr>
              <w:t xml:space="preserve">Сєвєродонецьк </w:t>
            </w:r>
          </w:p>
        </w:tc>
        <w:tc>
          <w:tcPr>
            <w:tcW w:w="4644" w:type="dxa"/>
          </w:tcPr>
          <w:p w:rsidR="00244187" w:rsidRPr="00D91965" w:rsidRDefault="00244187" w:rsidP="0085210F">
            <w:pPr>
              <w:pStyle w:val="ad"/>
              <w:spacing w:before="0"/>
              <w:ind w:firstLine="0"/>
              <w:jc w:val="both"/>
              <w:rPr>
                <w:rFonts w:ascii="Times New Roman" w:hAnsi="Times New Roman"/>
                <w:b/>
                <w:sz w:val="28"/>
                <w:szCs w:val="28"/>
                <w:vertAlign w:val="superscript"/>
              </w:rPr>
            </w:pPr>
            <w:proofErr w:type="spellStart"/>
            <w:r w:rsidRPr="00D91965">
              <w:rPr>
                <w:rFonts w:ascii="Times New Roman" w:hAnsi="Times New Roman"/>
                <w:b/>
                <w:sz w:val="28"/>
                <w:szCs w:val="28"/>
              </w:rPr>
              <w:t>КП</w:t>
            </w:r>
            <w:proofErr w:type="spellEnd"/>
            <w:r w:rsidRPr="00D91965">
              <w:rPr>
                <w:rFonts w:ascii="Times New Roman" w:hAnsi="Times New Roman"/>
                <w:b/>
                <w:sz w:val="28"/>
                <w:szCs w:val="28"/>
              </w:rPr>
              <w:t xml:space="preserve"> «</w:t>
            </w:r>
            <w:proofErr w:type="spellStart"/>
            <w:r w:rsidRPr="00D91965">
              <w:rPr>
                <w:rFonts w:ascii="Times New Roman" w:hAnsi="Times New Roman"/>
                <w:b/>
                <w:sz w:val="28"/>
                <w:szCs w:val="28"/>
              </w:rPr>
              <w:t>Сєвєродонецьке</w:t>
            </w:r>
            <w:proofErr w:type="spellEnd"/>
            <w:r w:rsidRPr="00D91965">
              <w:rPr>
                <w:rFonts w:ascii="Times New Roman" w:hAnsi="Times New Roman"/>
                <w:b/>
                <w:sz w:val="28"/>
                <w:szCs w:val="28"/>
              </w:rPr>
              <w:t xml:space="preserve"> тролейбусне управління»</w:t>
            </w:r>
          </w:p>
        </w:tc>
      </w:tr>
      <w:tr w:rsidR="00244187" w:rsidRPr="00CE2AF5" w:rsidTr="0085210F">
        <w:trPr>
          <w:jc w:val="center"/>
        </w:trPr>
        <w:tc>
          <w:tcPr>
            <w:tcW w:w="4959" w:type="dxa"/>
          </w:tcPr>
          <w:p w:rsidR="00244187" w:rsidRPr="00D91965" w:rsidRDefault="00244187" w:rsidP="0085210F">
            <w:pPr>
              <w:pStyle w:val="ad"/>
              <w:spacing w:before="0"/>
              <w:ind w:firstLine="0"/>
              <w:rPr>
                <w:rFonts w:ascii="Times New Roman" w:hAnsi="Times New Roman"/>
                <w:sz w:val="28"/>
                <w:szCs w:val="28"/>
              </w:rPr>
            </w:pPr>
          </w:p>
          <w:p w:rsidR="00244187" w:rsidRPr="00D91965" w:rsidRDefault="00244187" w:rsidP="0085210F">
            <w:pPr>
              <w:pStyle w:val="ad"/>
              <w:spacing w:before="0"/>
              <w:ind w:firstLine="0"/>
              <w:rPr>
                <w:rFonts w:ascii="Times New Roman" w:hAnsi="Times New Roman"/>
                <w:sz w:val="28"/>
                <w:szCs w:val="28"/>
              </w:rPr>
            </w:pPr>
            <w:r w:rsidRPr="00D91965">
              <w:rPr>
                <w:rFonts w:ascii="Times New Roman" w:hAnsi="Times New Roman"/>
                <w:sz w:val="28"/>
                <w:szCs w:val="28"/>
              </w:rPr>
              <w:t>93400, Луганська область,</w:t>
            </w:r>
          </w:p>
          <w:p w:rsidR="00244187" w:rsidRPr="00D91965" w:rsidRDefault="00244187" w:rsidP="0085210F">
            <w:pPr>
              <w:pStyle w:val="ad"/>
              <w:spacing w:before="0"/>
              <w:ind w:firstLine="0"/>
              <w:rPr>
                <w:rFonts w:ascii="Times New Roman" w:hAnsi="Times New Roman"/>
                <w:sz w:val="28"/>
                <w:szCs w:val="28"/>
              </w:rPr>
            </w:pPr>
            <w:proofErr w:type="spellStart"/>
            <w:r w:rsidRPr="00D91965">
              <w:rPr>
                <w:rFonts w:ascii="Times New Roman" w:hAnsi="Times New Roman"/>
                <w:sz w:val="28"/>
                <w:szCs w:val="28"/>
              </w:rPr>
              <w:t>м.Сєвєродонецьк</w:t>
            </w:r>
            <w:proofErr w:type="spellEnd"/>
            <w:r w:rsidRPr="00D91965">
              <w:rPr>
                <w:rFonts w:ascii="Times New Roman" w:hAnsi="Times New Roman"/>
                <w:sz w:val="28"/>
                <w:szCs w:val="28"/>
              </w:rPr>
              <w:t xml:space="preserve">, </w:t>
            </w:r>
          </w:p>
          <w:p w:rsidR="00244187" w:rsidRPr="00CE2AF5" w:rsidRDefault="00244187" w:rsidP="0085210F">
            <w:pPr>
              <w:rPr>
                <w:sz w:val="28"/>
                <w:szCs w:val="28"/>
                <w:lang w:val="uk-UA"/>
              </w:rPr>
            </w:pPr>
            <w:proofErr w:type="spellStart"/>
            <w:r w:rsidRPr="00CE2AF5">
              <w:rPr>
                <w:sz w:val="28"/>
                <w:szCs w:val="28"/>
                <w:lang w:val="uk-UA"/>
              </w:rPr>
              <w:t>бул.Дружби</w:t>
            </w:r>
            <w:proofErr w:type="spellEnd"/>
            <w:r w:rsidRPr="00CE2AF5">
              <w:rPr>
                <w:sz w:val="28"/>
                <w:szCs w:val="28"/>
                <w:lang w:val="uk-UA"/>
              </w:rPr>
              <w:t xml:space="preserve"> Народів,32</w:t>
            </w:r>
          </w:p>
        </w:tc>
        <w:tc>
          <w:tcPr>
            <w:tcW w:w="5067" w:type="dxa"/>
            <w:gridSpan w:val="2"/>
          </w:tcPr>
          <w:p w:rsidR="00244187" w:rsidRPr="00D91965" w:rsidRDefault="00244187" w:rsidP="0085210F">
            <w:pPr>
              <w:pStyle w:val="ad"/>
              <w:spacing w:before="0"/>
              <w:ind w:firstLine="0"/>
              <w:jc w:val="both"/>
              <w:rPr>
                <w:rFonts w:ascii="Times New Roman" w:hAnsi="Times New Roman"/>
                <w:sz w:val="28"/>
                <w:szCs w:val="28"/>
              </w:rPr>
            </w:pPr>
          </w:p>
          <w:p w:rsidR="00244187" w:rsidRDefault="00244187" w:rsidP="0085210F">
            <w:pPr>
              <w:pStyle w:val="ad"/>
              <w:spacing w:before="0"/>
              <w:ind w:right="-269" w:firstLine="0"/>
              <w:rPr>
                <w:rFonts w:ascii="Times New Roman" w:hAnsi="Times New Roman"/>
                <w:sz w:val="28"/>
                <w:szCs w:val="28"/>
              </w:rPr>
            </w:pPr>
            <w:r w:rsidRPr="00D91965">
              <w:rPr>
                <w:rFonts w:ascii="Times New Roman" w:hAnsi="Times New Roman"/>
                <w:sz w:val="28"/>
                <w:szCs w:val="28"/>
              </w:rPr>
              <w:t>93412, Луганська обл.,</w:t>
            </w:r>
            <w:proofErr w:type="spellStart"/>
            <w:r w:rsidRPr="00D91965">
              <w:rPr>
                <w:rFonts w:ascii="Times New Roman" w:hAnsi="Times New Roman"/>
                <w:sz w:val="28"/>
                <w:szCs w:val="28"/>
              </w:rPr>
              <w:t>м.Сєвєродонецьк</w:t>
            </w:r>
            <w:proofErr w:type="spellEnd"/>
            <w:r w:rsidRPr="00D91965">
              <w:rPr>
                <w:rFonts w:ascii="Times New Roman" w:hAnsi="Times New Roman"/>
                <w:sz w:val="28"/>
                <w:szCs w:val="28"/>
              </w:rPr>
              <w:t xml:space="preserve">, </w:t>
            </w:r>
          </w:p>
          <w:p w:rsidR="00244187" w:rsidRPr="00D91965" w:rsidRDefault="00244187" w:rsidP="0085210F">
            <w:pPr>
              <w:pStyle w:val="ad"/>
              <w:spacing w:before="0"/>
              <w:ind w:firstLine="0"/>
              <w:rPr>
                <w:rFonts w:ascii="Times New Roman" w:hAnsi="Times New Roman"/>
                <w:sz w:val="28"/>
                <w:szCs w:val="28"/>
              </w:rPr>
            </w:pPr>
            <w:r w:rsidRPr="00D91965">
              <w:rPr>
                <w:rFonts w:ascii="Times New Roman" w:hAnsi="Times New Roman"/>
                <w:sz w:val="28"/>
                <w:szCs w:val="28"/>
              </w:rPr>
              <w:t>ш. Будівельників,27</w:t>
            </w:r>
          </w:p>
          <w:p w:rsidR="00244187" w:rsidRDefault="00244187" w:rsidP="0085210F">
            <w:pPr>
              <w:pStyle w:val="ad"/>
              <w:spacing w:before="0"/>
              <w:ind w:right="-269" w:firstLine="0"/>
              <w:rPr>
                <w:rFonts w:ascii="Times New Roman" w:hAnsi="Times New Roman"/>
                <w:sz w:val="28"/>
                <w:szCs w:val="28"/>
              </w:rPr>
            </w:pPr>
            <w:r>
              <w:rPr>
                <w:rFonts w:ascii="Times New Roman" w:hAnsi="Times New Roman"/>
                <w:sz w:val="28"/>
                <w:szCs w:val="28"/>
              </w:rPr>
              <w:t xml:space="preserve">р/р </w:t>
            </w:r>
            <w:r w:rsidRPr="00D91965">
              <w:rPr>
                <w:rFonts w:ascii="Times New Roman" w:hAnsi="Times New Roman"/>
                <w:sz w:val="28"/>
                <w:szCs w:val="28"/>
              </w:rPr>
              <w:t xml:space="preserve">UA813047950000026006053720084 </w:t>
            </w:r>
          </w:p>
          <w:p w:rsidR="00244187" w:rsidRDefault="00244187" w:rsidP="0085210F">
            <w:pPr>
              <w:pStyle w:val="ad"/>
              <w:spacing w:before="0"/>
              <w:ind w:right="-269" w:firstLine="0"/>
              <w:rPr>
                <w:rFonts w:ascii="Times New Roman" w:hAnsi="Times New Roman"/>
                <w:sz w:val="28"/>
                <w:szCs w:val="28"/>
              </w:rPr>
            </w:pPr>
            <w:r w:rsidRPr="00D91965">
              <w:rPr>
                <w:rFonts w:ascii="Times New Roman" w:hAnsi="Times New Roman"/>
                <w:sz w:val="28"/>
                <w:szCs w:val="28"/>
              </w:rPr>
              <w:t xml:space="preserve">в ЛФ ПАТ КБ «ПРИВАТБАНК», </w:t>
            </w:r>
          </w:p>
          <w:p w:rsidR="00244187" w:rsidRPr="00D91965" w:rsidRDefault="00244187" w:rsidP="0085210F">
            <w:pPr>
              <w:pStyle w:val="ad"/>
              <w:spacing w:before="0"/>
              <w:ind w:right="-269" w:firstLine="0"/>
              <w:rPr>
                <w:rFonts w:ascii="Times New Roman" w:hAnsi="Times New Roman"/>
                <w:sz w:val="28"/>
                <w:szCs w:val="28"/>
              </w:rPr>
            </w:pPr>
            <w:r w:rsidRPr="00D91965">
              <w:rPr>
                <w:rFonts w:ascii="Times New Roman" w:hAnsi="Times New Roman"/>
                <w:sz w:val="28"/>
                <w:szCs w:val="28"/>
              </w:rPr>
              <w:t>МФО 304795, ЄДРПОУ 05457253</w:t>
            </w:r>
          </w:p>
        </w:tc>
      </w:tr>
      <w:tr w:rsidR="00244187" w:rsidRPr="00CE2AF5" w:rsidTr="0085210F">
        <w:trPr>
          <w:gridAfter w:val="1"/>
          <w:wAfter w:w="423" w:type="dxa"/>
          <w:jc w:val="center"/>
        </w:trPr>
        <w:tc>
          <w:tcPr>
            <w:tcW w:w="4959" w:type="dxa"/>
          </w:tcPr>
          <w:p w:rsidR="00244187" w:rsidRPr="00D91965" w:rsidRDefault="00244187" w:rsidP="0085210F">
            <w:pPr>
              <w:pStyle w:val="ad"/>
              <w:spacing w:before="0"/>
              <w:ind w:firstLine="0"/>
              <w:rPr>
                <w:rFonts w:ascii="Times New Roman" w:hAnsi="Times New Roman"/>
                <w:sz w:val="28"/>
                <w:szCs w:val="28"/>
              </w:rPr>
            </w:pPr>
          </w:p>
          <w:p w:rsidR="00244187" w:rsidRPr="00D91965" w:rsidRDefault="00244187" w:rsidP="0085210F">
            <w:pPr>
              <w:pStyle w:val="ad"/>
              <w:spacing w:before="0"/>
              <w:ind w:firstLine="0"/>
              <w:rPr>
                <w:rFonts w:ascii="Times New Roman" w:hAnsi="Times New Roman"/>
                <w:sz w:val="28"/>
                <w:szCs w:val="28"/>
              </w:rPr>
            </w:pPr>
            <w:r w:rsidRPr="00D91965">
              <w:rPr>
                <w:rFonts w:ascii="Times New Roman" w:hAnsi="Times New Roman"/>
                <w:sz w:val="28"/>
                <w:szCs w:val="28"/>
              </w:rPr>
              <w:t xml:space="preserve">Керівник </w:t>
            </w:r>
          </w:p>
        </w:tc>
        <w:tc>
          <w:tcPr>
            <w:tcW w:w="4644" w:type="dxa"/>
          </w:tcPr>
          <w:p w:rsidR="00244187" w:rsidRPr="00CE2AF5" w:rsidRDefault="00244187" w:rsidP="0085210F">
            <w:pPr>
              <w:rPr>
                <w:sz w:val="28"/>
                <w:szCs w:val="28"/>
                <w:lang w:val="uk-UA"/>
              </w:rPr>
            </w:pPr>
          </w:p>
          <w:p w:rsidR="00244187" w:rsidRPr="00CE2AF5" w:rsidRDefault="00244187" w:rsidP="0085210F">
            <w:pPr>
              <w:rPr>
                <w:sz w:val="28"/>
                <w:szCs w:val="28"/>
                <w:lang w:val="uk-UA"/>
              </w:rPr>
            </w:pPr>
            <w:r>
              <w:rPr>
                <w:sz w:val="28"/>
                <w:szCs w:val="28"/>
                <w:lang w:val="uk-UA"/>
              </w:rPr>
              <w:t>Д</w:t>
            </w:r>
            <w:r w:rsidRPr="00CE2AF5">
              <w:rPr>
                <w:sz w:val="28"/>
                <w:szCs w:val="28"/>
                <w:lang w:val="uk-UA"/>
              </w:rPr>
              <w:t>иректор</w:t>
            </w:r>
          </w:p>
        </w:tc>
      </w:tr>
    </w:tbl>
    <w:p w:rsidR="00244187" w:rsidRPr="00DC500A" w:rsidRDefault="00244187" w:rsidP="00244187">
      <w:pPr>
        <w:pStyle w:val="ad"/>
        <w:tabs>
          <w:tab w:val="left" w:pos="1872"/>
        </w:tabs>
        <w:spacing w:before="360" w:after="240"/>
        <w:ind w:firstLine="0"/>
        <w:rPr>
          <w:rFonts w:ascii="Times New Roman" w:hAnsi="Times New Roman"/>
          <w:b/>
          <w:sz w:val="28"/>
          <w:szCs w:val="28"/>
        </w:rPr>
      </w:pPr>
      <w:r w:rsidRPr="00CE2AF5">
        <w:rPr>
          <w:rFonts w:ascii="Times New Roman" w:hAnsi="Times New Roman"/>
          <w:b/>
          <w:sz w:val="28"/>
          <w:szCs w:val="28"/>
        </w:rPr>
        <w:t xml:space="preserve">_____________ </w:t>
      </w:r>
      <w:proofErr w:type="spellStart"/>
      <w:r w:rsidRPr="00BF20C4">
        <w:rPr>
          <w:rFonts w:ascii="Times New Roman" w:hAnsi="Times New Roman"/>
          <w:b/>
          <w:sz w:val="28"/>
          <w:szCs w:val="28"/>
        </w:rPr>
        <w:t>Стрюк</w:t>
      </w:r>
      <w:proofErr w:type="spellEnd"/>
      <w:r w:rsidRPr="00BF20C4">
        <w:rPr>
          <w:rFonts w:ascii="Times New Roman" w:hAnsi="Times New Roman"/>
          <w:b/>
          <w:sz w:val="28"/>
          <w:szCs w:val="28"/>
        </w:rPr>
        <w:t xml:space="preserve"> О.С.</w:t>
      </w:r>
      <w:r w:rsidR="0008558C">
        <w:rPr>
          <w:rFonts w:ascii="Times New Roman" w:hAnsi="Times New Roman"/>
          <w:b/>
          <w:sz w:val="28"/>
          <w:szCs w:val="28"/>
        </w:rPr>
        <w:t xml:space="preserve">                   </w:t>
      </w:r>
      <w:r w:rsidRPr="00CE2AF5">
        <w:rPr>
          <w:rFonts w:ascii="Times New Roman" w:hAnsi="Times New Roman"/>
          <w:b/>
          <w:sz w:val="28"/>
          <w:szCs w:val="28"/>
        </w:rPr>
        <w:t xml:space="preserve">__________ Лук’яненко В.М. </w:t>
      </w:r>
      <w:r>
        <w:rPr>
          <w:rFonts w:ascii="Times New Roman" w:hAnsi="Times New Roman"/>
          <w:b/>
          <w:sz w:val="28"/>
          <w:szCs w:val="28"/>
        </w:rPr>
        <w:tab/>
      </w:r>
      <w:r>
        <w:rPr>
          <w:rFonts w:ascii="Times New Roman" w:hAnsi="Times New Roman"/>
          <w:b/>
          <w:sz w:val="28"/>
          <w:szCs w:val="28"/>
        </w:rPr>
        <w:tab/>
      </w:r>
    </w:p>
    <w:p w:rsidR="00244187" w:rsidRDefault="00244187" w:rsidP="00244187">
      <w:pPr>
        <w:pStyle w:val="ad"/>
        <w:tabs>
          <w:tab w:val="left" w:pos="2472"/>
          <w:tab w:val="left" w:pos="6768"/>
        </w:tabs>
        <w:spacing w:before="360" w:after="240"/>
        <w:ind w:firstLine="0"/>
        <w:rPr>
          <w:rFonts w:ascii="Times New Roman" w:hAnsi="Times New Roman"/>
          <w:b/>
          <w:sz w:val="28"/>
          <w:szCs w:val="28"/>
        </w:rPr>
      </w:pPr>
      <w:r w:rsidRPr="00CE2AF5">
        <w:rPr>
          <w:rFonts w:ascii="Times New Roman" w:hAnsi="Times New Roman"/>
          <w:b/>
          <w:sz w:val="28"/>
          <w:szCs w:val="28"/>
        </w:rPr>
        <w:t xml:space="preserve">«___»_____________20р.   </w:t>
      </w:r>
      <w:r w:rsidR="0008558C">
        <w:rPr>
          <w:rFonts w:ascii="Times New Roman" w:hAnsi="Times New Roman"/>
          <w:b/>
          <w:sz w:val="28"/>
          <w:szCs w:val="28"/>
        </w:rPr>
        <w:t xml:space="preserve">                  </w:t>
      </w:r>
      <w:r w:rsidRPr="00CE2AF5">
        <w:rPr>
          <w:rFonts w:ascii="Times New Roman" w:hAnsi="Times New Roman"/>
          <w:b/>
          <w:sz w:val="28"/>
          <w:szCs w:val="28"/>
        </w:rPr>
        <w:t xml:space="preserve">  «___»______________20р.</w:t>
      </w:r>
    </w:p>
    <w:p w:rsidR="00244187" w:rsidRPr="00DC500A" w:rsidRDefault="00244187" w:rsidP="00244187">
      <w:pPr>
        <w:pStyle w:val="ad"/>
        <w:tabs>
          <w:tab w:val="left" w:pos="2472"/>
          <w:tab w:val="left" w:pos="6768"/>
        </w:tabs>
        <w:spacing w:before="360" w:after="240"/>
        <w:ind w:firstLine="0"/>
        <w:rPr>
          <w:rFonts w:ascii="Times New Roman" w:hAnsi="Times New Roman"/>
          <w:b/>
          <w:sz w:val="20"/>
        </w:rPr>
      </w:pPr>
      <w:r w:rsidRPr="00DC500A">
        <w:rPr>
          <w:rFonts w:ascii="Times New Roman" w:hAnsi="Times New Roman"/>
          <w:b/>
          <w:sz w:val="20"/>
        </w:rPr>
        <w:t>М.П.</w:t>
      </w:r>
      <w:r w:rsidRPr="00DC500A">
        <w:rPr>
          <w:rFonts w:ascii="Times New Roman" w:hAnsi="Times New Roman"/>
          <w:b/>
          <w:sz w:val="20"/>
        </w:rPr>
        <w:tab/>
      </w:r>
      <w:r w:rsidR="0008558C">
        <w:rPr>
          <w:rFonts w:ascii="Times New Roman" w:hAnsi="Times New Roman"/>
          <w:b/>
          <w:sz w:val="20"/>
        </w:rPr>
        <w:t xml:space="preserve">                                              </w:t>
      </w:r>
      <w:r w:rsidRPr="00DC500A">
        <w:rPr>
          <w:rFonts w:ascii="Times New Roman" w:hAnsi="Times New Roman"/>
          <w:b/>
          <w:sz w:val="20"/>
        </w:rPr>
        <w:t>М.П.</w:t>
      </w:r>
    </w:p>
    <w:p w:rsidR="00E0084A" w:rsidRPr="0068355F" w:rsidRDefault="00E0084A" w:rsidP="00244187">
      <w:pPr>
        <w:rPr>
          <w:lang w:val="uk-UA"/>
        </w:rPr>
      </w:pPr>
    </w:p>
    <w:sectPr w:rsidR="00E0084A" w:rsidRPr="0068355F" w:rsidSect="0008558C">
      <w:pgSz w:w="11906" w:h="16838"/>
      <w:pgMar w:top="426" w:right="851" w:bottom="142"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ntiqua">
    <w:altName w:val="Courier New"/>
    <w:charset w:val="00"/>
    <w:family w:val="swiss"/>
    <w:pitch w:val="variable"/>
    <w:sig w:usb0="00000001"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7D5DF9"/>
    <w:multiLevelType w:val="multilevel"/>
    <w:tmpl w:val="257EB772"/>
    <w:lvl w:ilvl="0">
      <w:start w:val="6"/>
      <w:numFmt w:val="decimal"/>
      <w:lvlText w:val="%1."/>
      <w:lvlJc w:val="left"/>
      <w:pPr>
        <w:ind w:left="432" w:hanging="432"/>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nsid w:val="0C6C43E5"/>
    <w:multiLevelType w:val="multilevel"/>
    <w:tmpl w:val="9C2A8E88"/>
    <w:lvl w:ilvl="0">
      <w:start w:val="1"/>
      <w:numFmt w:val="decimal"/>
      <w:lvlText w:val="%1."/>
      <w:lvlJc w:val="left"/>
      <w:pPr>
        <w:ind w:left="720" w:hanging="360"/>
      </w:pPr>
      <w:rPr>
        <w:rFonts w:ascii="Times New Roman" w:eastAsia="Calibri" w:hAnsi="Times New Roman" w:cs="Times New Roman"/>
        <w:color w:val="000000"/>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0C6F2944"/>
    <w:multiLevelType w:val="hybridMultilevel"/>
    <w:tmpl w:val="1A54569E"/>
    <w:lvl w:ilvl="0" w:tplc="0422000F">
      <w:start w:val="5"/>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nsid w:val="0D301B91"/>
    <w:multiLevelType w:val="hybridMultilevel"/>
    <w:tmpl w:val="B2BE969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nsid w:val="0F9F78D0"/>
    <w:multiLevelType w:val="hybridMultilevel"/>
    <w:tmpl w:val="6ED8C704"/>
    <w:lvl w:ilvl="0" w:tplc="1B3AD596">
      <w:start w:val="4"/>
      <w:numFmt w:val="bullet"/>
      <w:lvlText w:val="-"/>
      <w:lvlJc w:val="left"/>
      <w:pPr>
        <w:ind w:left="720" w:hanging="360"/>
      </w:pPr>
      <w:rPr>
        <w:rFonts w:ascii="Times New Roman" w:eastAsiaTheme="minorHAnsi"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nsid w:val="1E141756"/>
    <w:multiLevelType w:val="hybridMultilevel"/>
    <w:tmpl w:val="79E0265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nsid w:val="1FDF607B"/>
    <w:multiLevelType w:val="multilevel"/>
    <w:tmpl w:val="3724C854"/>
    <w:lvl w:ilvl="0">
      <w:start w:val="5"/>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nsid w:val="268614B0"/>
    <w:multiLevelType w:val="hybridMultilevel"/>
    <w:tmpl w:val="51082748"/>
    <w:lvl w:ilvl="0" w:tplc="975C3196">
      <w:start w:val="1"/>
      <w:numFmt w:val="decimal"/>
      <w:lvlText w:val="%1."/>
      <w:lvlJc w:val="left"/>
      <w:pPr>
        <w:tabs>
          <w:tab w:val="num" w:pos="720"/>
        </w:tabs>
        <w:ind w:left="720" w:hanging="360"/>
      </w:pPr>
      <w:rPr>
        <w:rFonts w:cs="Times New Roman" w:hint="default"/>
        <w:i w:val="0"/>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8">
    <w:nsid w:val="292E7E85"/>
    <w:multiLevelType w:val="multilevel"/>
    <w:tmpl w:val="FAFAE48A"/>
    <w:lvl w:ilvl="0">
      <w:start w:val="3"/>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nsid w:val="31472601"/>
    <w:multiLevelType w:val="multilevel"/>
    <w:tmpl w:val="7268952A"/>
    <w:lvl w:ilvl="0">
      <w:start w:val="6"/>
      <w:numFmt w:val="decimal"/>
      <w:lvlText w:val="%1."/>
      <w:lvlJc w:val="left"/>
      <w:pPr>
        <w:ind w:left="432" w:hanging="432"/>
      </w:pPr>
      <w:rPr>
        <w:rFonts w:hint="default"/>
        <w:color w:val="000000"/>
      </w:rPr>
    </w:lvl>
    <w:lvl w:ilvl="1">
      <w:start w:val="2"/>
      <w:numFmt w:val="decimal"/>
      <w:lvlText w:val="%1.%2."/>
      <w:lvlJc w:val="left"/>
      <w:pPr>
        <w:ind w:left="720" w:hanging="72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800" w:hanging="180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2160" w:hanging="2160"/>
      </w:pPr>
      <w:rPr>
        <w:rFonts w:hint="default"/>
        <w:color w:val="000000"/>
      </w:rPr>
    </w:lvl>
  </w:abstractNum>
  <w:abstractNum w:abstractNumId="10">
    <w:nsid w:val="36651057"/>
    <w:multiLevelType w:val="multilevel"/>
    <w:tmpl w:val="257EB772"/>
    <w:lvl w:ilvl="0">
      <w:start w:val="6"/>
      <w:numFmt w:val="decimal"/>
      <w:lvlText w:val="%1."/>
      <w:lvlJc w:val="left"/>
      <w:pPr>
        <w:ind w:left="432" w:hanging="432"/>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nsid w:val="396D490A"/>
    <w:multiLevelType w:val="hybridMultilevel"/>
    <w:tmpl w:val="A5EAB34E"/>
    <w:lvl w:ilvl="0" w:tplc="0422000F">
      <w:start w:val="1"/>
      <w:numFmt w:val="decimal"/>
      <w:lvlText w:val="%1."/>
      <w:lvlJc w:val="left"/>
      <w:pPr>
        <w:ind w:left="3763" w:hanging="360"/>
      </w:pPr>
      <w:rPr>
        <w:rFonts w:hint="default"/>
      </w:rPr>
    </w:lvl>
    <w:lvl w:ilvl="1" w:tplc="04220019" w:tentative="1">
      <w:start w:val="1"/>
      <w:numFmt w:val="lowerLetter"/>
      <w:lvlText w:val="%2."/>
      <w:lvlJc w:val="left"/>
      <w:pPr>
        <w:ind w:left="4483" w:hanging="360"/>
      </w:pPr>
    </w:lvl>
    <w:lvl w:ilvl="2" w:tplc="0422001B" w:tentative="1">
      <w:start w:val="1"/>
      <w:numFmt w:val="lowerRoman"/>
      <w:lvlText w:val="%3."/>
      <w:lvlJc w:val="right"/>
      <w:pPr>
        <w:ind w:left="5203" w:hanging="180"/>
      </w:pPr>
    </w:lvl>
    <w:lvl w:ilvl="3" w:tplc="0422000F" w:tentative="1">
      <w:start w:val="1"/>
      <w:numFmt w:val="decimal"/>
      <w:lvlText w:val="%4."/>
      <w:lvlJc w:val="left"/>
      <w:pPr>
        <w:ind w:left="5923" w:hanging="360"/>
      </w:pPr>
    </w:lvl>
    <w:lvl w:ilvl="4" w:tplc="04220019" w:tentative="1">
      <w:start w:val="1"/>
      <w:numFmt w:val="lowerLetter"/>
      <w:lvlText w:val="%5."/>
      <w:lvlJc w:val="left"/>
      <w:pPr>
        <w:ind w:left="6643" w:hanging="360"/>
      </w:pPr>
    </w:lvl>
    <w:lvl w:ilvl="5" w:tplc="0422001B" w:tentative="1">
      <w:start w:val="1"/>
      <w:numFmt w:val="lowerRoman"/>
      <w:lvlText w:val="%6."/>
      <w:lvlJc w:val="right"/>
      <w:pPr>
        <w:ind w:left="7363" w:hanging="180"/>
      </w:pPr>
    </w:lvl>
    <w:lvl w:ilvl="6" w:tplc="0422000F" w:tentative="1">
      <w:start w:val="1"/>
      <w:numFmt w:val="decimal"/>
      <w:lvlText w:val="%7."/>
      <w:lvlJc w:val="left"/>
      <w:pPr>
        <w:ind w:left="8083" w:hanging="360"/>
      </w:pPr>
    </w:lvl>
    <w:lvl w:ilvl="7" w:tplc="04220019" w:tentative="1">
      <w:start w:val="1"/>
      <w:numFmt w:val="lowerLetter"/>
      <w:lvlText w:val="%8."/>
      <w:lvlJc w:val="left"/>
      <w:pPr>
        <w:ind w:left="8803" w:hanging="360"/>
      </w:pPr>
    </w:lvl>
    <w:lvl w:ilvl="8" w:tplc="0422001B" w:tentative="1">
      <w:start w:val="1"/>
      <w:numFmt w:val="lowerRoman"/>
      <w:lvlText w:val="%9."/>
      <w:lvlJc w:val="right"/>
      <w:pPr>
        <w:ind w:left="9523" w:hanging="180"/>
      </w:pPr>
    </w:lvl>
  </w:abstractNum>
  <w:abstractNum w:abstractNumId="12">
    <w:nsid w:val="3A825C1C"/>
    <w:multiLevelType w:val="hybridMultilevel"/>
    <w:tmpl w:val="A92690F0"/>
    <w:lvl w:ilvl="0" w:tplc="75164EAC">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
    <w:nsid w:val="3BD513C8"/>
    <w:multiLevelType w:val="hybridMultilevel"/>
    <w:tmpl w:val="2F58CB9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nsid w:val="3CC51781"/>
    <w:multiLevelType w:val="hybridMultilevel"/>
    <w:tmpl w:val="8904E9BA"/>
    <w:lvl w:ilvl="0" w:tplc="A0240C1A">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15">
    <w:nsid w:val="3F5618DB"/>
    <w:multiLevelType w:val="hybridMultilevel"/>
    <w:tmpl w:val="927C3744"/>
    <w:lvl w:ilvl="0" w:tplc="0422000F">
      <w:start w:val="1"/>
      <w:numFmt w:val="decimal"/>
      <w:lvlText w:val="%1."/>
      <w:lvlJc w:val="left"/>
      <w:pPr>
        <w:ind w:left="720" w:hanging="360"/>
      </w:pPr>
      <w:rPr>
        <w:rFonts w:hint="default"/>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nsid w:val="4BEC6A5E"/>
    <w:multiLevelType w:val="hybridMultilevel"/>
    <w:tmpl w:val="75CA5434"/>
    <w:lvl w:ilvl="0" w:tplc="0422000F">
      <w:start w:val="1"/>
      <w:numFmt w:val="decimal"/>
      <w:lvlText w:val="%1."/>
      <w:lvlJc w:val="left"/>
      <w:pPr>
        <w:ind w:left="36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
    <w:nsid w:val="4E391E94"/>
    <w:multiLevelType w:val="hybridMultilevel"/>
    <w:tmpl w:val="B608DACA"/>
    <w:lvl w:ilvl="0" w:tplc="F598749A">
      <w:start w:val="1"/>
      <w:numFmt w:val="decimal"/>
      <w:lvlText w:val="%1."/>
      <w:lvlJc w:val="left"/>
      <w:pPr>
        <w:ind w:left="720" w:hanging="360"/>
      </w:pPr>
      <w:rPr>
        <w:rFonts w:ascii="Times New Roman" w:eastAsia="Calibri" w:hAnsi="Times New Roman" w:cs="Times New Roman"/>
        <w:b w:val="0"/>
        <w:sz w:val="24"/>
        <w:szCs w:val="2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8">
    <w:nsid w:val="52F70ADD"/>
    <w:multiLevelType w:val="hybridMultilevel"/>
    <w:tmpl w:val="B2BE969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9">
    <w:nsid w:val="539843AF"/>
    <w:multiLevelType w:val="hybridMultilevel"/>
    <w:tmpl w:val="45D09E8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0">
    <w:nsid w:val="564F6102"/>
    <w:multiLevelType w:val="multilevel"/>
    <w:tmpl w:val="E678290A"/>
    <w:lvl w:ilvl="0">
      <w:start w:val="1"/>
      <w:numFmt w:val="decimal"/>
      <w:lvlText w:val="%1."/>
      <w:lvlJc w:val="left"/>
      <w:pPr>
        <w:ind w:left="1167" w:hanging="600"/>
      </w:pPr>
      <w:rPr>
        <w:rFonts w:hint="default"/>
      </w:rPr>
    </w:lvl>
    <w:lvl w:ilvl="1">
      <w:start w:val="1"/>
      <w:numFmt w:val="decimal"/>
      <w:isLgl/>
      <w:lvlText w:val="%1.%2"/>
      <w:lvlJc w:val="left"/>
      <w:pPr>
        <w:ind w:left="1152" w:hanging="585"/>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21">
    <w:nsid w:val="5F273552"/>
    <w:multiLevelType w:val="multilevel"/>
    <w:tmpl w:val="257EB772"/>
    <w:lvl w:ilvl="0">
      <w:start w:val="7"/>
      <w:numFmt w:val="decimal"/>
      <w:lvlText w:val="%1."/>
      <w:lvlJc w:val="left"/>
      <w:pPr>
        <w:ind w:left="432" w:hanging="43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nsid w:val="67B14802"/>
    <w:multiLevelType w:val="hybridMultilevel"/>
    <w:tmpl w:val="2D72B36C"/>
    <w:lvl w:ilvl="0" w:tplc="3B708D1E">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3">
    <w:nsid w:val="69BD3CA8"/>
    <w:multiLevelType w:val="hybridMultilevel"/>
    <w:tmpl w:val="A8D80792"/>
    <w:lvl w:ilvl="0" w:tplc="6108F850">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4">
    <w:nsid w:val="6BBD6D1C"/>
    <w:multiLevelType w:val="multilevel"/>
    <w:tmpl w:val="2C18F57E"/>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nsid w:val="6BE152CB"/>
    <w:multiLevelType w:val="hybridMultilevel"/>
    <w:tmpl w:val="42226E50"/>
    <w:lvl w:ilvl="0" w:tplc="23D652C8">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6">
    <w:nsid w:val="6D0478CD"/>
    <w:multiLevelType w:val="hybridMultilevel"/>
    <w:tmpl w:val="892CD400"/>
    <w:lvl w:ilvl="0" w:tplc="0422000F">
      <w:start w:val="2"/>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7">
    <w:nsid w:val="6E661C18"/>
    <w:multiLevelType w:val="multilevel"/>
    <w:tmpl w:val="0422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nsid w:val="74D72AD1"/>
    <w:multiLevelType w:val="hybridMultilevel"/>
    <w:tmpl w:val="688C1974"/>
    <w:lvl w:ilvl="0" w:tplc="F6AA772C">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9">
    <w:nsid w:val="755F7CA8"/>
    <w:multiLevelType w:val="multilevel"/>
    <w:tmpl w:val="223471BA"/>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0">
    <w:nsid w:val="76415DE6"/>
    <w:multiLevelType w:val="hybridMultilevel"/>
    <w:tmpl w:val="B2BE969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7"/>
  </w:num>
  <w:num w:numId="2">
    <w:abstractNumId w:val="16"/>
  </w:num>
  <w:num w:numId="3">
    <w:abstractNumId w:val="14"/>
  </w:num>
  <w:num w:numId="4">
    <w:abstractNumId w:val="5"/>
  </w:num>
  <w:num w:numId="5">
    <w:abstractNumId w:val="13"/>
  </w:num>
  <w:num w:numId="6">
    <w:abstractNumId w:val="17"/>
  </w:num>
  <w:num w:numId="7">
    <w:abstractNumId w:val="26"/>
  </w:num>
  <w:num w:numId="8">
    <w:abstractNumId w:val="18"/>
  </w:num>
  <w:num w:numId="9">
    <w:abstractNumId w:val="3"/>
  </w:num>
  <w:num w:numId="10">
    <w:abstractNumId w:val="28"/>
  </w:num>
  <w:num w:numId="11">
    <w:abstractNumId w:val="22"/>
  </w:num>
  <w:num w:numId="12">
    <w:abstractNumId w:val="23"/>
  </w:num>
  <w:num w:numId="13">
    <w:abstractNumId w:val="30"/>
  </w:num>
  <w:num w:numId="14">
    <w:abstractNumId w:val="20"/>
  </w:num>
  <w:num w:numId="15">
    <w:abstractNumId w:val="27"/>
  </w:num>
  <w:num w:numId="16">
    <w:abstractNumId w:val="24"/>
  </w:num>
  <w:num w:numId="17">
    <w:abstractNumId w:val="8"/>
  </w:num>
  <w:num w:numId="18">
    <w:abstractNumId w:val="6"/>
  </w:num>
  <w:num w:numId="19">
    <w:abstractNumId w:val="9"/>
  </w:num>
  <w:num w:numId="20">
    <w:abstractNumId w:val="10"/>
  </w:num>
  <w:num w:numId="21">
    <w:abstractNumId w:val="0"/>
  </w:num>
  <w:num w:numId="22">
    <w:abstractNumId w:val="21"/>
  </w:num>
  <w:num w:numId="23">
    <w:abstractNumId w:val="1"/>
  </w:num>
  <w:num w:numId="24">
    <w:abstractNumId w:val="29"/>
  </w:num>
  <w:num w:numId="25">
    <w:abstractNumId w:val="11"/>
  </w:num>
  <w:num w:numId="26">
    <w:abstractNumId w:val="2"/>
  </w:num>
  <w:num w:numId="27">
    <w:abstractNumId w:val="12"/>
  </w:num>
  <w:num w:numId="28">
    <w:abstractNumId w:val="25"/>
  </w:num>
  <w:num w:numId="29">
    <w:abstractNumId w:val="15"/>
  </w:num>
  <w:num w:numId="3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drawingGridHorizontalSpacing w:val="120"/>
  <w:displayHorizontalDrawingGridEvery w:val="2"/>
  <w:characterSpacingControl w:val="doNotCompress"/>
  <w:compat/>
  <w:rsids>
    <w:rsidRoot w:val="00A0025E"/>
    <w:rsid w:val="0001780A"/>
    <w:rsid w:val="000375C1"/>
    <w:rsid w:val="00053999"/>
    <w:rsid w:val="0006209F"/>
    <w:rsid w:val="00066159"/>
    <w:rsid w:val="0006799E"/>
    <w:rsid w:val="00080599"/>
    <w:rsid w:val="00084C15"/>
    <w:rsid w:val="0008558C"/>
    <w:rsid w:val="00087461"/>
    <w:rsid w:val="00095AAC"/>
    <w:rsid w:val="00095C8B"/>
    <w:rsid w:val="000A1D3D"/>
    <w:rsid w:val="000B0CAE"/>
    <w:rsid w:val="000B76CA"/>
    <w:rsid w:val="000B7787"/>
    <w:rsid w:val="000D4074"/>
    <w:rsid w:val="000E1DFF"/>
    <w:rsid w:val="00102D64"/>
    <w:rsid w:val="00113E8C"/>
    <w:rsid w:val="00126D77"/>
    <w:rsid w:val="00131439"/>
    <w:rsid w:val="001320D1"/>
    <w:rsid w:val="00160A2B"/>
    <w:rsid w:val="001645B8"/>
    <w:rsid w:val="00173CC9"/>
    <w:rsid w:val="001804F5"/>
    <w:rsid w:val="00182361"/>
    <w:rsid w:val="001830AA"/>
    <w:rsid w:val="00185FD2"/>
    <w:rsid w:val="001A5C9E"/>
    <w:rsid w:val="001B6477"/>
    <w:rsid w:val="001E4743"/>
    <w:rsid w:val="002008EB"/>
    <w:rsid w:val="002050BF"/>
    <w:rsid w:val="00210F3F"/>
    <w:rsid w:val="00215754"/>
    <w:rsid w:val="00220275"/>
    <w:rsid w:val="002206A5"/>
    <w:rsid w:val="0022249C"/>
    <w:rsid w:val="00223C33"/>
    <w:rsid w:val="002264CB"/>
    <w:rsid w:val="00244187"/>
    <w:rsid w:val="0025344C"/>
    <w:rsid w:val="00265C36"/>
    <w:rsid w:val="002712BF"/>
    <w:rsid w:val="0028461B"/>
    <w:rsid w:val="00284DC4"/>
    <w:rsid w:val="00292ACB"/>
    <w:rsid w:val="002A07D2"/>
    <w:rsid w:val="002A4990"/>
    <w:rsid w:val="002B0D6D"/>
    <w:rsid w:val="002B3192"/>
    <w:rsid w:val="002B38D7"/>
    <w:rsid w:val="002C1E58"/>
    <w:rsid w:val="002E35EF"/>
    <w:rsid w:val="002E4B2E"/>
    <w:rsid w:val="0031010E"/>
    <w:rsid w:val="003105DF"/>
    <w:rsid w:val="00310EAD"/>
    <w:rsid w:val="00327705"/>
    <w:rsid w:val="00327B7D"/>
    <w:rsid w:val="00336E91"/>
    <w:rsid w:val="00346F3D"/>
    <w:rsid w:val="00353AD4"/>
    <w:rsid w:val="00355C3E"/>
    <w:rsid w:val="00371C4E"/>
    <w:rsid w:val="00383D03"/>
    <w:rsid w:val="003C2BF8"/>
    <w:rsid w:val="003D3744"/>
    <w:rsid w:val="003E66E0"/>
    <w:rsid w:val="003E6A09"/>
    <w:rsid w:val="003F34D3"/>
    <w:rsid w:val="003F46FF"/>
    <w:rsid w:val="00424F07"/>
    <w:rsid w:val="004269EB"/>
    <w:rsid w:val="00426E12"/>
    <w:rsid w:val="004315AC"/>
    <w:rsid w:val="00433817"/>
    <w:rsid w:val="00434E08"/>
    <w:rsid w:val="00452F1D"/>
    <w:rsid w:val="00461F4D"/>
    <w:rsid w:val="00473C34"/>
    <w:rsid w:val="00494A21"/>
    <w:rsid w:val="004A206E"/>
    <w:rsid w:val="004A3EB3"/>
    <w:rsid w:val="004A47BE"/>
    <w:rsid w:val="004A7880"/>
    <w:rsid w:val="004B501B"/>
    <w:rsid w:val="004B7048"/>
    <w:rsid w:val="004F0878"/>
    <w:rsid w:val="004F4648"/>
    <w:rsid w:val="0050193E"/>
    <w:rsid w:val="0051052E"/>
    <w:rsid w:val="005128A3"/>
    <w:rsid w:val="0051519C"/>
    <w:rsid w:val="005173A1"/>
    <w:rsid w:val="00520EF0"/>
    <w:rsid w:val="00526847"/>
    <w:rsid w:val="00532901"/>
    <w:rsid w:val="00534A93"/>
    <w:rsid w:val="00542D6A"/>
    <w:rsid w:val="0054494F"/>
    <w:rsid w:val="005451E4"/>
    <w:rsid w:val="005467FC"/>
    <w:rsid w:val="00547FB4"/>
    <w:rsid w:val="00555891"/>
    <w:rsid w:val="00564FB5"/>
    <w:rsid w:val="00570249"/>
    <w:rsid w:val="005731DF"/>
    <w:rsid w:val="00575A6D"/>
    <w:rsid w:val="00586627"/>
    <w:rsid w:val="005C15F3"/>
    <w:rsid w:val="005C623F"/>
    <w:rsid w:val="005D1D56"/>
    <w:rsid w:val="005D2B33"/>
    <w:rsid w:val="005F0041"/>
    <w:rsid w:val="006122DF"/>
    <w:rsid w:val="00623D24"/>
    <w:rsid w:val="006342DC"/>
    <w:rsid w:val="0064093B"/>
    <w:rsid w:val="00643660"/>
    <w:rsid w:val="00664352"/>
    <w:rsid w:val="006660F3"/>
    <w:rsid w:val="006661A8"/>
    <w:rsid w:val="00681209"/>
    <w:rsid w:val="00682DC9"/>
    <w:rsid w:val="0068355F"/>
    <w:rsid w:val="0069069B"/>
    <w:rsid w:val="0069175E"/>
    <w:rsid w:val="006A3ED7"/>
    <w:rsid w:val="006B027B"/>
    <w:rsid w:val="006C25C3"/>
    <w:rsid w:val="006C78C5"/>
    <w:rsid w:val="006D25AC"/>
    <w:rsid w:val="006D392D"/>
    <w:rsid w:val="006E07F2"/>
    <w:rsid w:val="006E7091"/>
    <w:rsid w:val="006F3EF6"/>
    <w:rsid w:val="006F5E4D"/>
    <w:rsid w:val="006F7A43"/>
    <w:rsid w:val="007111BF"/>
    <w:rsid w:val="00712014"/>
    <w:rsid w:val="007127D3"/>
    <w:rsid w:val="00716CC4"/>
    <w:rsid w:val="00726EFC"/>
    <w:rsid w:val="00750632"/>
    <w:rsid w:val="00782B47"/>
    <w:rsid w:val="007858C3"/>
    <w:rsid w:val="007939A5"/>
    <w:rsid w:val="007B291D"/>
    <w:rsid w:val="007C6668"/>
    <w:rsid w:val="007D195A"/>
    <w:rsid w:val="007D5D07"/>
    <w:rsid w:val="007E2DAB"/>
    <w:rsid w:val="007F3043"/>
    <w:rsid w:val="0080020F"/>
    <w:rsid w:val="008143BE"/>
    <w:rsid w:val="00816168"/>
    <w:rsid w:val="00821BE1"/>
    <w:rsid w:val="008263C2"/>
    <w:rsid w:val="00836E38"/>
    <w:rsid w:val="0084387F"/>
    <w:rsid w:val="00843AD2"/>
    <w:rsid w:val="00855A6F"/>
    <w:rsid w:val="008610F0"/>
    <w:rsid w:val="008E006B"/>
    <w:rsid w:val="008E0211"/>
    <w:rsid w:val="008E2823"/>
    <w:rsid w:val="008E39CD"/>
    <w:rsid w:val="00900EAA"/>
    <w:rsid w:val="00926C86"/>
    <w:rsid w:val="00965AEA"/>
    <w:rsid w:val="00981683"/>
    <w:rsid w:val="00986516"/>
    <w:rsid w:val="009919CA"/>
    <w:rsid w:val="0099364A"/>
    <w:rsid w:val="009A1F77"/>
    <w:rsid w:val="009A27CB"/>
    <w:rsid w:val="009A7CB8"/>
    <w:rsid w:val="009B73DA"/>
    <w:rsid w:val="009C3FC9"/>
    <w:rsid w:val="009D0F9B"/>
    <w:rsid w:val="009D1337"/>
    <w:rsid w:val="009E66A4"/>
    <w:rsid w:val="009F0B99"/>
    <w:rsid w:val="009F712E"/>
    <w:rsid w:val="00A0025E"/>
    <w:rsid w:val="00A369F8"/>
    <w:rsid w:val="00A40676"/>
    <w:rsid w:val="00A72550"/>
    <w:rsid w:val="00A7614B"/>
    <w:rsid w:val="00A80F16"/>
    <w:rsid w:val="00A916D0"/>
    <w:rsid w:val="00A93053"/>
    <w:rsid w:val="00AA0A40"/>
    <w:rsid w:val="00AA739D"/>
    <w:rsid w:val="00AB26D5"/>
    <w:rsid w:val="00AD2E15"/>
    <w:rsid w:val="00AD4A64"/>
    <w:rsid w:val="00AF3743"/>
    <w:rsid w:val="00AF652A"/>
    <w:rsid w:val="00B12127"/>
    <w:rsid w:val="00B1402C"/>
    <w:rsid w:val="00B24FB0"/>
    <w:rsid w:val="00B27DFD"/>
    <w:rsid w:val="00B31EC0"/>
    <w:rsid w:val="00B32D42"/>
    <w:rsid w:val="00B36317"/>
    <w:rsid w:val="00B5608D"/>
    <w:rsid w:val="00B601F2"/>
    <w:rsid w:val="00B71CA7"/>
    <w:rsid w:val="00B76D8D"/>
    <w:rsid w:val="00B804F6"/>
    <w:rsid w:val="00B84731"/>
    <w:rsid w:val="00B97729"/>
    <w:rsid w:val="00BA3CC8"/>
    <w:rsid w:val="00BC4C42"/>
    <w:rsid w:val="00BD4587"/>
    <w:rsid w:val="00BD4FF0"/>
    <w:rsid w:val="00BE0B98"/>
    <w:rsid w:val="00C07803"/>
    <w:rsid w:val="00C27411"/>
    <w:rsid w:val="00C365D6"/>
    <w:rsid w:val="00C36C7A"/>
    <w:rsid w:val="00C4190B"/>
    <w:rsid w:val="00C438EA"/>
    <w:rsid w:val="00C4588E"/>
    <w:rsid w:val="00C55252"/>
    <w:rsid w:val="00C6065B"/>
    <w:rsid w:val="00C75E4A"/>
    <w:rsid w:val="00C8085A"/>
    <w:rsid w:val="00C9210A"/>
    <w:rsid w:val="00C92A6B"/>
    <w:rsid w:val="00C94515"/>
    <w:rsid w:val="00CD10B4"/>
    <w:rsid w:val="00CE77DA"/>
    <w:rsid w:val="00D17125"/>
    <w:rsid w:val="00D24ED1"/>
    <w:rsid w:val="00D30406"/>
    <w:rsid w:val="00D31149"/>
    <w:rsid w:val="00D450FA"/>
    <w:rsid w:val="00D5501E"/>
    <w:rsid w:val="00D56547"/>
    <w:rsid w:val="00D70E73"/>
    <w:rsid w:val="00D80CFF"/>
    <w:rsid w:val="00D87758"/>
    <w:rsid w:val="00DA6E42"/>
    <w:rsid w:val="00DB17CB"/>
    <w:rsid w:val="00DB4745"/>
    <w:rsid w:val="00DD3746"/>
    <w:rsid w:val="00DF3CE8"/>
    <w:rsid w:val="00E0084A"/>
    <w:rsid w:val="00E0772E"/>
    <w:rsid w:val="00E119B2"/>
    <w:rsid w:val="00E23F2E"/>
    <w:rsid w:val="00E5186E"/>
    <w:rsid w:val="00E53E75"/>
    <w:rsid w:val="00E54C18"/>
    <w:rsid w:val="00E7406E"/>
    <w:rsid w:val="00E82D8E"/>
    <w:rsid w:val="00EA3D0B"/>
    <w:rsid w:val="00EB0D3A"/>
    <w:rsid w:val="00EC2378"/>
    <w:rsid w:val="00ED257E"/>
    <w:rsid w:val="00F13115"/>
    <w:rsid w:val="00F218A0"/>
    <w:rsid w:val="00F41EA1"/>
    <w:rsid w:val="00F44004"/>
    <w:rsid w:val="00F52525"/>
    <w:rsid w:val="00F54B72"/>
    <w:rsid w:val="00F612F1"/>
    <w:rsid w:val="00F6238D"/>
    <w:rsid w:val="00F6272B"/>
    <w:rsid w:val="00F81975"/>
    <w:rsid w:val="00F8308A"/>
    <w:rsid w:val="00F93963"/>
    <w:rsid w:val="00FA7C8F"/>
    <w:rsid w:val="00FB7924"/>
    <w:rsid w:val="00FC1EC2"/>
    <w:rsid w:val="00FE2C77"/>
    <w:rsid w:val="00FE698F"/>
    <w:rsid w:val="00FF7726"/>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025E"/>
    <w:pPr>
      <w:spacing w:after="0" w:line="240" w:lineRule="auto"/>
    </w:pPr>
    <w:rPr>
      <w:rFonts w:ascii="Times New Roman" w:eastAsia="Calibri" w:hAnsi="Times New Roman" w:cs="Times New Roman"/>
      <w:sz w:val="24"/>
      <w:szCs w:val="24"/>
      <w:lang w:val="ru-RU" w:eastAsia="ru-RU"/>
    </w:rPr>
  </w:style>
  <w:style w:type="paragraph" w:styleId="1">
    <w:name w:val="heading 1"/>
    <w:basedOn w:val="a"/>
    <w:next w:val="a"/>
    <w:link w:val="10"/>
    <w:qFormat/>
    <w:rsid w:val="00A0025E"/>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A0025E"/>
    <w:pPr>
      <w:keepNext/>
      <w:ind w:left="2832"/>
      <w:jc w:val="both"/>
      <w:outlineLvl w:val="1"/>
    </w:pPr>
    <w:rPr>
      <w:b/>
      <w:sz w:val="28"/>
      <w:lang w:val="uk-UA"/>
    </w:rPr>
  </w:style>
  <w:style w:type="paragraph" w:styleId="3">
    <w:name w:val="heading 3"/>
    <w:basedOn w:val="a"/>
    <w:next w:val="a"/>
    <w:link w:val="30"/>
    <w:qFormat/>
    <w:rsid w:val="00A0025E"/>
    <w:pPr>
      <w:keepNext/>
      <w:spacing w:line="480" w:lineRule="auto"/>
      <w:jc w:val="center"/>
      <w:outlineLvl w:val="2"/>
    </w:pPr>
    <w:rPr>
      <w:b/>
      <w:sz w:val="28"/>
      <w:lang w:val="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0025E"/>
    <w:rPr>
      <w:rFonts w:ascii="Arial" w:eastAsia="Calibri" w:hAnsi="Arial" w:cs="Arial"/>
      <w:b/>
      <w:bCs/>
      <w:kern w:val="32"/>
      <w:sz w:val="32"/>
      <w:szCs w:val="32"/>
      <w:lang w:val="ru-RU" w:eastAsia="ru-RU"/>
    </w:rPr>
  </w:style>
  <w:style w:type="character" w:customStyle="1" w:styleId="20">
    <w:name w:val="Заголовок 2 Знак"/>
    <w:basedOn w:val="a0"/>
    <w:link w:val="2"/>
    <w:rsid w:val="00A0025E"/>
    <w:rPr>
      <w:rFonts w:ascii="Times New Roman" w:eastAsia="Calibri" w:hAnsi="Times New Roman" w:cs="Times New Roman"/>
      <w:b/>
      <w:sz w:val="28"/>
      <w:szCs w:val="24"/>
      <w:lang w:eastAsia="ru-RU"/>
    </w:rPr>
  </w:style>
  <w:style w:type="character" w:customStyle="1" w:styleId="30">
    <w:name w:val="Заголовок 3 Знак"/>
    <w:basedOn w:val="a0"/>
    <w:link w:val="3"/>
    <w:rsid w:val="00A0025E"/>
    <w:rPr>
      <w:rFonts w:ascii="Times New Roman" w:eastAsia="Calibri" w:hAnsi="Times New Roman" w:cs="Times New Roman"/>
      <w:b/>
      <w:sz w:val="28"/>
      <w:szCs w:val="24"/>
      <w:lang w:eastAsia="ru-RU"/>
    </w:rPr>
  </w:style>
  <w:style w:type="paragraph" w:styleId="21">
    <w:name w:val="Body Text 2"/>
    <w:basedOn w:val="a"/>
    <w:link w:val="22"/>
    <w:rsid w:val="00A0025E"/>
    <w:pPr>
      <w:jc w:val="both"/>
    </w:pPr>
    <w:rPr>
      <w:szCs w:val="20"/>
      <w:lang w:val="uk-UA"/>
    </w:rPr>
  </w:style>
  <w:style w:type="character" w:customStyle="1" w:styleId="22">
    <w:name w:val="Основной текст 2 Знак"/>
    <w:basedOn w:val="a0"/>
    <w:link w:val="21"/>
    <w:rsid w:val="00A0025E"/>
    <w:rPr>
      <w:rFonts w:ascii="Times New Roman" w:eastAsia="Calibri" w:hAnsi="Times New Roman" w:cs="Times New Roman"/>
      <w:sz w:val="24"/>
      <w:szCs w:val="20"/>
      <w:lang w:eastAsia="ru-RU"/>
    </w:rPr>
  </w:style>
  <w:style w:type="paragraph" w:styleId="31">
    <w:name w:val="Body Text 3"/>
    <w:basedOn w:val="a"/>
    <w:link w:val="32"/>
    <w:rsid w:val="00A0025E"/>
    <w:pPr>
      <w:ind w:right="5215"/>
      <w:jc w:val="both"/>
    </w:pPr>
    <w:rPr>
      <w:bCs/>
      <w:lang w:val="uk-UA"/>
    </w:rPr>
  </w:style>
  <w:style w:type="character" w:customStyle="1" w:styleId="32">
    <w:name w:val="Основной текст 3 Знак"/>
    <w:basedOn w:val="a0"/>
    <w:link w:val="31"/>
    <w:rsid w:val="00A0025E"/>
    <w:rPr>
      <w:rFonts w:ascii="Times New Roman" w:eastAsia="Calibri" w:hAnsi="Times New Roman" w:cs="Times New Roman"/>
      <w:bCs/>
      <w:sz w:val="24"/>
      <w:szCs w:val="24"/>
      <w:lang w:eastAsia="ru-RU"/>
    </w:rPr>
  </w:style>
  <w:style w:type="paragraph" w:customStyle="1" w:styleId="11">
    <w:name w:val="Абзац списка1"/>
    <w:basedOn w:val="a"/>
    <w:rsid w:val="00A0025E"/>
    <w:pPr>
      <w:ind w:left="720"/>
    </w:pPr>
  </w:style>
  <w:style w:type="paragraph" w:styleId="a3">
    <w:name w:val="Body Text Indent"/>
    <w:basedOn w:val="a"/>
    <w:link w:val="a4"/>
    <w:uiPriority w:val="99"/>
    <w:semiHidden/>
    <w:unhideWhenUsed/>
    <w:rsid w:val="00C75E4A"/>
    <w:pPr>
      <w:spacing w:after="120"/>
      <w:ind w:left="283"/>
    </w:pPr>
  </w:style>
  <w:style w:type="character" w:customStyle="1" w:styleId="a4">
    <w:name w:val="Основной текст с отступом Знак"/>
    <w:basedOn w:val="a0"/>
    <w:link w:val="a3"/>
    <w:uiPriority w:val="99"/>
    <w:semiHidden/>
    <w:rsid w:val="00C75E4A"/>
    <w:rPr>
      <w:rFonts w:ascii="Times New Roman" w:eastAsia="Calibri" w:hAnsi="Times New Roman" w:cs="Times New Roman"/>
      <w:sz w:val="24"/>
      <w:szCs w:val="24"/>
      <w:lang w:val="ru-RU" w:eastAsia="ru-RU"/>
    </w:rPr>
  </w:style>
  <w:style w:type="paragraph" w:customStyle="1" w:styleId="Style5">
    <w:name w:val="Style5"/>
    <w:basedOn w:val="a"/>
    <w:uiPriority w:val="99"/>
    <w:rsid w:val="00C75E4A"/>
    <w:pPr>
      <w:widowControl w:val="0"/>
      <w:autoSpaceDE w:val="0"/>
      <w:autoSpaceDN w:val="0"/>
      <w:adjustRightInd w:val="0"/>
      <w:spacing w:line="276" w:lineRule="exact"/>
      <w:ind w:firstLine="758"/>
      <w:jc w:val="both"/>
    </w:pPr>
    <w:rPr>
      <w:rFonts w:ascii="Arial" w:eastAsia="Times New Roman" w:hAnsi="Arial" w:cs="Arial"/>
    </w:rPr>
  </w:style>
  <w:style w:type="character" w:customStyle="1" w:styleId="FontStyle17">
    <w:name w:val="Font Style17"/>
    <w:basedOn w:val="a0"/>
    <w:uiPriority w:val="99"/>
    <w:rsid w:val="00C75E4A"/>
    <w:rPr>
      <w:rFonts w:ascii="Times New Roman" w:hAnsi="Times New Roman" w:cs="Times New Roman"/>
      <w:sz w:val="22"/>
      <w:szCs w:val="22"/>
    </w:rPr>
  </w:style>
  <w:style w:type="paragraph" w:customStyle="1" w:styleId="Style4">
    <w:name w:val="Style4"/>
    <w:basedOn w:val="a"/>
    <w:uiPriority w:val="99"/>
    <w:rsid w:val="00C75E4A"/>
    <w:pPr>
      <w:widowControl w:val="0"/>
      <w:autoSpaceDE w:val="0"/>
      <w:autoSpaceDN w:val="0"/>
      <w:adjustRightInd w:val="0"/>
      <w:spacing w:line="271" w:lineRule="exact"/>
    </w:pPr>
    <w:rPr>
      <w:rFonts w:ascii="Arial" w:eastAsia="Times New Roman" w:hAnsi="Arial" w:cs="Arial"/>
    </w:rPr>
  </w:style>
  <w:style w:type="paragraph" w:customStyle="1" w:styleId="Style7">
    <w:name w:val="Style7"/>
    <w:basedOn w:val="a"/>
    <w:uiPriority w:val="99"/>
    <w:rsid w:val="00C75E4A"/>
    <w:pPr>
      <w:widowControl w:val="0"/>
      <w:autoSpaceDE w:val="0"/>
      <w:autoSpaceDN w:val="0"/>
      <w:adjustRightInd w:val="0"/>
    </w:pPr>
    <w:rPr>
      <w:rFonts w:ascii="Arial" w:eastAsia="Times New Roman" w:hAnsi="Arial" w:cs="Arial"/>
    </w:rPr>
  </w:style>
  <w:style w:type="paragraph" w:customStyle="1" w:styleId="Style8">
    <w:name w:val="Style8"/>
    <w:basedOn w:val="a"/>
    <w:uiPriority w:val="99"/>
    <w:rsid w:val="00C75E4A"/>
    <w:pPr>
      <w:widowControl w:val="0"/>
      <w:autoSpaceDE w:val="0"/>
      <w:autoSpaceDN w:val="0"/>
      <w:adjustRightInd w:val="0"/>
    </w:pPr>
    <w:rPr>
      <w:rFonts w:ascii="Arial" w:eastAsia="Times New Roman" w:hAnsi="Arial" w:cs="Arial"/>
    </w:rPr>
  </w:style>
  <w:style w:type="paragraph" w:customStyle="1" w:styleId="Style10">
    <w:name w:val="Style10"/>
    <w:basedOn w:val="a"/>
    <w:uiPriority w:val="99"/>
    <w:rsid w:val="00C75E4A"/>
    <w:pPr>
      <w:widowControl w:val="0"/>
      <w:autoSpaceDE w:val="0"/>
      <w:autoSpaceDN w:val="0"/>
      <w:adjustRightInd w:val="0"/>
      <w:spacing w:line="274" w:lineRule="exact"/>
      <w:ind w:firstLine="115"/>
    </w:pPr>
    <w:rPr>
      <w:rFonts w:ascii="Arial" w:eastAsia="Times New Roman" w:hAnsi="Arial" w:cs="Arial"/>
    </w:rPr>
  </w:style>
  <w:style w:type="paragraph" w:customStyle="1" w:styleId="Style12">
    <w:name w:val="Style12"/>
    <w:basedOn w:val="a"/>
    <w:uiPriority w:val="99"/>
    <w:rsid w:val="00C75E4A"/>
    <w:pPr>
      <w:widowControl w:val="0"/>
      <w:autoSpaceDE w:val="0"/>
      <w:autoSpaceDN w:val="0"/>
      <w:adjustRightInd w:val="0"/>
      <w:spacing w:line="274" w:lineRule="exact"/>
      <w:ind w:firstLine="941"/>
    </w:pPr>
    <w:rPr>
      <w:rFonts w:ascii="Arial" w:eastAsia="Times New Roman" w:hAnsi="Arial" w:cs="Arial"/>
    </w:rPr>
  </w:style>
  <w:style w:type="character" w:customStyle="1" w:styleId="FontStyle15">
    <w:name w:val="Font Style15"/>
    <w:basedOn w:val="a0"/>
    <w:uiPriority w:val="99"/>
    <w:rsid w:val="00C75E4A"/>
    <w:rPr>
      <w:rFonts w:ascii="Times New Roman" w:hAnsi="Times New Roman" w:cs="Times New Roman"/>
      <w:b/>
      <w:bCs/>
      <w:sz w:val="24"/>
      <w:szCs w:val="24"/>
    </w:rPr>
  </w:style>
  <w:style w:type="character" w:customStyle="1" w:styleId="FontStyle21">
    <w:name w:val="Font Style21"/>
    <w:basedOn w:val="a0"/>
    <w:uiPriority w:val="99"/>
    <w:rsid w:val="00C75E4A"/>
    <w:rPr>
      <w:rFonts w:ascii="Times New Roman" w:hAnsi="Times New Roman" w:cs="Times New Roman"/>
      <w:b/>
      <w:bCs/>
      <w:spacing w:val="-10"/>
      <w:sz w:val="20"/>
      <w:szCs w:val="20"/>
    </w:rPr>
  </w:style>
  <w:style w:type="character" w:customStyle="1" w:styleId="FontStyle22">
    <w:name w:val="Font Style22"/>
    <w:basedOn w:val="a0"/>
    <w:uiPriority w:val="99"/>
    <w:rsid w:val="00C75E4A"/>
    <w:rPr>
      <w:rFonts w:ascii="Times New Roman" w:hAnsi="Times New Roman" w:cs="Times New Roman"/>
      <w:b/>
      <w:bCs/>
      <w:i/>
      <w:iCs/>
      <w:sz w:val="22"/>
      <w:szCs w:val="22"/>
    </w:rPr>
  </w:style>
  <w:style w:type="paragraph" w:styleId="a5">
    <w:name w:val="List Paragraph"/>
    <w:basedOn w:val="a"/>
    <w:uiPriority w:val="34"/>
    <w:qFormat/>
    <w:rsid w:val="00C75E4A"/>
    <w:pPr>
      <w:spacing w:after="200" w:line="276" w:lineRule="auto"/>
      <w:ind w:left="720"/>
      <w:contextualSpacing/>
    </w:pPr>
    <w:rPr>
      <w:rFonts w:ascii="Calibri" w:eastAsia="Times New Roman" w:hAnsi="Calibri"/>
      <w:sz w:val="22"/>
      <w:szCs w:val="22"/>
      <w:lang w:val="uk-UA" w:eastAsia="uk-UA"/>
    </w:rPr>
  </w:style>
  <w:style w:type="paragraph" w:customStyle="1" w:styleId="rvps6">
    <w:name w:val="rvps6"/>
    <w:basedOn w:val="a"/>
    <w:rsid w:val="000B0CAE"/>
    <w:pPr>
      <w:spacing w:before="100" w:beforeAutospacing="1" w:after="100" w:afterAutospacing="1"/>
    </w:pPr>
    <w:rPr>
      <w:rFonts w:eastAsia="Times New Roman"/>
    </w:rPr>
  </w:style>
  <w:style w:type="character" w:customStyle="1" w:styleId="rvts23">
    <w:name w:val="rvts23"/>
    <w:basedOn w:val="a0"/>
    <w:rsid w:val="000B0CAE"/>
  </w:style>
  <w:style w:type="paragraph" w:styleId="a6">
    <w:name w:val="Title"/>
    <w:basedOn w:val="a"/>
    <w:link w:val="a7"/>
    <w:uiPriority w:val="99"/>
    <w:qFormat/>
    <w:rsid w:val="000B0CAE"/>
    <w:pPr>
      <w:jc w:val="center"/>
    </w:pPr>
    <w:rPr>
      <w:rFonts w:eastAsia="Times New Roman"/>
      <w:b/>
      <w:bCs/>
      <w:lang w:val="uk-UA"/>
    </w:rPr>
  </w:style>
  <w:style w:type="character" w:customStyle="1" w:styleId="a7">
    <w:name w:val="Название Знак"/>
    <w:basedOn w:val="a0"/>
    <w:link w:val="a6"/>
    <w:uiPriority w:val="99"/>
    <w:rsid w:val="000B0CAE"/>
    <w:rPr>
      <w:rFonts w:ascii="Times New Roman" w:eastAsia="Times New Roman" w:hAnsi="Times New Roman" w:cs="Times New Roman"/>
      <w:b/>
      <w:bCs/>
      <w:sz w:val="24"/>
      <w:szCs w:val="24"/>
      <w:lang w:eastAsia="ru-RU"/>
    </w:rPr>
  </w:style>
  <w:style w:type="paragraph" w:styleId="a8">
    <w:name w:val="Balloon Text"/>
    <w:basedOn w:val="a"/>
    <w:link w:val="a9"/>
    <w:uiPriority w:val="99"/>
    <w:semiHidden/>
    <w:unhideWhenUsed/>
    <w:rsid w:val="000B0CAE"/>
    <w:rPr>
      <w:rFonts w:ascii="Tahoma" w:hAnsi="Tahoma" w:cs="Tahoma"/>
      <w:sz w:val="16"/>
      <w:szCs w:val="16"/>
    </w:rPr>
  </w:style>
  <w:style w:type="character" w:customStyle="1" w:styleId="a9">
    <w:name w:val="Текст выноски Знак"/>
    <w:basedOn w:val="a0"/>
    <w:link w:val="a8"/>
    <w:uiPriority w:val="99"/>
    <w:semiHidden/>
    <w:rsid w:val="000B0CAE"/>
    <w:rPr>
      <w:rFonts w:ascii="Tahoma" w:eastAsia="Calibri" w:hAnsi="Tahoma" w:cs="Tahoma"/>
      <w:sz w:val="16"/>
      <w:szCs w:val="16"/>
      <w:lang w:val="ru-RU" w:eastAsia="ru-RU"/>
    </w:rPr>
  </w:style>
  <w:style w:type="table" w:styleId="aa">
    <w:name w:val="Table Grid"/>
    <w:basedOn w:val="a1"/>
    <w:uiPriority w:val="39"/>
    <w:rsid w:val="00E0084A"/>
    <w:pPr>
      <w:spacing w:after="0" w:line="240" w:lineRule="auto"/>
    </w:pPr>
    <w:rPr>
      <w:lang w:val="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310">
    <w:name w:val="Основной текст 31"/>
    <w:basedOn w:val="a"/>
    <w:rsid w:val="003F34D3"/>
    <w:pPr>
      <w:suppressAutoHyphens/>
      <w:jc w:val="both"/>
    </w:pPr>
    <w:rPr>
      <w:rFonts w:eastAsia="Times New Roman"/>
      <w:szCs w:val="20"/>
      <w:lang w:val="uk-UA" w:eastAsia="ar-SA"/>
    </w:rPr>
  </w:style>
  <w:style w:type="paragraph" w:customStyle="1" w:styleId="210">
    <w:name w:val="Основной текст 21"/>
    <w:basedOn w:val="a"/>
    <w:rsid w:val="003F34D3"/>
    <w:pPr>
      <w:suppressAutoHyphens/>
      <w:jc w:val="center"/>
    </w:pPr>
    <w:rPr>
      <w:rFonts w:eastAsia="Times New Roman"/>
      <w:sz w:val="28"/>
      <w:szCs w:val="20"/>
      <w:lang w:val="uk-UA" w:eastAsia="ar-SA"/>
    </w:rPr>
  </w:style>
  <w:style w:type="paragraph" w:styleId="ab">
    <w:name w:val="Body Text"/>
    <w:basedOn w:val="a"/>
    <w:link w:val="ac"/>
    <w:uiPriority w:val="99"/>
    <w:unhideWhenUsed/>
    <w:rsid w:val="003F34D3"/>
    <w:pPr>
      <w:spacing w:after="120" w:line="276" w:lineRule="auto"/>
    </w:pPr>
    <w:rPr>
      <w:rFonts w:asciiTheme="minorHAnsi" w:eastAsiaTheme="minorEastAsia" w:hAnsiTheme="minorHAnsi" w:cstheme="minorBidi"/>
      <w:sz w:val="22"/>
      <w:szCs w:val="22"/>
      <w:lang w:val="uk-UA" w:eastAsia="uk-UA"/>
    </w:rPr>
  </w:style>
  <w:style w:type="character" w:customStyle="1" w:styleId="ac">
    <w:name w:val="Основной текст Знак"/>
    <w:basedOn w:val="a0"/>
    <w:link w:val="ab"/>
    <w:uiPriority w:val="99"/>
    <w:rsid w:val="003F34D3"/>
    <w:rPr>
      <w:rFonts w:eastAsiaTheme="minorEastAsia"/>
      <w:lang w:eastAsia="uk-UA"/>
    </w:rPr>
  </w:style>
  <w:style w:type="paragraph" w:customStyle="1" w:styleId="ad">
    <w:name w:val="Нормальний текст"/>
    <w:basedOn w:val="a"/>
    <w:link w:val="ae"/>
    <w:rsid w:val="003F34D3"/>
    <w:pPr>
      <w:spacing w:before="120"/>
      <w:ind w:firstLine="567"/>
    </w:pPr>
    <w:rPr>
      <w:rFonts w:ascii="Antiqua" w:eastAsia="Times New Roman" w:hAnsi="Antiqua"/>
      <w:sz w:val="26"/>
      <w:szCs w:val="20"/>
      <w:lang w:val="uk-UA"/>
    </w:rPr>
  </w:style>
  <w:style w:type="character" w:customStyle="1" w:styleId="ae">
    <w:name w:val="Нормальний текст Знак"/>
    <w:link w:val="ad"/>
    <w:rsid w:val="001B6477"/>
    <w:rPr>
      <w:rFonts w:ascii="Antiqua" w:eastAsia="Times New Roman" w:hAnsi="Antiqua" w:cs="Times New Roman"/>
      <w:sz w:val="26"/>
      <w:szCs w:val="20"/>
      <w:lang w:eastAsia="ru-RU"/>
    </w:rPr>
  </w:style>
  <w:style w:type="paragraph" w:styleId="af">
    <w:name w:val="No Spacing"/>
    <w:uiPriority w:val="1"/>
    <w:qFormat/>
    <w:rsid w:val="00244187"/>
    <w:pPr>
      <w:suppressAutoHyphens/>
      <w:spacing w:after="0" w:line="240" w:lineRule="auto"/>
    </w:pPr>
    <w:rPr>
      <w:rFonts w:ascii="Calibri" w:eastAsia="Calibri" w:hAnsi="Calibri" w:cs="Times New Roman"/>
      <w:kern w:val="1"/>
      <w:lang w:val="ru-RU" w:eastAsia="zh-CN"/>
    </w:rPr>
  </w:style>
</w:styles>
</file>

<file path=word/webSettings.xml><?xml version="1.0" encoding="utf-8"?>
<w:webSettings xmlns:r="http://schemas.openxmlformats.org/officeDocument/2006/relationships" xmlns:w="http://schemas.openxmlformats.org/wordprocessingml/2006/main">
  <w:divs>
    <w:div w:id="213857249">
      <w:bodyDiv w:val="1"/>
      <w:marLeft w:val="0"/>
      <w:marRight w:val="0"/>
      <w:marTop w:val="0"/>
      <w:marBottom w:val="0"/>
      <w:divBdr>
        <w:top w:val="none" w:sz="0" w:space="0" w:color="auto"/>
        <w:left w:val="none" w:sz="0" w:space="0" w:color="auto"/>
        <w:bottom w:val="none" w:sz="0" w:space="0" w:color="auto"/>
        <w:right w:val="none" w:sz="0" w:space="0" w:color="auto"/>
      </w:divBdr>
    </w:div>
    <w:div w:id="1188563076">
      <w:bodyDiv w:val="1"/>
      <w:marLeft w:val="0"/>
      <w:marRight w:val="0"/>
      <w:marTop w:val="0"/>
      <w:marBottom w:val="0"/>
      <w:divBdr>
        <w:top w:val="none" w:sz="0" w:space="0" w:color="auto"/>
        <w:left w:val="none" w:sz="0" w:space="0" w:color="auto"/>
        <w:bottom w:val="none" w:sz="0" w:space="0" w:color="auto"/>
        <w:right w:val="none" w:sz="0" w:space="0" w:color="auto"/>
      </w:divBdr>
    </w:div>
    <w:div w:id="1827359743">
      <w:bodyDiv w:val="1"/>
      <w:marLeft w:val="0"/>
      <w:marRight w:val="0"/>
      <w:marTop w:val="0"/>
      <w:marBottom w:val="0"/>
      <w:divBdr>
        <w:top w:val="none" w:sz="0" w:space="0" w:color="auto"/>
        <w:left w:val="none" w:sz="0" w:space="0" w:color="auto"/>
        <w:bottom w:val="none" w:sz="0" w:space="0" w:color="auto"/>
        <w:right w:val="none" w:sz="0" w:space="0" w:color="auto"/>
      </w:divBdr>
    </w:div>
    <w:div w:id="1902718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71FCFC-D3D0-4A11-BE4D-736D1F039F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6</Pages>
  <Words>8787</Words>
  <Characters>5010</Characters>
  <Application>Microsoft Office Word</Application>
  <DocSecurity>0</DocSecurity>
  <Lines>41</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13770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userTBK2</dc:creator>
  <cp:lastModifiedBy>userMrh0948</cp:lastModifiedBy>
  <cp:revision>5</cp:revision>
  <cp:lastPrinted>2020-11-12T11:02:00Z</cp:lastPrinted>
  <dcterms:created xsi:type="dcterms:W3CDTF">2020-11-18T11:09:00Z</dcterms:created>
  <dcterms:modified xsi:type="dcterms:W3CDTF">2020-12-01T12:56:00Z</dcterms:modified>
</cp:coreProperties>
</file>