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8D3F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5B864B4" w14:textId="77777777" w:rsidR="00DB5785" w:rsidRPr="004A53BB" w:rsidRDefault="00DB5785" w:rsidP="00DB5785">
      <w:pPr>
        <w:keepNext/>
        <w:spacing w:after="0" w:line="240" w:lineRule="auto"/>
        <w:ind w:left="396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6DFC3DC8" w14:textId="77777777" w:rsidR="00DB5785" w:rsidRPr="004A53BB" w:rsidRDefault="00DB5785" w:rsidP="00DB5785">
      <w:pPr>
        <w:keepNext/>
        <w:spacing w:after="0" w:line="240" w:lineRule="auto"/>
        <w:ind w:left="396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00DB0D2F" w14:textId="4FD181A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E2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 № </w:t>
      </w:r>
      <w:r w:rsidR="000E2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1143</w:t>
      </w:r>
    </w:p>
    <w:p w14:paraId="6E956A5C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військово-цивільної адміністрації</w:t>
      </w:r>
      <w:r w:rsidRPr="004A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51E44A7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253CC25D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4A53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26F941D4" w14:textId="77777777" w:rsidR="00DB5785" w:rsidRPr="004A53BB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35F25E7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3DD82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9908DC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F5B377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F2CA6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4A9F2B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C8E36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C7C0E6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СТАТУТ</w:t>
      </w:r>
    </w:p>
    <w:p w14:paraId="19402E65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КОМУНАЛЬНОГО ПІДПРИЄМСТВА</w:t>
      </w:r>
    </w:p>
    <w:p w14:paraId="250556F8" w14:textId="131AAF68" w:rsidR="00497D08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</w:t>
      </w:r>
      <w:r w:rsidR="00497D0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Комбінат шкільного харчування»</w:t>
      </w:r>
    </w:p>
    <w:p w14:paraId="4E408F50" w14:textId="5AC1ADDB" w:rsidR="00DB5785" w:rsidRPr="00205E5D" w:rsidRDefault="00497D08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Сєвє</w:t>
      </w:r>
      <w:r w:rsidR="00DB5785"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родонецьк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міської ради</w:t>
      </w:r>
    </w:p>
    <w:p w14:paraId="70A0B90A" w14:textId="1A3D0388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код ЄДРПОУ 32</w:t>
      </w:r>
      <w:r w:rsidR="00DA794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83</w:t>
      </w:r>
      <w:r w:rsidR="00497D0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0931</w:t>
      </w:r>
    </w:p>
    <w:p w14:paraId="60E7B8F4" w14:textId="77777777" w:rsidR="00DB5785" w:rsidRPr="00205E5D" w:rsidRDefault="00DB5785" w:rsidP="00DB57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(нова редакція)</w:t>
      </w:r>
    </w:p>
    <w:p w14:paraId="34AF6074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1406A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4F02B6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27F11D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5995B8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D15F74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47C269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F9F6F4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83F36B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1DFE41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AFC7CC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90C230" w14:textId="77777777" w:rsidR="00DB5785" w:rsidRPr="00205E5D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76868E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614A445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EEA4C3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33A16F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C4FBF0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01ED24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F37ECE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48112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E88061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0F1486" w14:textId="77777777" w:rsidR="00DB5785" w:rsidRPr="004D44DE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3B934494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1BBAAAD3" w14:textId="77777777" w:rsidR="00DB5785" w:rsidRPr="00205E5D" w:rsidRDefault="00DB5785" w:rsidP="00DB5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3817F3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79FBA110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455ED035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61666296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2FE0EC76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2DC27C8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32EF1759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195F7632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7E460CDD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60687D09" w14:textId="77777777" w:rsidR="00DB5785" w:rsidRPr="00205E5D" w:rsidRDefault="00DB5785" w:rsidP="00DB578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23919AC3" w14:textId="77777777" w:rsidR="00DB5785" w:rsidRPr="00205E5D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EAF22C" w14:textId="77777777" w:rsidR="00DB5785" w:rsidRPr="00205E5D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205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075958D4" w14:textId="77777777" w:rsidR="00DB5785" w:rsidRPr="00205E5D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B18480" w14:textId="06F38E79" w:rsidR="00DB5785" w:rsidRDefault="008015F7" w:rsidP="008015F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1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Комунальне підприємство «</w:t>
      </w:r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Комбінат шкільного харчування» </w:t>
      </w:r>
      <w:proofErr w:type="spellStart"/>
      <w:r w:rsidRPr="00801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801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- Підприємство), </w:t>
      </w:r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створено рішенням двадцять п</w:t>
      </w:r>
      <w:r w:rsidR="007C1027" w:rsidRP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ятої сесії </w:t>
      </w:r>
      <w:proofErr w:type="spellStart"/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четвертого скликання від 10.01.2004 № 1096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створення </w:t>
      </w:r>
      <w:proofErr w:type="spellStart"/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підприємства «Комбінат шкільного харчування» </w:t>
      </w:r>
      <w:proofErr w:type="spellStart"/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ради».</w:t>
      </w:r>
      <w:r w:rsidR="007C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F9B1992" w14:textId="6F4196BD" w:rsidR="00576FF1" w:rsidRPr="008015F7" w:rsidRDefault="00576FF1" w:rsidP="00576FF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  <w:bookmarkStart w:id="0" w:name="_GoBack"/>
      <w:bookmarkEnd w:id="0"/>
    </w:p>
    <w:p w14:paraId="7A34E0E9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 підприємства є територіальна громада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іста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 Луганської обл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асті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Військово-цивільної адміністрації міста Сєвєродонецьк Луганської області на період здійснення її повноважень. </w:t>
      </w:r>
    </w:p>
    <w:p w14:paraId="59A5569C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рішеннями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її виконавчого комітету, іншими нормативно-правовими актами та цим Статутом.</w:t>
      </w:r>
    </w:p>
    <w:p w14:paraId="76F47715" w14:textId="5E1C07D3" w:rsidR="00DB5785" w:rsidRPr="00DD6AB8" w:rsidRDefault="00DB5785" w:rsidP="00F85D9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</w:t>
      </w:r>
      <w:r w:rsidR="004423CD"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</w:t>
      </w:r>
      <w:r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самостійний баланс, розрахункові рахунки у банківських </w:t>
      </w:r>
      <w:r w:rsidR="004423CD"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установах</w:t>
      </w:r>
      <w:r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Підприємство має </w:t>
      </w:r>
      <w:r w:rsidR="004423CD"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печатки та</w:t>
      </w:r>
      <w:r w:rsidRPr="00DD6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штампи із зазначенням свого найменування.</w:t>
      </w:r>
    </w:p>
    <w:p w14:paraId="1B8969AD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набуває прав юридичної особи з дня його державної реєстрації. </w:t>
      </w:r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реєстру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датою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7CDDF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1D918415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майно, яке належить йому на праві господарського відання.</w:t>
      </w:r>
    </w:p>
    <w:p w14:paraId="7284E993" w14:textId="77777777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договори,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набувати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немайнових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особистих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нести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бути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позивачем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відповідачем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суді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господарському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адміністративному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третейському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суді</w:t>
      </w:r>
      <w:proofErr w:type="spellEnd"/>
      <w:r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01B0D6" w14:textId="5311E916" w:rsidR="00DB5785" w:rsidRPr="00745335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</w:t>
      </w:r>
      <w:r w:rsidR="00C2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встановлюється в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1620097</w:t>
      </w:r>
      <w:r w:rsid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</w:t>
      </w:r>
      <w:r w:rsid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мільйон 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шістсот двадцять</w:t>
      </w:r>
      <w:r w:rsid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</w:t>
      </w:r>
      <w:r w:rsidR="006908CD" w:rsidRPr="000E2A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яносто                                    сім</w:t>
      </w:r>
      <w:r w:rsid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коп.)</w:t>
      </w:r>
      <w:r w:rsidR="00C2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Статутний капітал Підприємства може </w:t>
      </w:r>
      <w:proofErr w:type="spellStart"/>
      <w:r w:rsidR="00C2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формуватись</w:t>
      </w:r>
      <w:proofErr w:type="spellEnd"/>
      <w:r w:rsidR="00C2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рахунок грошових, матеріальних внесків </w:t>
      </w:r>
      <w:r w:rsidR="005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</w:t>
      </w:r>
      <w:r w:rsidR="00C2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ника, капітальних вкладень і дотації з міського бюджету, інших джерел відповідно до чинного законодавства України.</w:t>
      </w:r>
    </w:p>
    <w:p w14:paraId="0BE9F0B7" w14:textId="253961B0" w:rsidR="00DB5785" w:rsidRPr="00745335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зобов’язаннями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DB5785" w:rsidRPr="00745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45068" w14:textId="25655EF4" w:rsidR="00DB5785" w:rsidRPr="00F85B1D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не несе відповідальності за зобов’язаннями держави, </w:t>
      </w:r>
      <w:proofErr w:type="spellStart"/>
      <w:r w:rsidR="00DB5785" w:rsidRP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DB5785" w:rsidRPr="00F85B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Військово-цивільної адміністрації міста Сєвєродонецьк Луганської області.</w:t>
      </w:r>
    </w:p>
    <w:p w14:paraId="1E03CFCF" w14:textId="43B543E8" w:rsidR="00D13BF3" w:rsidRPr="00745335" w:rsidRDefault="00DD02E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діє на принципах повного господарського розрахунку та самофінансування, відповідає за  своїми </w:t>
      </w:r>
      <w:proofErr w:type="spellStart"/>
      <w:r w:rsidR="00D13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зобов</w:t>
      </w:r>
      <w:proofErr w:type="spellEnd"/>
      <w:r w:rsidR="00D13BF3" w:rsidRPr="00D13BF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D13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язаннями</w:t>
      </w:r>
      <w:proofErr w:type="spellEnd"/>
      <w:r w:rsidR="00D13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партнерами згідно з укладеними з ними договорами, а також перед бюджетом та банками </w:t>
      </w:r>
      <w:r w:rsidR="00D13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майном, на яке відповідно до чинного законодавства України може бути накладене стягнення. </w:t>
      </w:r>
    </w:p>
    <w:p w14:paraId="0E4D7AE7" w14:textId="2B0D2DD9" w:rsidR="00DB5785" w:rsidRPr="00745335" w:rsidRDefault="00D77233" w:rsidP="00D77233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«Комбінат шкільного харчування»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49522044"/>
      <w:proofErr w:type="spellStart"/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КШХ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90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D70B095" w14:textId="1FA55430" w:rsidR="00DB5785" w:rsidRPr="00745335" w:rsidRDefault="00DC380B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77331499" w14:textId="66CB1109" w:rsidR="00DB5785" w:rsidRDefault="00296A7E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</w:t>
      </w:r>
      <w:r w:rsidR="00F75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Україна, Луганська область, місто Сєвєродонецьк, вулиця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F75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оголя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F75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DB5785" w:rsidRPr="00745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BD7857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50BE480B" w14:textId="77777777" w:rsidR="00DB5785" w:rsidRPr="00205E5D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2661B387" w14:textId="77777777" w:rsidR="00357729" w:rsidRDefault="00357729" w:rsidP="00357729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B56353" w14:textId="77777777" w:rsidR="00357729" w:rsidRPr="00357729" w:rsidRDefault="00357729" w:rsidP="00357729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129">
        <w:rPr>
          <w:rFonts w:ascii="Times New Roman" w:hAnsi="Times New Roman" w:cs="Times New Roman"/>
          <w:b/>
          <w:sz w:val="28"/>
          <w:szCs w:val="28"/>
          <w:lang w:val="uk-UA"/>
        </w:rPr>
        <w:t>2.1.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4129">
        <w:rPr>
          <w:rFonts w:ascii="Times New Roman" w:hAnsi="Times New Roman" w:cs="Times New Roman"/>
          <w:b/>
          <w:sz w:val="28"/>
          <w:szCs w:val="28"/>
          <w:lang w:val="uk-UA"/>
        </w:rPr>
        <w:t>Метою діяльності Підприємства є:</w:t>
      </w:r>
    </w:p>
    <w:p w14:paraId="52B01A07" w14:textId="371F1926" w:rsidR="00357729" w:rsidRPr="00357729" w:rsidRDefault="00357729" w:rsidP="0035772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2.1.1.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62F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062F9">
        <w:rPr>
          <w:rFonts w:ascii="Times New Roman" w:hAnsi="Times New Roman" w:cs="Times New Roman"/>
          <w:sz w:val="28"/>
          <w:szCs w:val="28"/>
          <w:lang w:val="uk-UA"/>
        </w:rPr>
        <w:t>звиток та підвищення рівня  виробництва, сприяння формуванню конкурентного середовища</w:t>
      </w:r>
      <w:r w:rsidR="006378C2">
        <w:rPr>
          <w:rFonts w:ascii="Times New Roman" w:hAnsi="Times New Roman" w:cs="Times New Roman"/>
          <w:sz w:val="28"/>
          <w:szCs w:val="28"/>
          <w:lang w:val="uk-UA"/>
        </w:rPr>
        <w:t>, насичення ринку товарів та послуг за рахунок сфери виробництва, товарообміну, впровадження новітніх розробок і технологій, з метою вирішення економічних та соціальних питань і одержання відповідного прибутку.</w:t>
      </w:r>
      <w:r w:rsidR="00A06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E36532" w14:textId="07CC2E39" w:rsidR="00357729" w:rsidRPr="00357729" w:rsidRDefault="00357729" w:rsidP="0035772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2.1.2.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78C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>озвиток Підприємства з дозволу Власника на підставі принципу в</w:t>
      </w:r>
      <w:r w:rsidR="006378C2">
        <w:rPr>
          <w:rFonts w:ascii="Times New Roman" w:hAnsi="Times New Roman" w:cs="Times New Roman"/>
          <w:sz w:val="28"/>
          <w:szCs w:val="28"/>
          <w:lang w:val="uk-UA"/>
        </w:rPr>
        <w:t>ільного вибору видів діяльності.</w:t>
      </w:r>
    </w:p>
    <w:p w14:paraId="6CBC071F" w14:textId="7DD703D2" w:rsidR="00357729" w:rsidRDefault="00357729" w:rsidP="00637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2.1.3.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78C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>творення додаткових робочих місць за рахунок</w:t>
      </w:r>
      <w:r w:rsidR="006378C2">
        <w:rPr>
          <w:rFonts w:ascii="Times New Roman" w:hAnsi="Times New Roman" w:cs="Times New Roman"/>
          <w:sz w:val="28"/>
          <w:szCs w:val="28"/>
          <w:lang w:val="uk-UA"/>
        </w:rPr>
        <w:t xml:space="preserve"> отриманого прибутку, підвищення рівня економічних та соціальних умов роботи трудового колективу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</w:t>
      </w:r>
    </w:p>
    <w:p w14:paraId="1603CCE0" w14:textId="116E9D47" w:rsidR="00AA4129" w:rsidRDefault="00AA4129" w:rsidP="00637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2.1.4. Задоволення потреб споживачів у різноманітному та  раціональному харчуванні.</w:t>
      </w:r>
    </w:p>
    <w:p w14:paraId="33832315" w14:textId="77777777" w:rsidR="00D14C09" w:rsidRPr="00357729" w:rsidRDefault="00D14C09" w:rsidP="00637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6A1831" w14:textId="77777777" w:rsid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1F2D">
        <w:rPr>
          <w:rFonts w:ascii="Times New Roman" w:hAnsi="Times New Roman" w:cs="Times New Roman"/>
          <w:b/>
          <w:sz w:val="28"/>
          <w:szCs w:val="28"/>
          <w:lang w:val="uk-UA"/>
        </w:rPr>
        <w:t>2.2.</w:t>
      </w:r>
      <w:r w:rsidRPr="00161F2D">
        <w:rPr>
          <w:rFonts w:ascii="Times New Roman" w:hAnsi="Times New Roman" w:cs="Times New Roman"/>
          <w:b/>
          <w:sz w:val="28"/>
          <w:szCs w:val="28"/>
          <w:lang w:val="uk-UA"/>
        </w:rPr>
        <w:tab/>
        <w:t>Предметом діяльності Підприємства є:</w:t>
      </w:r>
    </w:p>
    <w:p w14:paraId="48E5B977" w14:textId="77777777" w:rsidR="00D14C09" w:rsidRPr="00161F2D" w:rsidRDefault="00D14C0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2EC0E0" w14:textId="6B40B5F0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2.2.1.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4C09">
        <w:rPr>
          <w:rFonts w:ascii="Times New Roman" w:hAnsi="Times New Roman" w:cs="Times New Roman"/>
          <w:sz w:val="28"/>
          <w:szCs w:val="28"/>
          <w:lang w:val="uk-UA"/>
        </w:rPr>
        <w:t>Постачання інших готових страв.</w:t>
      </w:r>
    </w:p>
    <w:p w14:paraId="1DAA509B" w14:textId="65B8F5A1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2.2.2.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4C09">
        <w:rPr>
          <w:rFonts w:ascii="Times New Roman" w:hAnsi="Times New Roman" w:cs="Times New Roman"/>
          <w:sz w:val="28"/>
          <w:szCs w:val="28"/>
          <w:lang w:val="uk-UA"/>
        </w:rPr>
        <w:t>Постачання готових страв для подій.</w:t>
      </w:r>
    </w:p>
    <w:p w14:paraId="29E30E45" w14:textId="59884A03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2.2.3.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647">
        <w:rPr>
          <w:rFonts w:ascii="Times New Roman" w:hAnsi="Times New Roman" w:cs="Times New Roman"/>
          <w:sz w:val="28"/>
          <w:szCs w:val="28"/>
          <w:lang w:val="uk-UA"/>
        </w:rPr>
        <w:t>Роздрібна торгівля в неспеціалізованих магазинах  переважно продуктами харчування, напоями та тютюновими виробами.</w:t>
      </w:r>
    </w:p>
    <w:p w14:paraId="06A73D3E" w14:textId="70231501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2.2.4.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647">
        <w:rPr>
          <w:rFonts w:ascii="Times New Roman" w:hAnsi="Times New Roman" w:cs="Times New Roman"/>
          <w:sz w:val="28"/>
          <w:szCs w:val="28"/>
          <w:lang w:val="uk-UA"/>
        </w:rPr>
        <w:t>Неспеціалізована оптова торгівля продуктами харчування, напоями та тютюновими виробами.</w:t>
      </w:r>
    </w:p>
    <w:p w14:paraId="58E534A3" w14:textId="230BA607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2.2.5.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647">
        <w:rPr>
          <w:rFonts w:ascii="Times New Roman" w:hAnsi="Times New Roman" w:cs="Times New Roman"/>
          <w:sz w:val="28"/>
          <w:szCs w:val="28"/>
          <w:lang w:val="uk-UA"/>
        </w:rPr>
        <w:t>Роздрібна торгівля з лотків і на ринках харчовими продуктами, напоями та тютюновими виробами.</w:t>
      </w:r>
    </w:p>
    <w:p w14:paraId="6C212522" w14:textId="748F9227" w:rsidR="00E20647" w:rsidRDefault="00357729" w:rsidP="00E206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2.2.6.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647">
        <w:rPr>
          <w:rFonts w:ascii="Times New Roman" w:hAnsi="Times New Roman" w:cs="Times New Roman"/>
          <w:sz w:val="28"/>
          <w:szCs w:val="28"/>
          <w:lang w:val="uk-UA"/>
        </w:rPr>
        <w:t>Ремонт і технічне обслуговування машин і устаткування промислового призначення.</w:t>
      </w:r>
    </w:p>
    <w:p w14:paraId="616ED934" w14:textId="0063D65C" w:rsidR="00E20647" w:rsidRPr="00357729" w:rsidRDefault="00E20647" w:rsidP="00E206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2.2.7. Оптова та роздрібна торгівля.</w:t>
      </w:r>
    </w:p>
    <w:p w14:paraId="16600395" w14:textId="1D933454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2.2.8.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647">
        <w:rPr>
          <w:rFonts w:ascii="Times New Roman" w:hAnsi="Times New Roman" w:cs="Times New Roman"/>
          <w:sz w:val="28"/>
          <w:szCs w:val="28"/>
          <w:lang w:val="uk-UA"/>
        </w:rPr>
        <w:t>Інші види перероблення та консервування фруктів і овочів.</w:t>
      </w:r>
    </w:p>
    <w:p w14:paraId="7C7622B9" w14:textId="3555F9FD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2.2.9.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647">
        <w:rPr>
          <w:rFonts w:ascii="Times New Roman" w:hAnsi="Times New Roman" w:cs="Times New Roman"/>
          <w:sz w:val="28"/>
          <w:szCs w:val="28"/>
          <w:lang w:val="uk-UA"/>
        </w:rPr>
        <w:t>Торговельне обслуговування населення продуктами харчування власного виготовлення, виготовлених підприємствами харчової промисловості, закупленими у громадян-виробників сільськогосподарської продукції і переробленими у відповідності з чинними технологічними нормами.</w:t>
      </w:r>
    </w:p>
    <w:p w14:paraId="5B1F0ADE" w14:textId="008DBC7F" w:rsidR="00357729" w:rsidRPr="00357729" w:rsidRDefault="00357729" w:rsidP="003577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2.2.10. </w:t>
      </w:r>
      <w:r w:rsidR="00833488">
        <w:rPr>
          <w:rFonts w:ascii="Times New Roman" w:hAnsi="Times New Roman" w:cs="Times New Roman"/>
          <w:sz w:val="28"/>
          <w:szCs w:val="28"/>
          <w:lang w:val="uk-UA"/>
        </w:rPr>
        <w:t>Виробництво і реалізація власної продукції.</w:t>
      </w:r>
    </w:p>
    <w:p w14:paraId="50F0C3A2" w14:textId="3018E249" w:rsidR="00357729" w:rsidRPr="00357729" w:rsidRDefault="00357729" w:rsidP="00E95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 xml:space="preserve">2.2.11. </w:t>
      </w:r>
      <w:r w:rsidR="009E714C">
        <w:rPr>
          <w:rFonts w:ascii="Times New Roman" w:hAnsi="Times New Roman" w:cs="Times New Roman"/>
          <w:sz w:val="28"/>
          <w:szCs w:val="28"/>
          <w:lang w:val="uk-UA"/>
        </w:rPr>
        <w:t>Торгівельна, закупівельна і посередницька діяльність.</w:t>
      </w:r>
    </w:p>
    <w:p w14:paraId="3F8E07A7" w14:textId="50FB8A90" w:rsidR="00357729" w:rsidRPr="009E714C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57729">
        <w:rPr>
          <w:sz w:val="28"/>
          <w:szCs w:val="28"/>
          <w:lang w:val="uk-UA"/>
        </w:rPr>
        <w:t xml:space="preserve">          2.2.12.</w:t>
      </w:r>
      <w:r w:rsidR="009E714C">
        <w:rPr>
          <w:sz w:val="28"/>
          <w:szCs w:val="28"/>
          <w:lang w:val="uk-UA"/>
        </w:rPr>
        <w:t xml:space="preserve"> Н</w:t>
      </w:r>
      <w:proofErr w:type="spellStart"/>
      <w:r w:rsidRPr="00357729">
        <w:rPr>
          <w:sz w:val="28"/>
          <w:szCs w:val="28"/>
        </w:rPr>
        <w:t>адання</w:t>
      </w:r>
      <w:proofErr w:type="spellEnd"/>
      <w:r w:rsidRPr="00357729">
        <w:rPr>
          <w:sz w:val="28"/>
          <w:szCs w:val="28"/>
        </w:rPr>
        <w:t xml:space="preserve"> </w:t>
      </w:r>
      <w:r w:rsidR="009E714C">
        <w:rPr>
          <w:sz w:val="28"/>
          <w:szCs w:val="28"/>
          <w:lang w:val="uk-UA"/>
        </w:rPr>
        <w:t>послуг у відзначенні свят, ритуалів колективним замовникам і окремим громадянам згідно з їх замовленнями.</w:t>
      </w:r>
    </w:p>
    <w:p w14:paraId="46C8576D" w14:textId="08AF143F" w:rsidR="00357729" w:rsidRDefault="00357729" w:rsidP="009E714C">
      <w:pPr>
        <w:pStyle w:val="a8"/>
        <w:tabs>
          <w:tab w:val="left" w:pos="156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57729">
        <w:rPr>
          <w:sz w:val="28"/>
          <w:szCs w:val="28"/>
          <w:lang w:val="uk-UA"/>
        </w:rPr>
        <w:t xml:space="preserve">          2.2.13.</w:t>
      </w:r>
      <w:r w:rsidR="009E714C">
        <w:rPr>
          <w:sz w:val="28"/>
          <w:szCs w:val="28"/>
          <w:lang w:val="uk-UA"/>
        </w:rPr>
        <w:t xml:space="preserve"> 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покупок, надання фізичним і юридичним особам</w:t>
      </w:r>
      <w:r w:rsidR="00102AC8">
        <w:rPr>
          <w:sz w:val="28"/>
          <w:szCs w:val="28"/>
          <w:lang w:val="uk-UA"/>
        </w:rPr>
        <w:t xml:space="preserve"> послу комерційного характеру.</w:t>
      </w:r>
    </w:p>
    <w:p w14:paraId="3FA87CD1" w14:textId="2FD7B21B" w:rsidR="00102AC8" w:rsidRPr="00357729" w:rsidRDefault="00102AC8" w:rsidP="00102AC8">
      <w:pPr>
        <w:pStyle w:val="a8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2.2.14. Здійснення виробництва і реалізації кулінарної продукції власного та промислового виготовлення; </w:t>
      </w:r>
      <w:r w:rsidR="001B6435">
        <w:rPr>
          <w:sz w:val="28"/>
          <w:szCs w:val="28"/>
          <w:lang w:val="uk-UA"/>
        </w:rPr>
        <w:t>виїзне торгівельне обслуговування культурно-масових та інших заходів згідно із замовленнями юридичних та фізичних осіб, а також з власної ініціативи колективу підприємства.</w:t>
      </w:r>
    </w:p>
    <w:p w14:paraId="0ECECE90" w14:textId="05E29125" w:rsidR="00357729" w:rsidRDefault="00357729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1B6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6435">
        <w:rPr>
          <w:rFonts w:ascii="Times New Roman" w:hAnsi="Times New Roman" w:cs="Times New Roman"/>
          <w:sz w:val="28"/>
          <w:szCs w:val="28"/>
          <w:lang w:val="uk-UA"/>
        </w:rPr>
        <w:t>Надання послуг по перевезенню вантажів та пасажирів автотранспортом.</w:t>
      </w:r>
    </w:p>
    <w:p w14:paraId="7820301C" w14:textId="49B9432A" w:rsidR="001B6435" w:rsidRDefault="001B6435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2.2.16.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-торгівельна діяльність.</w:t>
      </w:r>
    </w:p>
    <w:p w14:paraId="79DF532E" w14:textId="77777777" w:rsidR="001B6435" w:rsidRDefault="001B6435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2.2.17. Супутня торгівля предметами господарського призначення, промислового та індивідуального виготовлення, які мають відповідні сертифікати якості, виробництво та реалізація яких не заборонена законодавством України.</w:t>
      </w:r>
    </w:p>
    <w:p w14:paraId="0E1E86B0" w14:textId="008DB323" w:rsidR="005420FC" w:rsidRDefault="001B6435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420F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.18. Надання послуг по бухгалтерському, економічному, технологічному та технічному обслуговуванню інших підприємств та організацій у сфері торгівлі та громадського харчування.</w:t>
      </w:r>
    </w:p>
    <w:p w14:paraId="694E8A14" w14:textId="77777777" w:rsidR="005420FC" w:rsidRDefault="005420FC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2.2.19. Здійснення зовнішньо економічної діяльності у сфері торгівлі і виробництва з метою більш повного насичення споживчого ринку необхідними товарами і послугами.</w:t>
      </w:r>
    </w:p>
    <w:p w14:paraId="4E506820" w14:textId="77777777" w:rsidR="005420FC" w:rsidRDefault="005420FC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2.2.20. Надання інформаційних, консультативних та інших послуг.</w:t>
      </w:r>
    </w:p>
    <w:p w14:paraId="725856F4" w14:textId="77777777" w:rsidR="005420FC" w:rsidRDefault="005420FC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2.2.21. Посередницька діяльність між підприємствами, організаціями, установами та окремими фізичними особами.</w:t>
      </w:r>
    </w:p>
    <w:p w14:paraId="3E0C8FD8" w14:textId="77777777" w:rsidR="005420FC" w:rsidRDefault="005420FC" w:rsidP="001B64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2.2.22. Надання в оренду й експлуатацію власного чи орендованого нерухомого майна в порядку, визначеному чинним законодавством України та цим Статутом.</w:t>
      </w:r>
    </w:p>
    <w:p w14:paraId="7AD9A945" w14:textId="77777777" w:rsidR="005420FC" w:rsidRPr="005420FC" w:rsidRDefault="005420FC" w:rsidP="005420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2.2.23. Надання в оренду інших машин, устаткування та товарів в порядку,  </w:t>
      </w:r>
      <w:r w:rsidRPr="005420FC">
        <w:rPr>
          <w:rFonts w:ascii="Times New Roman" w:hAnsi="Times New Roman" w:cs="Times New Roman"/>
          <w:sz w:val="28"/>
          <w:szCs w:val="28"/>
          <w:lang w:val="uk-UA"/>
        </w:rPr>
        <w:t>визначеному чинним законодавством України та цим Статутом.</w:t>
      </w:r>
    </w:p>
    <w:p w14:paraId="2ED7153F" w14:textId="71D8C6B0" w:rsidR="00357729" w:rsidRDefault="00357729" w:rsidP="005420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729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Pr="00357729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5A074F54" w14:textId="77777777" w:rsidR="00E95EBE" w:rsidRPr="00357729" w:rsidRDefault="00E95EBE" w:rsidP="00357729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13EAF0" w14:textId="77777777" w:rsidR="00357729" w:rsidRPr="00347CE7" w:rsidRDefault="00357729" w:rsidP="00357729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47CE7">
        <w:rPr>
          <w:b/>
          <w:sz w:val="28"/>
          <w:szCs w:val="28"/>
          <w:lang w:val="uk-UA"/>
        </w:rPr>
        <w:t xml:space="preserve">3. </w:t>
      </w:r>
      <w:r w:rsidRPr="00347CE7">
        <w:rPr>
          <w:b/>
          <w:bCs/>
          <w:sz w:val="28"/>
          <w:szCs w:val="28"/>
          <w:lang w:val="uk-UA"/>
        </w:rPr>
        <w:t>УПРАВЛІННЯ ПІДПРИЄМСТВОМ</w:t>
      </w:r>
    </w:p>
    <w:p w14:paraId="5D28E96E" w14:textId="77777777" w:rsidR="00357729" w:rsidRPr="00B26A30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058FFEB3" w14:textId="244B50C4" w:rsidR="00357729" w:rsidRPr="00E95EBE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5EBE">
        <w:rPr>
          <w:sz w:val="28"/>
          <w:szCs w:val="28"/>
          <w:lang w:val="uk-UA"/>
        </w:rPr>
        <w:t>3.1.</w:t>
      </w:r>
      <w:r w:rsidRPr="00E95EBE">
        <w:rPr>
          <w:sz w:val="28"/>
          <w:szCs w:val="28"/>
          <w:lang w:val="uk-UA"/>
        </w:rPr>
        <w:tab/>
      </w:r>
      <w:r w:rsidR="00E95EBE">
        <w:rPr>
          <w:sz w:val="28"/>
          <w:szCs w:val="28"/>
          <w:lang w:val="uk-UA"/>
        </w:rPr>
        <w:t xml:space="preserve"> </w:t>
      </w:r>
      <w:r w:rsidRPr="00E95EBE">
        <w:rPr>
          <w:sz w:val="28"/>
          <w:szCs w:val="28"/>
          <w:lang w:val="uk-UA"/>
        </w:rPr>
        <w:t xml:space="preserve">Управління Підприємством від імені територіальної громади міста Сєвєродонецьк здійснює Військово-цивільна  адміністрація міста Сєвєродонецьк Луганської області, орган, що уповноважений управляти комунальним майном – Фонд комунального майна Військово-цивільної адміністрації міста </w:t>
      </w:r>
      <w:r w:rsidRPr="00E95EBE">
        <w:rPr>
          <w:sz w:val="28"/>
          <w:szCs w:val="28"/>
          <w:lang w:val="uk-UA"/>
        </w:rPr>
        <w:lastRenderedPageBreak/>
        <w:t>Сєвєродонецьк Луганської області в межах повноважень, директор Підприємства.</w:t>
      </w:r>
    </w:p>
    <w:p w14:paraId="002AD56C" w14:textId="62501804" w:rsidR="00357729" w:rsidRPr="00E95EBE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3.2.</w:t>
      </w:r>
      <w:bookmarkStart w:id="2" w:name="_Hlk48648384"/>
      <w:r w:rsidR="00E95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Військово-цивільна адміністрація міста Сєвєродонецьк Луганської області </w:t>
      </w:r>
      <w:bookmarkEnd w:id="2"/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є вищим органом управління Підприємством. Військово-цивільна адміністрація міста Сєвєродонецьк Луганської області здійснює управління шляхом прийняття відповідних розпорядчих актів керівника </w:t>
      </w:r>
      <w:bookmarkStart w:id="3" w:name="_Hlk48648531"/>
      <w:r w:rsidRPr="00E95EBE"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bookmarkEnd w:id="3"/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, виконання яких є обов’язковим для Підприємства. </w:t>
      </w:r>
    </w:p>
    <w:p w14:paraId="064A5326" w14:textId="77777777" w:rsidR="00357729" w:rsidRPr="00E95EBE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До виключної компетенції Військово-цивільної адміністрації міста Сєвєродонецьк Луганської області належить:</w:t>
      </w:r>
    </w:p>
    <w:p w14:paraId="6C649426" w14:textId="77777777" w:rsidR="00357729" w:rsidRPr="00E95EBE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5EBE">
        <w:rPr>
          <w:sz w:val="28"/>
          <w:szCs w:val="28"/>
          <w:lang w:val="uk-UA"/>
        </w:rPr>
        <w:t>3.2.1.</w:t>
      </w:r>
      <w:r w:rsidRPr="00E95EBE">
        <w:rPr>
          <w:sz w:val="28"/>
          <w:szCs w:val="28"/>
          <w:lang w:val="uk-UA"/>
        </w:rPr>
        <w:tab/>
        <w:t>визначення основних напрямків діяльності Підприємства;</w:t>
      </w:r>
    </w:p>
    <w:p w14:paraId="6994589E" w14:textId="77777777" w:rsidR="00357729" w:rsidRPr="00E95EBE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5EBE">
        <w:rPr>
          <w:sz w:val="28"/>
          <w:szCs w:val="28"/>
          <w:lang w:val="uk-UA"/>
        </w:rPr>
        <w:t>3.2.2.</w:t>
      </w:r>
      <w:r w:rsidRPr="00E95EBE">
        <w:rPr>
          <w:sz w:val="28"/>
          <w:szCs w:val="28"/>
          <w:lang w:val="uk-UA"/>
        </w:rPr>
        <w:tab/>
        <w:t>затвердження Статуту Підприємства та змін і доповнень до нього;</w:t>
      </w:r>
    </w:p>
    <w:p w14:paraId="7B18A526" w14:textId="77777777" w:rsidR="00357729" w:rsidRPr="00E95EBE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5EBE">
        <w:rPr>
          <w:sz w:val="28"/>
          <w:szCs w:val="28"/>
          <w:lang w:val="uk-UA"/>
        </w:rPr>
        <w:t>3.2.3.</w:t>
      </w:r>
      <w:r w:rsidRPr="00E95EBE">
        <w:rPr>
          <w:sz w:val="28"/>
          <w:szCs w:val="28"/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7B849764" w14:textId="4817D8B1" w:rsidR="00357729" w:rsidRPr="00E95EBE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5EBE">
        <w:rPr>
          <w:sz w:val="28"/>
          <w:szCs w:val="28"/>
          <w:lang w:val="uk-UA"/>
        </w:rPr>
        <w:t>3.3.</w:t>
      </w:r>
      <w:r w:rsidRPr="00E95EBE">
        <w:rPr>
          <w:sz w:val="28"/>
          <w:szCs w:val="28"/>
          <w:lang w:val="uk-UA"/>
        </w:rPr>
        <w:tab/>
      </w:r>
      <w:r w:rsidR="00E95EBE">
        <w:rPr>
          <w:sz w:val="28"/>
          <w:szCs w:val="28"/>
          <w:lang w:val="uk-UA"/>
        </w:rPr>
        <w:t xml:space="preserve"> </w:t>
      </w:r>
      <w:r w:rsidRPr="00E95EBE">
        <w:rPr>
          <w:sz w:val="28"/>
          <w:szCs w:val="28"/>
          <w:lang w:val="uk-UA"/>
        </w:rPr>
        <w:t xml:space="preserve">Військово-цивільна адміністрація міста Сєвєродонецьк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</w:t>
      </w:r>
      <w:proofErr w:type="spellStart"/>
      <w:r w:rsidRPr="00E95EBE">
        <w:rPr>
          <w:sz w:val="28"/>
          <w:szCs w:val="28"/>
          <w:lang w:val="uk-UA"/>
        </w:rPr>
        <w:t>Сєвєродонецької</w:t>
      </w:r>
      <w:proofErr w:type="spellEnd"/>
      <w:r w:rsidRPr="00E95EBE">
        <w:rPr>
          <w:sz w:val="28"/>
          <w:szCs w:val="28"/>
          <w:lang w:val="uk-UA"/>
        </w:rPr>
        <w:t xml:space="preserve">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області.</w:t>
      </w:r>
    </w:p>
    <w:p w14:paraId="28B0C972" w14:textId="55E0EBB2" w:rsidR="00357729" w:rsidRPr="00E95EBE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5EBE">
        <w:rPr>
          <w:sz w:val="28"/>
          <w:szCs w:val="28"/>
          <w:lang w:val="uk-UA"/>
        </w:rPr>
        <w:t>3.4.</w:t>
      </w:r>
      <w:r w:rsidRPr="00E95EBE">
        <w:rPr>
          <w:sz w:val="28"/>
          <w:szCs w:val="28"/>
          <w:lang w:val="uk-UA"/>
        </w:rPr>
        <w:tab/>
      </w:r>
      <w:r w:rsidR="00E95EBE">
        <w:rPr>
          <w:sz w:val="28"/>
          <w:szCs w:val="28"/>
          <w:lang w:val="uk-UA"/>
        </w:rPr>
        <w:t xml:space="preserve"> </w:t>
      </w:r>
      <w:r w:rsidRPr="00E95EBE">
        <w:rPr>
          <w:sz w:val="28"/>
          <w:szCs w:val="28"/>
          <w:lang w:val="uk-UA"/>
        </w:rPr>
        <w:t xml:space="preserve">Військово-цивільна адміністрація міста Сєвєродонецьк Луганської області не має права втручатися в </w:t>
      </w:r>
      <w:proofErr w:type="spellStart"/>
      <w:r w:rsidRPr="00E95EBE">
        <w:rPr>
          <w:sz w:val="28"/>
          <w:szCs w:val="28"/>
          <w:lang w:val="uk-UA"/>
        </w:rPr>
        <w:t>оперативно</w:t>
      </w:r>
      <w:proofErr w:type="spellEnd"/>
      <w:r w:rsidRPr="00E95EBE">
        <w:rPr>
          <w:sz w:val="28"/>
          <w:szCs w:val="28"/>
          <w:lang w:val="uk-UA"/>
        </w:rPr>
        <w:t>-господарську діяльність Підприємства, крім випадків, передбачених чинним законодавством України.</w:t>
      </w:r>
    </w:p>
    <w:p w14:paraId="212CE678" w14:textId="2796CA9B" w:rsidR="00357729" w:rsidRPr="00E95EBE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E95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52924B15" w14:textId="13D7AE87" w:rsidR="00357729" w:rsidRPr="00E95EBE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="00E95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>Керівником підприємства є директор, який призначається на посаду керівником Військово-цивільної адміністрації міста Сєвєродонецьк Луганської області і є підзвітним керівнику Військово-цивільної адміністрації міста Сєвєродонецьк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51573507" w14:textId="77777777" w:rsidR="00357729" w:rsidRPr="00E95EBE" w:rsidRDefault="00357729" w:rsidP="00E95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199A2390" w14:textId="7EEC4AF9" w:rsidR="00357729" w:rsidRPr="00E95EBE" w:rsidRDefault="00357729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E95E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5E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її утримання.</w:t>
      </w:r>
    </w:p>
    <w:p w14:paraId="495312DE" w14:textId="77777777" w:rsidR="00357729" w:rsidRPr="00E95EBE" w:rsidRDefault="00357729" w:rsidP="00E95EBE">
      <w:pPr>
        <w:tabs>
          <w:tab w:val="left" w:pos="1134"/>
        </w:tabs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Функції, права та обов’язки структурних підрозділів (відділів, </w:t>
      </w:r>
      <w:proofErr w:type="spellStart"/>
      <w:r w:rsidRPr="00E95EBE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E95EBE">
        <w:rPr>
          <w:rFonts w:ascii="Times New Roman" w:hAnsi="Times New Roman" w:cs="Times New Roman"/>
          <w:sz w:val="28"/>
          <w:szCs w:val="28"/>
          <w:lang w:val="uk-UA"/>
        </w:rPr>
        <w:t>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1307BA66" w14:textId="4A05222D" w:rsidR="00357729" w:rsidRPr="00E95EBE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lastRenderedPageBreak/>
        <w:t>3.8.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2A86962D" w14:textId="41FD0285" w:rsidR="00357729" w:rsidRPr="00E95EBE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3.9.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bookmarkStart w:id="4" w:name="_Hlk48824050"/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у порядку, визначеному чинним законодавством України, рішеннями </w:t>
      </w:r>
      <w:proofErr w:type="spellStart"/>
      <w:r w:rsidRPr="00E95EB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її виконавчого комітету, розпорядженнями керівника Військово-цивільної адміністрації міста Сєвєродонецьк Луганської області, цим Статутом:</w:t>
      </w:r>
      <w:bookmarkEnd w:id="4"/>
    </w:p>
    <w:p w14:paraId="083BFBE4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003B0E82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74A838F0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749D335D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4DC87FD4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48824154"/>
      <w:r w:rsidRPr="00E95EBE">
        <w:rPr>
          <w:rFonts w:ascii="Times New Roman" w:hAnsi="Times New Roman" w:cs="Times New Roman"/>
          <w:sz w:val="28"/>
          <w:szCs w:val="28"/>
          <w:lang w:val="uk-UA"/>
        </w:rPr>
        <w:t>Формує адміністрацію (апарат управління) Підприємства;</w:t>
      </w:r>
    </w:p>
    <w:bookmarkEnd w:id="5"/>
    <w:p w14:paraId="1FDCCA66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744D717C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5A07985B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706CD411" w14:textId="77777777" w:rsidR="00357729" w:rsidRPr="00E95EBE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1A10776E" w14:textId="77777777" w:rsidR="00357729" w:rsidRPr="00E95EBE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04C27621" w14:textId="77777777" w:rsidR="00357729" w:rsidRPr="00E95EBE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333A8830" w14:textId="77777777" w:rsidR="00357729" w:rsidRPr="00E95EBE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678755C1" w14:textId="77777777" w:rsidR="00357729" w:rsidRPr="00E95EBE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4DF1AF6B" w14:textId="77777777" w:rsidR="00357729" w:rsidRPr="00E95EBE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4BE381B3" w14:textId="77777777" w:rsidR="00357729" w:rsidRPr="00E95EBE" w:rsidRDefault="00357729" w:rsidP="00347C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lastRenderedPageBreak/>
        <w:t>3.10. 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71F38418" w14:textId="77777777" w:rsidR="00357729" w:rsidRPr="00E95EBE" w:rsidRDefault="00357729" w:rsidP="00347C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261F8548" w14:textId="77777777" w:rsidR="00357729" w:rsidRDefault="00357729" w:rsidP="0035772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EBE">
        <w:rPr>
          <w:rFonts w:ascii="Times New Roman" w:hAnsi="Times New Roman" w:cs="Times New Roman"/>
          <w:sz w:val="28"/>
          <w:szCs w:val="28"/>
          <w:lang w:val="uk-UA"/>
        </w:rPr>
        <w:t>3.12. 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56D606FC" w14:textId="77777777" w:rsidR="00C81D16" w:rsidRPr="00E95EBE" w:rsidRDefault="00C81D16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5D16C" w14:textId="77777777" w:rsidR="00357729" w:rsidRPr="00347CE7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347CE7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047FCFF0" w14:textId="77777777" w:rsidR="00357729" w:rsidRPr="00B26A30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3658EA67" w14:textId="484FE116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4.1.</w:t>
      </w:r>
      <w:r w:rsidRPr="00C81D16">
        <w:rPr>
          <w:sz w:val="28"/>
          <w:szCs w:val="28"/>
          <w:lang w:val="uk-UA"/>
        </w:rPr>
        <w:tab/>
      </w:r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C253E73" w14:textId="0AA4E5EB" w:rsidR="00357729" w:rsidRPr="00C81D16" w:rsidRDefault="00357729" w:rsidP="00924B3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D16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Pr="00C81D16">
        <w:rPr>
          <w:rFonts w:ascii="Times New Roman" w:hAnsi="Times New Roman" w:cs="Times New Roman"/>
          <w:color w:val="FFFFFF"/>
          <w:sz w:val="28"/>
          <w:szCs w:val="28"/>
          <w:lang w:val="uk-UA"/>
        </w:rPr>
        <w:t>.</w:t>
      </w:r>
      <w:r w:rsidRPr="00C81D16">
        <w:rPr>
          <w:rFonts w:ascii="Times New Roman" w:hAnsi="Times New Roman" w:cs="Times New Roman"/>
          <w:color w:val="FFFFFF"/>
          <w:sz w:val="28"/>
          <w:szCs w:val="28"/>
          <w:lang w:val="uk-UA"/>
        </w:rPr>
        <w:tab/>
      </w:r>
      <w:r w:rsidRPr="00C81D16"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є комунальною власністю територіальної громади м. Сєвєродонецьк. Здійснюючи право господарського відання, Підприємство володіє, користується і розпоряджається зазначеним майном </w:t>
      </w:r>
      <w:bookmarkStart w:id="6" w:name="_Hlk48824993"/>
      <w:r w:rsidRPr="00C81D16">
        <w:rPr>
          <w:rFonts w:ascii="Times New Roman" w:hAnsi="Times New Roman" w:cs="Times New Roman"/>
          <w:sz w:val="28"/>
          <w:szCs w:val="28"/>
          <w:lang w:val="uk-UA"/>
        </w:rPr>
        <w:t>у визначеному порядку за погодженням з органом, що уповноважений управляти комунальним майном - Фондом комунального майна Військово-цивільної адміністрації міста Сєвєродонецьк Луганської області.</w:t>
      </w:r>
      <w:bookmarkEnd w:id="6"/>
    </w:p>
    <w:p w14:paraId="0BD96AC4" w14:textId="03E911CC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</w:t>
      </w:r>
      <w:r w:rsidRPr="00C81D16">
        <w:rPr>
          <w:sz w:val="28"/>
          <w:szCs w:val="28"/>
          <w:lang w:val="uk-UA"/>
        </w:rPr>
        <w:tab/>
      </w:r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Джерелами формування майна Підприємства є:</w:t>
      </w:r>
    </w:p>
    <w:p w14:paraId="2EE1A264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4.3.1.</w:t>
      </w:r>
      <w:r w:rsidRPr="00C81D16">
        <w:rPr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211FB138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4.3.2.</w:t>
      </w:r>
      <w:r w:rsidRPr="00C81D16">
        <w:rPr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57DE717B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4.3.3.</w:t>
      </w:r>
      <w:r w:rsidRPr="00C81D16">
        <w:rPr>
          <w:sz w:val="28"/>
          <w:szCs w:val="28"/>
          <w:lang w:val="uk-UA"/>
        </w:rPr>
        <w:tab/>
        <w:t>Доходи (прибутки) від цінних паперів;</w:t>
      </w:r>
    </w:p>
    <w:p w14:paraId="0BB4681C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4.3.4.</w:t>
      </w:r>
      <w:r w:rsidRPr="00C81D16">
        <w:rPr>
          <w:sz w:val="28"/>
          <w:szCs w:val="28"/>
          <w:lang w:val="uk-UA"/>
        </w:rPr>
        <w:tab/>
        <w:t>Кредити банків;</w:t>
      </w:r>
    </w:p>
    <w:p w14:paraId="230AA748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4.3.5.</w:t>
      </w:r>
      <w:r w:rsidRPr="00C81D16">
        <w:rPr>
          <w:sz w:val="28"/>
          <w:szCs w:val="28"/>
          <w:lang w:val="uk-UA"/>
        </w:rPr>
        <w:tab/>
      </w:r>
      <w:bookmarkStart w:id="7" w:name="_Hlk48825450"/>
      <w:r w:rsidRPr="00C81D16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6AC035F8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4.3.6.</w:t>
      </w:r>
      <w:r w:rsidRPr="00C81D16">
        <w:rPr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6AE34980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4.3.7. Дотації і компенсації з бюджетів;</w:t>
      </w:r>
    </w:p>
    <w:bookmarkEnd w:id="7"/>
    <w:p w14:paraId="2C87AE9C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4.3.8. Благодійні внески, пожертви організацій, підприємств, громадян.</w:t>
      </w:r>
    </w:p>
    <w:p w14:paraId="6C425AEE" w14:textId="77777777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4.3.9.</w:t>
      </w:r>
      <w:r w:rsidRPr="00C81D16">
        <w:rPr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48A74882" w14:textId="1F5C6BD8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4.4.</w:t>
      </w:r>
      <w:r w:rsidRPr="00C81D16">
        <w:rPr>
          <w:sz w:val="28"/>
          <w:szCs w:val="28"/>
          <w:lang w:val="uk-UA"/>
        </w:rPr>
        <w:tab/>
      </w:r>
      <w:bookmarkStart w:id="8" w:name="_Hlk48825532"/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bookmarkEnd w:id="8"/>
    <w:p w14:paraId="54957A5E" w14:textId="37A201CE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4.5.</w:t>
      </w:r>
      <w:r w:rsidRPr="00C81D16">
        <w:rPr>
          <w:sz w:val="28"/>
          <w:szCs w:val="28"/>
          <w:lang w:val="uk-UA"/>
        </w:rPr>
        <w:tab/>
      </w:r>
      <w:bookmarkStart w:id="9" w:name="_Hlk48825558"/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C81D16">
        <w:rPr>
          <w:color w:val="FF0000"/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 xml:space="preserve">в особі органу, уповноваженого </w:t>
      </w:r>
      <w:r w:rsidRPr="00C81D16">
        <w:rPr>
          <w:sz w:val="28"/>
          <w:szCs w:val="28"/>
          <w:lang w:val="uk-UA"/>
        </w:rPr>
        <w:lastRenderedPageBreak/>
        <w:t>управляти комунальним майном -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  <w:bookmarkEnd w:id="9"/>
    </w:p>
    <w:p w14:paraId="05844B82" w14:textId="7D4E7647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4.6.</w:t>
      </w:r>
      <w:r w:rsidR="00924B37">
        <w:rPr>
          <w:sz w:val="28"/>
          <w:szCs w:val="28"/>
          <w:lang w:val="uk-UA"/>
        </w:rPr>
        <w:t xml:space="preserve"> </w:t>
      </w:r>
      <w:bookmarkStart w:id="10" w:name="_Hlk48825586"/>
      <w:r w:rsidRPr="00C81D16">
        <w:rPr>
          <w:sz w:val="28"/>
          <w:szCs w:val="28"/>
          <w:lang w:val="uk-UA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10"/>
    <w:p w14:paraId="3F516828" w14:textId="461C7DF3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4.7.</w:t>
      </w:r>
      <w:r w:rsidRPr="00C81D16">
        <w:rPr>
          <w:sz w:val="28"/>
          <w:szCs w:val="28"/>
          <w:lang w:val="uk-UA"/>
        </w:rPr>
        <w:tab/>
      </w:r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3115ADA2" w14:textId="23996ADE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4.8.</w:t>
      </w:r>
      <w:r w:rsidR="00924B37">
        <w:rPr>
          <w:sz w:val="28"/>
          <w:szCs w:val="28"/>
          <w:lang w:val="uk-UA"/>
        </w:rPr>
        <w:t xml:space="preserve"> </w:t>
      </w:r>
      <w:bookmarkStart w:id="11" w:name="_Hlk48825662"/>
      <w:r w:rsidRPr="00C81D16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1"/>
    </w:p>
    <w:p w14:paraId="27B2F74B" w14:textId="4FA57C85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4.9.</w:t>
      </w:r>
      <w:r w:rsidRPr="00C81D16">
        <w:rPr>
          <w:sz w:val="28"/>
          <w:szCs w:val="28"/>
          <w:lang w:val="uk-UA"/>
        </w:rPr>
        <w:tab/>
      </w:r>
      <w:bookmarkStart w:id="12" w:name="_Hlk48825715"/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2"/>
      <w:r w:rsidRPr="00C81D16">
        <w:rPr>
          <w:sz w:val="28"/>
          <w:szCs w:val="28"/>
          <w:lang w:val="uk-UA"/>
        </w:rPr>
        <w:t>у.</w:t>
      </w:r>
    </w:p>
    <w:p w14:paraId="17C5D11D" w14:textId="77777777" w:rsidR="00357729" w:rsidRPr="00C81D16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4.10.</w:t>
      </w:r>
      <w:r w:rsidRPr="00C81D16">
        <w:rPr>
          <w:sz w:val="28"/>
          <w:szCs w:val="28"/>
          <w:lang w:val="uk-UA"/>
        </w:rPr>
        <w:tab/>
      </w:r>
      <w:bookmarkStart w:id="13" w:name="_Hlk48825817"/>
      <w:r w:rsidRPr="00C81D16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1AF40959" w14:textId="77777777" w:rsidR="00357729" w:rsidRPr="00C81D16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фонд розвитку виробництва;</w:t>
      </w:r>
    </w:p>
    <w:p w14:paraId="1F175D92" w14:textId="77777777" w:rsidR="00357729" w:rsidRPr="00C81D16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фонд матеріального заохочення;</w:t>
      </w:r>
    </w:p>
    <w:p w14:paraId="5E6D7364" w14:textId="77777777" w:rsidR="00357729" w:rsidRPr="00C81D16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інші фонди.</w:t>
      </w:r>
    </w:p>
    <w:p w14:paraId="27F0BCDD" w14:textId="10984C81" w:rsidR="00357729" w:rsidRPr="00C81D16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4.11.</w:t>
      </w:r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bookmarkEnd w:id="13"/>
    <w:p w14:paraId="598A3596" w14:textId="3DBBA4B7" w:rsidR="0035772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1D16">
        <w:rPr>
          <w:sz w:val="28"/>
          <w:szCs w:val="28"/>
          <w:lang w:val="uk-UA"/>
        </w:rPr>
        <w:t>4.12.</w:t>
      </w:r>
      <w:r w:rsidRPr="00C81D16">
        <w:rPr>
          <w:sz w:val="28"/>
          <w:szCs w:val="28"/>
          <w:lang w:val="uk-UA"/>
        </w:rPr>
        <w:tab/>
      </w:r>
      <w:bookmarkStart w:id="14" w:name="_Hlk48825796"/>
      <w:r w:rsidR="00924B37">
        <w:rPr>
          <w:sz w:val="28"/>
          <w:szCs w:val="28"/>
          <w:lang w:val="uk-UA"/>
        </w:rPr>
        <w:t xml:space="preserve"> </w:t>
      </w:r>
      <w:r w:rsidRPr="00C81D16">
        <w:rPr>
          <w:sz w:val="28"/>
          <w:szCs w:val="28"/>
          <w:lang w:val="uk-UA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4"/>
    </w:p>
    <w:p w14:paraId="6F0E1439" w14:textId="77777777" w:rsidR="0029562E" w:rsidRPr="00C81D16" w:rsidRDefault="0029562E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336B36" w14:textId="77777777" w:rsidR="00357729" w:rsidRPr="00924B37" w:rsidRDefault="00357729" w:rsidP="00357729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24B37">
        <w:rPr>
          <w:b/>
          <w:sz w:val="28"/>
          <w:szCs w:val="28"/>
          <w:lang w:val="uk-UA"/>
        </w:rPr>
        <w:t xml:space="preserve">5. </w:t>
      </w:r>
      <w:r w:rsidRPr="00924B37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41A4C8E4" w14:textId="77777777" w:rsidR="00357729" w:rsidRPr="00B26A30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69BB973C" w14:textId="1188CEAD" w:rsidR="00357729" w:rsidRPr="00924B37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357729" w:rsidRPr="00924B37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5CA5D2C7" w14:textId="486D7367" w:rsidR="00357729" w:rsidRPr="00924B37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="00357729" w:rsidRPr="00924B37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60941167" w14:textId="29F104DF" w:rsidR="00357729" w:rsidRPr="00924B37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5.3. </w:t>
      </w:r>
      <w:r w:rsidR="00357729" w:rsidRPr="00924B37">
        <w:rPr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B6C98F3" w14:textId="0B9CC055" w:rsidR="00357729" w:rsidRPr="00924B37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 </w:t>
      </w:r>
      <w:r w:rsidR="00357729" w:rsidRPr="00924B37">
        <w:rPr>
          <w:sz w:val="28"/>
          <w:szCs w:val="28"/>
          <w:lang w:val="uk-UA"/>
        </w:rPr>
        <w:t xml:space="preserve"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</w:t>
      </w:r>
      <w:proofErr w:type="spellStart"/>
      <w:r w:rsidR="00357729" w:rsidRPr="00924B37">
        <w:rPr>
          <w:sz w:val="28"/>
          <w:szCs w:val="28"/>
          <w:lang w:val="uk-UA"/>
        </w:rPr>
        <w:t>наймі</w:t>
      </w:r>
      <w:proofErr w:type="spellEnd"/>
      <w:r w:rsidR="00357729" w:rsidRPr="00924B37">
        <w:rPr>
          <w:sz w:val="28"/>
          <w:szCs w:val="28"/>
          <w:lang w:val="uk-UA"/>
        </w:rPr>
        <w:t xml:space="preserve">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003477C6" w14:textId="178B2737" w:rsidR="00357729" w:rsidRPr="00924B37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</w:t>
      </w:r>
      <w:r w:rsidR="00357729" w:rsidRPr="00924B37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77E3A411" w14:textId="75D5007D" w:rsidR="00357729" w:rsidRPr="00924B37" w:rsidRDefault="00041E4B" w:rsidP="00041E4B">
      <w:pPr>
        <w:pStyle w:val="a8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24B37">
        <w:rPr>
          <w:sz w:val="28"/>
          <w:szCs w:val="28"/>
          <w:lang w:val="uk-UA"/>
        </w:rPr>
        <w:t>5.6.</w:t>
      </w: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731A28C5" w14:textId="0780B9D1" w:rsidR="00357729" w:rsidRPr="00924B37" w:rsidRDefault="00041E4B" w:rsidP="00041E4B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24B37">
        <w:rPr>
          <w:sz w:val="28"/>
          <w:szCs w:val="28"/>
          <w:lang w:val="uk-UA"/>
        </w:rPr>
        <w:t xml:space="preserve">5.7. </w:t>
      </w:r>
      <w:r w:rsidR="00357729" w:rsidRPr="00924B37">
        <w:rPr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</w:t>
      </w:r>
      <w:proofErr w:type="spellStart"/>
      <w:r w:rsidR="00357729" w:rsidRPr="00924B37">
        <w:rPr>
          <w:sz w:val="28"/>
          <w:szCs w:val="28"/>
          <w:lang w:val="uk-UA"/>
        </w:rPr>
        <w:t>Сєвєродонецької</w:t>
      </w:r>
      <w:proofErr w:type="spellEnd"/>
      <w:r w:rsidR="00357729" w:rsidRPr="00924B37">
        <w:rPr>
          <w:sz w:val="28"/>
          <w:szCs w:val="28"/>
          <w:lang w:val="uk-UA"/>
        </w:rPr>
        <w:t xml:space="preserve"> міської ради, </w:t>
      </w:r>
      <w:bookmarkStart w:id="15" w:name="_Hlk48826077"/>
      <w:r w:rsidR="00357729" w:rsidRPr="00924B37">
        <w:rPr>
          <w:sz w:val="28"/>
          <w:szCs w:val="28"/>
          <w:lang w:val="uk-UA"/>
        </w:rPr>
        <w:t>її виконавчого комітету, розпоряджень керівника Військово-цивільної адміністрації міста Сєвєродонецьк Луганської області.</w:t>
      </w:r>
    </w:p>
    <w:bookmarkEnd w:id="15"/>
    <w:p w14:paraId="4D9AFAE3" w14:textId="164F0CA5" w:rsidR="00357729" w:rsidRPr="00924B37" w:rsidRDefault="00924B37" w:rsidP="00924B37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5.8. </w:t>
      </w:r>
      <w:r w:rsidR="00357729" w:rsidRPr="00924B37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4D97B0E7" w14:textId="77777777" w:rsidR="00357729" w:rsidRPr="00B26A30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4F6A70F9" w14:textId="77777777" w:rsidR="00357729" w:rsidRPr="00924B37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924B37">
        <w:rPr>
          <w:b/>
          <w:sz w:val="28"/>
          <w:szCs w:val="28"/>
          <w:lang w:val="uk-UA"/>
        </w:rPr>
        <w:t xml:space="preserve">6. </w:t>
      </w:r>
      <w:r w:rsidRPr="00924B37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417CDF3E" w14:textId="77777777" w:rsidR="00357729" w:rsidRPr="00B26A30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6E8D1EBE" w14:textId="37525238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6.1.</w:t>
      </w:r>
      <w:r w:rsidRPr="00924B37">
        <w:rPr>
          <w:sz w:val="28"/>
          <w:szCs w:val="28"/>
          <w:lang w:val="uk-UA"/>
        </w:rPr>
        <w:tab/>
      </w:r>
      <w:r w:rsidR="00924B37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 xml:space="preserve">Підприємство </w:t>
      </w:r>
      <w:bookmarkStart w:id="16" w:name="_Hlk48826205"/>
      <w:r w:rsidRPr="00924B37">
        <w:rPr>
          <w:sz w:val="28"/>
          <w:szCs w:val="28"/>
          <w:lang w:val="uk-UA"/>
        </w:rPr>
        <w:t xml:space="preserve">у визначеному порядку за погодженням з Власником </w:t>
      </w:r>
      <w:bookmarkEnd w:id="16"/>
      <w:r w:rsidRPr="00924B37">
        <w:rPr>
          <w:sz w:val="28"/>
          <w:szCs w:val="28"/>
          <w:lang w:val="uk-UA"/>
        </w:rPr>
        <w:t>планує свою діяльність та визначає перспективи розвитку.</w:t>
      </w:r>
    </w:p>
    <w:p w14:paraId="36E15B55" w14:textId="6C29101F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6.2.</w:t>
      </w:r>
      <w:r w:rsidRPr="00924B37">
        <w:rPr>
          <w:sz w:val="28"/>
          <w:szCs w:val="28"/>
          <w:lang w:val="uk-UA"/>
        </w:rPr>
        <w:tab/>
      </w:r>
      <w:r w:rsidR="00924B37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7E798C8A" w14:textId="098CF104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6.3.</w:t>
      </w:r>
      <w:r w:rsidR="00041E4B">
        <w:rPr>
          <w:sz w:val="28"/>
          <w:szCs w:val="28"/>
          <w:lang w:val="uk-UA"/>
        </w:rPr>
        <w:t xml:space="preserve"> </w:t>
      </w:r>
      <w:bookmarkStart w:id="17" w:name="_Hlk48826459"/>
      <w:r w:rsidRPr="00924B37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181180F9" w14:textId="4611238E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6.4.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728D873A" w14:textId="77777777" w:rsidR="00357729" w:rsidRPr="00924B37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розвиток виробництва;</w:t>
      </w:r>
    </w:p>
    <w:p w14:paraId="3A89B3CE" w14:textId="77777777" w:rsidR="00357729" w:rsidRPr="00924B37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матеріальне заохочення;</w:t>
      </w:r>
    </w:p>
    <w:p w14:paraId="4FC3C9DD" w14:textId="77777777" w:rsidR="00357729" w:rsidRPr="00924B37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соціальний розвиток;</w:t>
      </w:r>
    </w:p>
    <w:p w14:paraId="25240FEF" w14:textId="77777777" w:rsidR="00357729" w:rsidRPr="00924B37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інші.</w:t>
      </w:r>
    </w:p>
    <w:p w14:paraId="738405D5" w14:textId="77777777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bookmarkEnd w:id="17"/>
    <w:p w14:paraId="2AE0BD8F" w14:textId="5DF5B7EB" w:rsidR="00357729" w:rsidRPr="00924B37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6.5.</w:t>
      </w:r>
      <w:r w:rsidR="00041E4B">
        <w:rPr>
          <w:sz w:val="28"/>
          <w:szCs w:val="28"/>
          <w:lang w:val="uk-UA"/>
        </w:rPr>
        <w:t xml:space="preserve"> </w:t>
      </w:r>
      <w:bookmarkStart w:id="18" w:name="_Hlk48826537"/>
      <w:r w:rsidR="00041E4B">
        <w:rPr>
          <w:sz w:val="28"/>
          <w:szCs w:val="28"/>
          <w:lang w:val="uk-UA"/>
        </w:rPr>
        <w:t>П</w:t>
      </w:r>
      <w:r w:rsidRPr="00924B37">
        <w:rPr>
          <w:sz w:val="28"/>
          <w:szCs w:val="28"/>
          <w:lang w:val="uk-UA"/>
        </w:rPr>
        <w:t xml:space="preserve">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</w:t>
      </w:r>
      <w:r w:rsidRPr="00924B37">
        <w:rPr>
          <w:sz w:val="28"/>
          <w:szCs w:val="28"/>
          <w:lang w:val="uk-UA"/>
        </w:rPr>
        <w:lastRenderedPageBreak/>
        <w:t>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0AD4D020" w14:textId="369D96DA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6.6.</w:t>
      </w:r>
      <w:r w:rsidRPr="00924B37">
        <w:rPr>
          <w:sz w:val="28"/>
          <w:szCs w:val="28"/>
          <w:lang w:val="uk-UA"/>
        </w:rPr>
        <w:tab/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2140FF71" w14:textId="5D643DBF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6.7.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55946525" w14:textId="69A1A572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6.8.</w:t>
      </w:r>
      <w:r w:rsidRPr="00924B37">
        <w:rPr>
          <w:sz w:val="28"/>
          <w:szCs w:val="28"/>
          <w:lang w:val="uk-UA"/>
        </w:rPr>
        <w:tab/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38F92724" w14:textId="77777777" w:rsidR="00357729" w:rsidRPr="00924B37" w:rsidRDefault="00357729" w:rsidP="00041E4B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 xml:space="preserve">6.9.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</w:t>
      </w:r>
      <w:proofErr w:type="spellStart"/>
      <w:r w:rsidRPr="00924B37">
        <w:rPr>
          <w:sz w:val="28"/>
          <w:szCs w:val="28"/>
          <w:lang w:val="uk-UA"/>
        </w:rPr>
        <w:t>т.ч</w:t>
      </w:r>
      <w:proofErr w:type="spellEnd"/>
      <w:r w:rsidRPr="00924B37">
        <w:rPr>
          <w:sz w:val="28"/>
          <w:szCs w:val="28"/>
          <w:lang w:val="uk-UA"/>
        </w:rPr>
        <w:t>.</w:t>
      </w:r>
      <w:r w:rsidRPr="00924B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4B37">
        <w:rPr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924B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4B37">
        <w:rPr>
          <w:color w:val="333333"/>
          <w:sz w:val="28"/>
          <w:szCs w:val="28"/>
          <w:shd w:val="clear" w:color="auto" w:fill="FFFFFF"/>
        </w:rPr>
        <w:t>вчинення</w:t>
      </w:r>
      <w:proofErr w:type="spellEnd"/>
      <w:r w:rsidRPr="00924B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4B37">
        <w:rPr>
          <w:color w:val="333333"/>
          <w:sz w:val="28"/>
          <w:szCs w:val="28"/>
          <w:shd w:val="clear" w:color="auto" w:fill="FFFFFF"/>
        </w:rPr>
        <w:t>якого</w:t>
      </w:r>
      <w:proofErr w:type="spellEnd"/>
      <w:r w:rsidRPr="00924B37">
        <w:rPr>
          <w:color w:val="333333"/>
          <w:sz w:val="28"/>
          <w:szCs w:val="28"/>
          <w:shd w:val="clear" w:color="auto" w:fill="FFFFFF"/>
        </w:rPr>
        <w:t xml:space="preserve"> є </w:t>
      </w:r>
      <w:proofErr w:type="spellStart"/>
      <w:r w:rsidRPr="00924B37">
        <w:rPr>
          <w:color w:val="333333"/>
          <w:sz w:val="28"/>
          <w:szCs w:val="28"/>
          <w:shd w:val="clear" w:color="auto" w:fill="FFFFFF"/>
        </w:rPr>
        <w:t>заінтересованість</w:t>
      </w:r>
      <w:proofErr w:type="spellEnd"/>
      <w:r w:rsidRPr="00924B37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</w:p>
    <w:p w14:paraId="495F5CBB" w14:textId="77777777" w:rsidR="00357729" w:rsidRPr="00924B37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 xml:space="preserve"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</w:t>
      </w:r>
      <w:proofErr w:type="spellStart"/>
      <w:r w:rsidRPr="00924B37">
        <w:rPr>
          <w:sz w:val="28"/>
          <w:szCs w:val="28"/>
          <w:lang w:val="uk-UA"/>
        </w:rPr>
        <w:t>Сєвєродонецької</w:t>
      </w:r>
      <w:proofErr w:type="spellEnd"/>
      <w:r w:rsidRPr="00924B37">
        <w:rPr>
          <w:sz w:val="28"/>
          <w:szCs w:val="28"/>
          <w:lang w:val="uk-UA"/>
        </w:rPr>
        <w:t xml:space="preserve"> міської ради, розпорядженнями керівника Військово-цивільної адміністрації міста Сєвєродонецьк Луганської області.</w:t>
      </w:r>
    </w:p>
    <w:p w14:paraId="6A7544CD" w14:textId="77777777" w:rsidR="00357729" w:rsidRPr="00924B37" w:rsidRDefault="00357729" w:rsidP="0035772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8"/>
    <w:p w14:paraId="2FDD68A1" w14:textId="77777777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6.10.</w:t>
      </w:r>
      <w:r w:rsidRPr="00924B37">
        <w:rPr>
          <w:sz w:val="28"/>
          <w:szCs w:val="28"/>
          <w:lang w:val="uk-UA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5C03C180" w14:textId="606F1C73" w:rsidR="00357729" w:rsidRPr="00924B37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6.11.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1723439D" w14:textId="1E593C68" w:rsidR="00357729" w:rsidRPr="00924B37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6.12.</w:t>
      </w:r>
      <w:r w:rsidRPr="00924B37">
        <w:rPr>
          <w:color w:val="FFFFFF"/>
          <w:sz w:val="28"/>
          <w:szCs w:val="28"/>
          <w:lang w:val="uk-UA"/>
        </w:rPr>
        <w:t>.</w:t>
      </w:r>
      <w:r w:rsidRPr="00924B37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3EE59808" w14:textId="77777777" w:rsidR="00357729" w:rsidRPr="00924B37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6.13.</w:t>
      </w:r>
      <w:r w:rsidRPr="00924B37">
        <w:rPr>
          <w:sz w:val="28"/>
          <w:szCs w:val="28"/>
          <w:lang w:val="uk-UA"/>
        </w:rPr>
        <w:tab/>
        <w:t xml:space="preserve"> </w:t>
      </w:r>
      <w:bookmarkStart w:id="19" w:name="_Hlk48826620"/>
      <w:r w:rsidRPr="00924B37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bookmarkEnd w:id="19"/>
    <w:p w14:paraId="09063504" w14:textId="77777777" w:rsidR="00357729" w:rsidRPr="00924B37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E2C8037" w14:textId="77777777" w:rsidR="00357729" w:rsidRPr="00924B37" w:rsidRDefault="00357729" w:rsidP="00357729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924B37">
        <w:rPr>
          <w:b/>
          <w:bCs/>
          <w:sz w:val="28"/>
          <w:szCs w:val="28"/>
          <w:lang w:val="uk-UA"/>
        </w:rPr>
        <w:t>7. ТРУДОВІ ВІДНОСИНИ</w:t>
      </w:r>
    </w:p>
    <w:p w14:paraId="1C3FACCD" w14:textId="77777777" w:rsidR="00357729" w:rsidRPr="00B26A30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51D500C0" w14:textId="1063AD33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7.1.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Трудовий колектив підприємства:</w:t>
      </w:r>
    </w:p>
    <w:p w14:paraId="738A9C24" w14:textId="77777777" w:rsidR="00357729" w:rsidRPr="00924B37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 xml:space="preserve">розглядає та затверджує </w:t>
      </w:r>
      <w:proofErr w:type="spellStart"/>
      <w:r w:rsidRPr="00924B37">
        <w:rPr>
          <w:sz w:val="28"/>
          <w:szCs w:val="28"/>
          <w:lang w:val="uk-UA"/>
        </w:rPr>
        <w:t>проєкт</w:t>
      </w:r>
      <w:proofErr w:type="spellEnd"/>
      <w:r w:rsidRPr="00924B37">
        <w:rPr>
          <w:sz w:val="28"/>
          <w:szCs w:val="28"/>
          <w:lang w:val="uk-UA"/>
        </w:rPr>
        <w:t xml:space="preserve"> колективного договору;</w:t>
      </w:r>
    </w:p>
    <w:p w14:paraId="2794FB7A" w14:textId="77777777" w:rsidR="00357729" w:rsidRPr="00924B37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19804E77" w14:textId="77777777" w:rsidR="00357729" w:rsidRPr="00924B37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6A4EE838" w14:textId="77777777" w:rsidR="00357729" w:rsidRPr="00924B37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lastRenderedPageBreak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702FA700" w14:textId="77777777" w:rsidR="00357729" w:rsidRPr="00924B37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6F269219" w14:textId="0222FB02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7.2.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35BFC6E3" w14:textId="13043221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7.3.</w:t>
      </w:r>
      <w:r w:rsidRPr="00924B37">
        <w:rPr>
          <w:sz w:val="28"/>
          <w:szCs w:val="28"/>
          <w:lang w:val="uk-UA"/>
        </w:rPr>
        <w:tab/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193DCB68" w14:textId="637D3970" w:rsidR="00357729" w:rsidRPr="00924B37" w:rsidRDefault="00357729" w:rsidP="00041E4B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7.4.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72B11F8F" w14:textId="6FB4C6FF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24B37">
        <w:rPr>
          <w:sz w:val="28"/>
          <w:szCs w:val="28"/>
          <w:lang w:val="uk-UA"/>
        </w:rPr>
        <w:t>7.5.</w:t>
      </w:r>
      <w:r w:rsidR="00041E4B">
        <w:rPr>
          <w:sz w:val="28"/>
          <w:szCs w:val="28"/>
          <w:lang w:val="uk-UA"/>
        </w:rPr>
        <w:t xml:space="preserve"> </w:t>
      </w:r>
      <w:r w:rsidRPr="00924B37">
        <w:rPr>
          <w:sz w:val="28"/>
          <w:szCs w:val="28"/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1014956E" w14:textId="77777777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0B566C5" w14:textId="77777777" w:rsidR="00357729" w:rsidRPr="00924B37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A3443D2" w14:textId="77777777" w:rsidR="00357729" w:rsidRPr="00924B37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924B37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521AA83B" w14:textId="77777777" w:rsidR="00357729" w:rsidRPr="00924B37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3B4B5AD" w14:textId="05432657" w:rsidR="00357729" w:rsidRPr="00924B37" w:rsidRDefault="00041E4B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26AA8A50" w14:textId="7C229B43" w:rsidR="00357729" w:rsidRPr="00924B37" w:rsidRDefault="00041E4B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7788D814" w14:textId="56AB5A5E" w:rsidR="00357729" w:rsidRPr="00924B37" w:rsidRDefault="00041E4B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57D6803C" w14:textId="06B699E6" w:rsidR="00357729" w:rsidRPr="00924B37" w:rsidRDefault="00041E4B" w:rsidP="0035772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" w:name="_Hlk48827222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729" w:rsidRPr="00924B37">
        <w:rPr>
          <w:rFonts w:ascii="Times New Roman" w:hAnsi="Times New Roman"/>
          <w:sz w:val="28"/>
          <w:szCs w:val="28"/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20"/>
    <w:p w14:paraId="5B025922" w14:textId="13ADE222" w:rsidR="00357729" w:rsidRPr="00924B37" w:rsidRDefault="00924B37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0422574E" w14:textId="10C8FC89" w:rsidR="00357729" w:rsidRPr="00924B37" w:rsidRDefault="00924B37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347BF8AB" w14:textId="098CC081" w:rsidR="00357729" w:rsidRPr="00924B37" w:rsidRDefault="00924B37" w:rsidP="00357729">
      <w:pPr>
        <w:pStyle w:val="a8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7729" w:rsidRPr="00924B37">
        <w:rPr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12FF8DD8" w14:textId="77777777" w:rsidR="00357729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2CAF02" w14:textId="77777777" w:rsidR="00846AE5" w:rsidRPr="00924B37" w:rsidRDefault="00846AE5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F14326" w14:textId="77777777" w:rsidR="00357729" w:rsidRPr="00924B37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924B37">
        <w:rPr>
          <w:b/>
          <w:bCs/>
          <w:sz w:val="28"/>
          <w:szCs w:val="28"/>
          <w:lang w:val="uk-UA"/>
        </w:rPr>
        <w:lastRenderedPageBreak/>
        <w:t>9. ПРИПИНЕННЯ ПІДПРИЄМСТВА</w:t>
      </w:r>
    </w:p>
    <w:p w14:paraId="72AA0508" w14:textId="77777777" w:rsidR="00357729" w:rsidRPr="00B26A30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lang w:val="uk-UA"/>
        </w:rPr>
      </w:pPr>
    </w:p>
    <w:p w14:paraId="7F900A66" w14:textId="77777777" w:rsidR="00357729" w:rsidRPr="00924B37" w:rsidRDefault="00357729" w:rsidP="0035772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24B37">
        <w:rPr>
          <w:rFonts w:ascii="Times New Roman" w:hAnsi="Times New Roman" w:cs="Times New Roman"/>
          <w:sz w:val="28"/>
          <w:szCs w:val="28"/>
          <w:lang w:val="uk-UA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53EBED0E" w14:textId="77777777" w:rsidR="00357729" w:rsidRPr="00B26A30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14:paraId="1CF2119F" w14:textId="77777777" w:rsidR="00357729" w:rsidRPr="00924B37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24B37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0D9ACAF2" w14:textId="77777777" w:rsidR="00357729" w:rsidRPr="00B26A30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066852A6" w14:textId="77777777" w:rsidR="00357729" w:rsidRPr="00041E4B" w:rsidRDefault="00357729" w:rsidP="00357729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1E4B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2EDEAECE" w14:textId="26175517" w:rsidR="00DB5785" w:rsidRPr="00041E4B" w:rsidRDefault="00041E4B" w:rsidP="00041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E4B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357729" w:rsidRPr="00041E4B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</w:t>
      </w:r>
      <w:r w:rsidRPr="00041E4B">
        <w:rPr>
          <w:rFonts w:ascii="Times New Roman" w:hAnsi="Times New Roman" w:cs="Times New Roman"/>
          <w:sz w:val="28"/>
          <w:szCs w:val="28"/>
          <w:lang w:val="uk-UA"/>
        </w:rPr>
        <w:t>є чинності з моменту її державної реєстрації.</w:t>
      </w:r>
    </w:p>
    <w:p w14:paraId="14F4C25E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D13BE9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F41B9E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281536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C29B26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C6D52C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ECE70D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8D77C" w14:textId="77777777" w:rsidR="0035772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F2BAAA" w14:textId="77777777" w:rsidR="00DB5785" w:rsidRPr="00205E5D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78AA16" w14:textId="77777777" w:rsidR="004213D1" w:rsidRPr="00DB5785" w:rsidRDefault="004213D1">
      <w:pPr>
        <w:rPr>
          <w:lang w:val="uk-UA"/>
        </w:rPr>
      </w:pPr>
    </w:p>
    <w:sectPr w:rsidR="004213D1" w:rsidRPr="00DB5785" w:rsidSect="00A0582A">
      <w:foot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CC68E" w14:textId="77777777" w:rsidR="00DF0DA1" w:rsidRDefault="00DF0DA1">
      <w:pPr>
        <w:spacing w:after="0" w:line="240" w:lineRule="auto"/>
      </w:pPr>
      <w:r>
        <w:separator/>
      </w:r>
    </w:p>
  </w:endnote>
  <w:endnote w:type="continuationSeparator" w:id="0">
    <w:p w14:paraId="1E2BCAF4" w14:textId="77777777" w:rsidR="00DF0DA1" w:rsidRDefault="00DF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22653"/>
      <w:docPartObj>
        <w:docPartGallery w:val="Page Numbers (Bottom of Page)"/>
        <w:docPartUnique/>
      </w:docPartObj>
    </w:sdtPr>
    <w:sdtEndPr/>
    <w:sdtContent>
      <w:p w14:paraId="52C3E255" w14:textId="77777777" w:rsidR="004A53BB" w:rsidRDefault="00852E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2A0">
          <w:rPr>
            <w:noProof/>
          </w:rPr>
          <w:t>13</w:t>
        </w:r>
        <w:r>
          <w:fldChar w:fldCharType="end"/>
        </w:r>
      </w:p>
    </w:sdtContent>
  </w:sdt>
  <w:p w14:paraId="3FCEC805" w14:textId="77777777" w:rsidR="004A53BB" w:rsidRDefault="00DF0D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898CD" w14:textId="77777777" w:rsidR="00DF0DA1" w:rsidRDefault="00DF0DA1">
      <w:pPr>
        <w:spacing w:after="0" w:line="240" w:lineRule="auto"/>
      </w:pPr>
      <w:r>
        <w:separator/>
      </w:r>
    </w:p>
  </w:footnote>
  <w:footnote w:type="continuationSeparator" w:id="0">
    <w:p w14:paraId="6788093F" w14:textId="77777777" w:rsidR="00DF0DA1" w:rsidRDefault="00DF0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13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4"/>
  </w:num>
  <w:num w:numId="13">
    <w:abstractNumId w:val="8"/>
  </w:num>
  <w:num w:numId="14">
    <w:abstractNumId w:val="2"/>
  </w:num>
  <w:num w:numId="15">
    <w:abstractNumId w:val="7"/>
  </w:num>
  <w:num w:numId="16">
    <w:abstractNumId w:val="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9F"/>
    <w:rsid w:val="00041E4B"/>
    <w:rsid w:val="000456CD"/>
    <w:rsid w:val="000E2ACB"/>
    <w:rsid w:val="00102AC8"/>
    <w:rsid w:val="00161F2D"/>
    <w:rsid w:val="001B6435"/>
    <w:rsid w:val="001F03FE"/>
    <w:rsid w:val="0021619F"/>
    <w:rsid w:val="0029562E"/>
    <w:rsid w:val="00296A7E"/>
    <w:rsid w:val="002A02C2"/>
    <w:rsid w:val="00313CF7"/>
    <w:rsid w:val="00347CE7"/>
    <w:rsid w:val="00357729"/>
    <w:rsid w:val="004213D1"/>
    <w:rsid w:val="004423CD"/>
    <w:rsid w:val="00497D08"/>
    <w:rsid w:val="00521219"/>
    <w:rsid w:val="005420FC"/>
    <w:rsid w:val="00576FF1"/>
    <w:rsid w:val="005D3F0D"/>
    <w:rsid w:val="00610FE4"/>
    <w:rsid w:val="006378C2"/>
    <w:rsid w:val="0069001C"/>
    <w:rsid w:val="006908CD"/>
    <w:rsid w:val="006C4FC3"/>
    <w:rsid w:val="006C677C"/>
    <w:rsid w:val="006C6E36"/>
    <w:rsid w:val="0072487E"/>
    <w:rsid w:val="007C1027"/>
    <w:rsid w:val="007D1C1B"/>
    <w:rsid w:val="008015F7"/>
    <w:rsid w:val="00833488"/>
    <w:rsid w:val="00846AE5"/>
    <w:rsid w:val="00852E16"/>
    <w:rsid w:val="008A3BE7"/>
    <w:rsid w:val="00924B37"/>
    <w:rsid w:val="00924CAA"/>
    <w:rsid w:val="009E714C"/>
    <w:rsid w:val="00A0582A"/>
    <w:rsid w:val="00A062F9"/>
    <w:rsid w:val="00A32733"/>
    <w:rsid w:val="00A855F1"/>
    <w:rsid w:val="00AA4129"/>
    <w:rsid w:val="00AF47AA"/>
    <w:rsid w:val="00C20A57"/>
    <w:rsid w:val="00C63187"/>
    <w:rsid w:val="00C752A0"/>
    <w:rsid w:val="00C81D16"/>
    <w:rsid w:val="00CD0DF7"/>
    <w:rsid w:val="00D13BF3"/>
    <w:rsid w:val="00D14C09"/>
    <w:rsid w:val="00D77233"/>
    <w:rsid w:val="00DA7946"/>
    <w:rsid w:val="00DB4D05"/>
    <w:rsid w:val="00DB5785"/>
    <w:rsid w:val="00DC380B"/>
    <w:rsid w:val="00DD02E5"/>
    <w:rsid w:val="00DD6AB8"/>
    <w:rsid w:val="00DF0BD9"/>
    <w:rsid w:val="00DF0DA1"/>
    <w:rsid w:val="00E10706"/>
    <w:rsid w:val="00E20647"/>
    <w:rsid w:val="00E67A75"/>
    <w:rsid w:val="00E95EBE"/>
    <w:rsid w:val="00F753B9"/>
    <w:rsid w:val="00F85B1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93FA"/>
  <w15:chartTrackingRefBased/>
  <w15:docId w15:val="{62E4A10C-81F4-451B-B03A-87F0527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FDA3-3DAF-4272-9664-C845A153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15</cp:revision>
  <cp:lastPrinted>2020-12-03T12:30:00Z</cp:lastPrinted>
  <dcterms:created xsi:type="dcterms:W3CDTF">2020-12-02T11:37:00Z</dcterms:created>
  <dcterms:modified xsi:type="dcterms:W3CDTF">2020-12-03T12:31:00Z</dcterms:modified>
</cp:coreProperties>
</file>