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9E" w:rsidRDefault="0017569E" w:rsidP="0017569E">
      <w:pPr>
        <w:pStyle w:val="a3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СЄВЄРОДОНЕЦЬКА МІСЬКА РАДА</w:t>
      </w:r>
    </w:p>
    <w:p w:rsidR="0017569E" w:rsidRDefault="0017569E" w:rsidP="0017569E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17569E" w:rsidRPr="00EF03F9" w:rsidRDefault="0017569E" w:rsidP="0017569E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EF03F9">
        <w:rPr>
          <w:rFonts w:ascii="Times New Roman" w:hAnsi="Times New Roman" w:cs="Times New Roman"/>
          <w:caps/>
          <w:sz w:val="24"/>
          <w:szCs w:val="24"/>
          <w:lang w:val="uk-UA"/>
        </w:rPr>
        <w:t>міського голови</w:t>
      </w:r>
    </w:p>
    <w:p w:rsidR="0017569E" w:rsidRPr="004F4FCC" w:rsidRDefault="0017569E" w:rsidP="0017569E">
      <w:pPr>
        <w:pStyle w:val="1"/>
        <w:rPr>
          <w:b w:val="0"/>
          <w:sz w:val="24"/>
          <w:szCs w:val="24"/>
        </w:rPr>
      </w:pPr>
      <w:r w:rsidRPr="004F4FCC">
        <w:rPr>
          <w:b w:val="0"/>
          <w:sz w:val="24"/>
          <w:szCs w:val="24"/>
        </w:rPr>
        <w:t xml:space="preserve">Луганська обл., м. </w:t>
      </w:r>
      <w:proofErr w:type="spellStart"/>
      <w:r w:rsidRPr="004F4FCC">
        <w:rPr>
          <w:b w:val="0"/>
          <w:sz w:val="24"/>
          <w:szCs w:val="24"/>
        </w:rPr>
        <w:t>Сєвєродонецьк</w:t>
      </w:r>
      <w:proofErr w:type="spellEnd"/>
      <w:r w:rsidRPr="004F4FCC">
        <w:rPr>
          <w:b w:val="0"/>
          <w:sz w:val="24"/>
          <w:szCs w:val="24"/>
        </w:rPr>
        <w:t>,</w:t>
      </w:r>
    </w:p>
    <w:p w:rsidR="0017569E" w:rsidRPr="004F4FCC" w:rsidRDefault="0017569E" w:rsidP="001756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4FCC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32</w:t>
      </w:r>
    </w:p>
    <w:p w:rsidR="0017569E" w:rsidRPr="0017569E" w:rsidRDefault="0017569E" w:rsidP="001756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F4FCC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4F4FCC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Pr="004F4FCC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proofErr w:type="spellStart"/>
      <w:r w:rsidRPr="00F31247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4F4FCC">
        <w:rPr>
          <w:rFonts w:ascii="Times New Roman" w:hAnsi="Times New Roman" w:cs="Times New Roman"/>
          <w:sz w:val="24"/>
          <w:szCs w:val="24"/>
          <w:lang w:val="uk-UA"/>
        </w:rPr>
        <w:t xml:space="preserve">  року   </w:t>
      </w:r>
      <w:r w:rsidRPr="0017569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17569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98</w:t>
      </w:r>
    </w:p>
    <w:p w:rsidR="0017569E" w:rsidRDefault="0017569E" w:rsidP="0017569E">
      <w:pPr>
        <w:rPr>
          <w:sz w:val="32"/>
          <w:szCs w:val="32"/>
          <w:lang w:val="uk-UA"/>
        </w:rPr>
      </w:pPr>
    </w:p>
    <w:p w:rsidR="0017569E" w:rsidRPr="00C022C6" w:rsidRDefault="0017569E" w:rsidP="0017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Про затвердження г</w:t>
      </w:r>
      <w:r w:rsidRPr="00C022C6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рафіку 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>прийому</w:t>
      </w:r>
    </w:p>
    <w:p w:rsidR="0017569E" w:rsidRPr="00C022C6" w:rsidRDefault="0017569E" w:rsidP="0017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Центру надання адміністративних послуг </w:t>
      </w:r>
    </w:p>
    <w:p w:rsidR="0017569E" w:rsidRPr="00C022C6" w:rsidRDefault="0017569E" w:rsidP="001756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7569E" w:rsidRPr="00C022C6" w:rsidRDefault="0017569E" w:rsidP="0017569E">
      <w:pPr>
        <w:pStyle w:val="a7"/>
        <w:tabs>
          <w:tab w:val="left" w:pos="3402"/>
        </w:tabs>
        <w:spacing w:before="0" w:beforeAutospacing="0" w:after="0" w:afterAutospacing="0"/>
        <w:rPr>
          <w:rStyle w:val="a8"/>
          <w:b w:val="0"/>
          <w:iCs/>
          <w:lang w:val="uk-UA"/>
        </w:rPr>
      </w:pPr>
    </w:p>
    <w:p w:rsidR="0017569E" w:rsidRPr="00C022C6" w:rsidRDefault="0017569E" w:rsidP="001756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7569E" w:rsidRPr="00965DB3" w:rsidRDefault="0017569E" w:rsidP="0017569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022C6">
        <w:rPr>
          <w:rFonts w:ascii="Times New Roman" w:hAnsi="Times New Roman"/>
          <w:sz w:val="24"/>
          <w:szCs w:val="24"/>
        </w:rPr>
        <w:t xml:space="preserve">У зв’язку із загрозою епідемії </w:t>
      </w:r>
      <w:proofErr w:type="spellStart"/>
      <w:r w:rsidRPr="00C022C6">
        <w:rPr>
          <w:rFonts w:ascii="Times New Roman" w:hAnsi="Times New Roman"/>
          <w:sz w:val="24"/>
          <w:szCs w:val="24"/>
        </w:rPr>
        <w:t>коронавірусної</w:t>
      </w:r>
      <w:proofErr w:type="spellEnd"/>
      <w:r w:rsidRPr="00C022C6">
        <w:rPr>
          <w:rFonts w:ascii="Times New Roman" w:hAnsi="Times New Roman"/>
          <w:sz w:val="24"/>
          <w:szCs w:val="24"/>
        </w:rPr>
        <w:t xml:space="preserve"> інфекції та недопущення масового поширення COVID-19 в Україні, керуючись Законом України </w:t>
      </w:r>
      <w:r w:rsidRPr="00C022C6">
        <w:rPr>
          <w:rFonts w:ascii="Times New Roman" w:hAnsi="Times New Roman"/>
          <w:bCs/>
          <w:color w:val="333333"/>
          <w:kern w:val="36"/>
          <w:sz w:val="24"/>
          <w:szCs w:val="24"/>
        </w:rPr>
        <w:t xml:space="preserve">"Про внесення змін до деяких законодавчих актів України, спрямованих на запобігання виникнення і поширення </w:t>
      </w:r>
      <w:proofErr w:type="spellStart"/>
      <w:r w:rsidRPr="00C022C6">
        <w:rPr>
          <w:rFonts w:ascii="Times New Roman" w:hAnsi="Times New Roman"/>
          <w:bCs/>
          <w:color w:val="333333"/>
          <w:kern w:val="36"/>
          <w:sz w:val="24"/>
          <w:szCs w:val="24"/>
        </w:rPr>
        <w:t>коронавірусної</w:t>
      </w:r>
      <w:proofErr w:type="spellEnd"/>
      <w:r w:rsidRPr="00C022C6">
        <w:rPr>
          <w:rFonts w:ascii="Times New Roman" w:hAnsi="Times New Roman"/>
          <w:bCs/>
          <w:color w:val="333333"/>
          <w:kern w:val="36"/>
          <w:sz w:val="24"/>
          <w:szCs w:val="24"/>
        </w:rPr>
        <w:t xml:space="preserve"> хвороби (COVID-19)" від 17.03.2020 р.,</w:t>
      </w:r>
      <w:r w:rsidRPr="00C022C6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022C6">
        <w:rPr>
          <w:rFonts w:ascii="Times New Roman" w:hAnsi="Times New Roman"/>
          <w:sz w:val="24"/>
          <w:szCs w:val="24"/>
        </w:rPr>
        <w:t xml:space="preserve">п. 20 ст. 42 Закону України «Про місцеве самоврядування в Україні», </w:t>
      </w:r>
      <w:r w:rsidRPr="00965DB3">
        <w:rPr>
          <w:rFonts w:ascii="Times New Roman" w:hAnsi="Times New Roman"/>
          <w:sz w:val="24"/>
          <w:szCs w:val="24"/>
        </w:rPr>
        <w:t>постановою Кабінету Міністрів України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DB3">
        <w:rPr>
          <w:rFonts w:ascii="Times New Roman" w:hAnsi="Times New Roman"/>
          <w:sz w:val="24"/>
          <w:szCs w:val="24"/>
        </w:rPr>
        <w:t>від 16 березня 2020 р. № 215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965DB3">
        <w:rPr>
          <w:rFonts w:ascii="Times New Roman" w:hAnsi="Times New Roman"/>
          <w:bCs/>
          <w:sz w:val="24"/>
          <w:szCs w:val="24"/>
        </w:rPr>
        <w:t>Про запобігання поширенню на території України гострої респіраторної хвороби COVID-19, спричиненої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65DB3">
        <w:rPr>
          <w:rFonts w:ascii="Times New Roman" w:hAnsi="Times New Roman"/>
          <w:bCs/>
          <w:sz w:val="24"/>
          <w:szCs w:val="24"/>
        </w:rPr>
        <w:t>коронавірусом</w:t>
      </w:r>
      <w:proofErr w:type="spellEnd"/>
      <w:r w:rsidRPr="00965DB3">
        <w:rPr>
          <w:rFonts w:ascii="Times New Roman" w:hAnsi="Times New Roman"/>
          <w:bCs/>
          <w:sz w:val="24"/>
          <w:szCs w:val="24"/>
        </w:rPr>
        <w:t xml:space="preserve"> SARS-CoV-2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965DB3">
        <w:rPr>
          <w:rFonts w:ascii="Times New Roman" w:hAnsi="Times New Roman"/>
          <w:sz w:val="24"/>
          <w:szCs w:val="24"/>
        </w:rPr>
        <w:t>на період карантину</w:t>
      </w:r>
    </w:p>
    <w:p w:rsidR="0017569E" w:rsidRPr="00C022C6" w:rsidRDefault="0017569E" w:rsidP="0017569E">
      <w:pPr>
        <w:pStyle w:val="a5"/>
        <w:ind w:firstLine="709"/>
        <w:jc w:val="both"/>
        <w:rPr>
          <w:b/>
          <w:szCs w:val="24"/>
        </w:rPr>
      </w:pPr>
    </w:p>
    <w:p w:rsidR="0017569E" w:rsidRPr="00C022C6" w:rsidRDefault="0017569E" w:rsidP="0017569E">
      <w:pPr>
        <w:pStyle w:val="a5"/>
        <w:ind w:firstLine="709"/>
        <w:jc w:val="both"/>
        <w:rPr>
          <w:b/>
          <w:szCs w:val="24"/>
        </w:rPr>
      </w:pPr>
      <w:r w:rsidRPr="00C022C6">
        <w:rPr>
          <w:b/>
          <w:szCs w:val="24"/>
        </w:rPr>
        <w:t>ЗОБОВ’ЯЗУЮ:</w:t>
      </w:r>
    </w:p>
    <w:p w:rsidR="0017569E" w:rsidRPr="00C022C6" w:rsidRDefault="0017569E" w:rsidP="0017569E">
      <w:pPr>
        <w:pStyle w:val="a5"/>
        <w:ind w:firstLine="709"/>
        <w:jc w:val="both"/>
        <w:rPr>
          <w:b/>
          <w:szCs w:val="24"/>
        </w:rPr>
      </w:pPr>
    </w:p>
    <w:p w:rsidR="0017569E" w:rsidRPr="00C022C6" w:rsidRDefault="0017569E" w:rsidP="0017569E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Затвердити наступний г</w:t>
      </w:r>
      <w:r w:rsidRPr="00C022C6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рафік прийому 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Центру надання адміністративних послуг у 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</w:p>
    <w:p w:rsidR="0017569E" w:rsidRPr="00C022C6" w:rsidRDefault="0017569E" w:rsidP="0017569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Понеділок – з 8-30 до 15-30; </w:t>
      </w:r>
    </w:p>
    <w:p w:rsidR="0017569E" w:rsidRPr="00C022C6" w:rsidRDefault="0017569E" w:rsidP="0017569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Вівторок   – з 8-30 до 15-30;</w:t>
      </w:r>
    </w:p>
    <w:p w:rsidR="0017569E" w:rsidRPr="00C022C6" w:rsidRDefault="0017569E" w:rsidP="0017569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Середа      – з 8-30 до 15-30;</w:t>
      </w:r>
    </w:p>
    <w:p w:rsidR="0017569E" w:rsidRPr="00C022C6" w:rsidRDefault="0017569E" w:rsidP="0017569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Четвер      – з 11-00 до 18-00;</w:t>
      </w:r>
    </w:p>
    <w:p w:rsidR="0017569E" w:rsidRPr="00C022C6" w:rsidRDefault="0017569E" w:rsidP="0017569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022C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ятниця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  – з 8-00 до 15-00.</w:t>
      </w:r>
    </w:p>
    <w:p w:rsidR="0017569E" w:rsidRPr="00C022C6" w:rsidRDefault="0017569E" w:rsidP="0017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2. Встановити т</w:t>
      </w:r>
      <w:proofErr w:type="spellStart"/>
      <w:r w:rsidRPr="00C022C6">
        <w:rPr>
          <w:rFonts w:ascii="Times New Roman" w:hAnsi="Times New Roman" w:cs="Times New Roman"/>
          <w:sz w:val="24"/>
          <w:szCs w:val="24"/>
        </w:rPr>
        <w:t>ехнічн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02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6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 роботі Центру надання адміністративних послуг у 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C02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022C6">
        <w:rPr>
          <w:rFonts w:ascii="Times New Roman" w:hAnsi="Times New Roman" w:cs="Times New Roman"/>
          <w:sz w:val="24"/>
          <w:szCs w:val="24"/>
        </w:rPr>
        <w:t xml:space="preserve"> 1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>2-0</w:t>
      </w:r>
      <w:r w:rsidRPr="00C022C6">
        <w:rPr>
          <w:rFonts w:ascii="Times New Roman" w:hAnsi="Times New Roman" w:cs="Times New Roman"/>
          <w:sz w:val="24"/>
          <w:szCs w:val="24"/>
        </w:rPr>
        <w:t>0 до 12.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022C6">
        <w:rPr>
          <w:rFonts w:ascii="Times New Roman" w:hAnsi="Times New Roman" w:cs="Times New Roman"/>
          <w:sz w:val="24"/>
          <w:szCs w:val="24"/>
        </w:rPr>
        <w:t>5.</w:t>
      </w:r>
    </w:p>
    <w:p w:rsidR="0017569E" w:rsidRPr="00C022C6" w:rsidRDefault="0017569E" w:rsidP="0017569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виїзд </w:t>
      </w:r>
      <w:r w:rsidRPr="00C022C6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адміністратора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 до суб’єктів звернень для </w:t>
      </w:r>
      <w:r w:rsidRPr="00C022C6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надання адміністративних послуг на пересувному </w:t>
      </w:r>
      <w:r w:rsidRPr="00C02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віддаленому робочому місці </w:t>
      </w:r>
      <w:r w:rsidRPr="00C022C6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за допомогою комплекту портативної техніки «Мобільний кейс». </w:t>
      </w:r>
    </w:p>
    <w:p w:rsidR="0017569E" w:rsidRPr="00D4173B" w:rsidRDefault="0017569E" w:rsidP="0017569E">
      <w:pPr>
        <w:pStyle w:val="a5"/>
        <w:ind w:firstLine="708"/>
        <w:jc w:val="both"/>
        <w:rPr>
          <w:szCs w:val="24"/>
        </w:rPr>
      </w:pPr>
      <w:r>
        <w:rPr>
          <w:szCs w:val="24"/>
        </w:rPr>
        <w:t>4. Розпорядження п</w:t>
      </w:r>
      <w:r w:rsidRPr="00D4173B">
        <w:rPr>
          <w:szCs w:val="24"/>
        </w:rPr>
        <w:t>ідлягає оприлюдненню.</w:t>
      </w:r>
    </w:p>
    <w:p w:rsidR="0017569E" w:rsidRDefault="0017569E" w:rsidP="0017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4173B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заступника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Олега КУЗЬМІ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НОВА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69E" w:rsidRDefault="0017569E" w:rsidP="0017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69E" w:rsidRDefault="0017569E" w:rsidP="0017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69E" w:rsidRPr="002A5BB9" w:rsidRDefault="0017569E" w:rsidP="00175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міської</w:t>
      </w:r>
      <w:proofErr w:type="spell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</w:p>
    <w:p w:rsidR="0017569E" w:rsidRPr="002A5BB9" w:rsidRDefault="0017569E" w:rsidP="00175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 xml:space="preserve">.о. </w:t>
      </w:r>
      <w:proofErr w:type="spell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міського</w:t>
      </w:r>
      <w:proofErr w:type="spell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голови</w:t>
      </w:r>
      <w:proofErr w:type="spell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>Вячеслав</w:t>
      </w:r>
      <w:proofErr w:type="gramEnd"/>
      <w:r w:rsidRPr="002A5BB9">
        <w:rPr>
          <w:rFonts w:ascii="Times New Roman" w:eastAsia="Times New Roman" w:hAnsi="Times New Roman" w:cs="Times New Roman"/>
          <w:b/>
          <w:sz w:val="24"/>
          <w:szCs w:val="24"/>
        </w:rPr>
        <w:t xml:space="preserve"> ТКАЧУК</w:t>
      </w:r>
    </w:p>
    <w:p w:rsidR="00682CDA" w:rsidRDefault="00682CDA"/>
    <w:sectPr w:rsidR="00682CDA" w:rsidSect="0068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B2CE0"/>
    <w:multiLevelType w:val="hybridMultilevel"/>
    <w:tmpl w:val="168EA284"/>
    <w:lvl w:ilvl="0" w:tplc="0E0E8B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9E7BC7"/>
    <w:multiLevelType w:val="hybridMultilevel"/>
    <w:tmpl w:val="0D86462E"/>
    <w:lvl w:ilvl="0" w:tplc="A712E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69E"/>
    <w:rsid w:val="0017569E"/>
    <w:rsid w:val="0068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56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9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1756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17569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 Indent"/>
    <w:basedOn w:val="a"/>
    <w:link w:val="a6"/>
    <w:unhideWhenUsed/>
    <w:rsid w:val="0017569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1756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Normal (Web)"/>
    <w:basedOn w:val="a"/>
    <w:rsid w:val="0017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7569E"/>
    <w:rPr>
      <w:b/>
      <w:bCs/>
    </w:rPr>
  </w:style>
  <w:style w:type="paragraph" w:styleId="a9">
    <w:name w:val="List Paragraph"/>
    <w:basedOn w:val="a"/>
    <w:uiPriority w:val="34"/>
    <w:qFormat/>
    <w:rsid w:val="0017569E"/>
    <w:pPr>
      <w:ind w:left="720"/>
      <w:contextualSpacing/>
    </w:pPr>
  </w:style>
  <w:style w:type="paragraph" w:customStyle="1" w:styleId="aa">
    <w:name w:val="Нормальний текст"/>
    <w:basedOn w:val="a"/>
    <w:rsid w:val="0017569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2020-03-24T09:12:00Z</dcterms:created>
  <dcterms:modified xsi:type="dcterms:W3CDTF">2020-03-24T09:18:00Z</dcterms:modified>
</cp:coreProperties>
</file>