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7A" w:rsidRPr="00793915" w:rsidRDefault="004D367A" w:rsidP="004D367A">
      <w:pPr>
        <w:tabs>
          <w:tab w:val="left" w:pos="567"/>
          <w:tab w:val="left" w:pos="1276"/>
          <w:tab w:val="left" w:pos="11057"/>
        </w:tabs>
        <w:spacing w:after="0" w:line="360" w:lineRule="auto"/>
        <w:ind w:left="567" w:right="210" w:hanging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93915">
        <w:rPr>
          <w:rFonts w:ascii="Times New Roman" w:hAnsi="Times New Roman" w:cs="Times New Roman"/>
          <w:sz w:val="28"/>
          <w:szCs w:val="28"/>
        </w:rPr>
        <w:t>СЄВЄРОДОНЕЦЬКА МІСЬКА РАДА</w:t>
      </w:r>
    </w:p>
    <w:p w:rsidR="004D367A" w:rsidRPr="00793915" w:rsidRDefault="004D367A" w:rsidP="004D367A">
      <w:pPr>
        <w:tabs>
          <w:tab w:val="left" w:pos="567"/>
          <w:tab w:val="left" w:pos="1276"/>
          <w:tab w:val="left" w:pos="11057"/>
        </w:tabs>
        <w:spacing w:after="0" w:line="360" w:lineRule="auto"/>
        <w:ind w:right="21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793915">
        <w:rPr>
          <w:rFonts w:ascii="Times New Roman" w:hAnsi="Times New Roman" w:cs="Times New Roman"/>
          <w:b/>
          <w:sz w:val="32"/>
          <w:szCs w:val="32"/>
        </w:rPr>
        <w:t>РОЗПОРЯДЖЕННЯ</w:t>
      </w:r>
    </w:p>
    <w:p w:rsidR="004D367A" w:rsidRPr="00793915" w:rsidRDefault="004D367A" w:rsidP="004D367A">
      <w:pPr>
        <w:tabs>
          <w:tab w:val="left" w:pos="567"/>
          <w:tab w:val="left" w:pos="1276"/>
          <w:tab w:val="left" w:pos="11057"/>
        </w:tabs>
        <w:spacing w:after="0" w:line="480" w:lineRule="auto"/>
        <w:ind w:right="21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3915">
        <w:rPr>
          <w:rFonts w:ascii="Times New Roman" w:hAnsi="Times New Roman" w:cs="Times New Roman"/>
          <w:sz w:val="24"/>
          <w:szCs w:val="24"/>
        </w:rPr>
        <w:t>МІСЬКОГО ГОЛОВИ</w:t>
      </w:r>
    </w:p>
    <w:p w:rsidR="004D367A" w:rsidRDefault="004D367A" w:rsidP="004D367A">
      <w:pPr>
        <w:pStyle w:val="a7"/>
        <w:rPr>
          <w:sz w:val="24"/>
        </w:rPr>
      </w:pPr>
      <w:r w:rsidRPr="001365DA">
        <w:rPr>
          <w:sz w:val="24"/>
        </w:rPr>
        <w:t xml:space="preserve">Луганська обл., м. </w:t>
      </w:r>
      <w:proofErr w:type="spellStart"/>
      <w:r w:rsidRPr="001365DA">
        <w:rPr>
          <w:sz w:val="24"/>
        </w:rPr>
        <w:t>Сєвєродонецьк</w:t>
      </w:r>
      <w:proofErr w:type="spellEnd"/>
      <w:r w:rsidRPr="001365DA">
        <w:rPr>
          <w:sz w:val="24"/>
        </w:rPr>
        <w:t>,</w:t>
      </w:r>
      <w:r w:rsidRPr="001365DA">
        <w:rPr>
          <w:sz w:val="24"/>
        </w:rPr>
        <w:br/>
      </w:r>
      <w:proofErr w:type="spellStart"/>
      <w:r w:rsidRPr="001365DA">
        <w:rPr>
          <w:sz w:val="24"/>
        </w:rPr>
        <w:t>б-р</w:t>
      </w:r>
      <w:proofErr w:type="spellEnd"/>
      <w:r w:rsidRPr="001365DA">
        <w:rPr>
          <w:sz w:val="24"/>
        </w:rPr>
        <w:t xml:space="preserve"> Дружби Народів, 32</w:t>
      </w:r>
    </w:p>
    <w:p w:rsidR="004D367A" w:rsidRPr="001365DA" w:rsidRDefault="004D367A" w:rsidP="004D367A">
      <w:pPr>
        <w:pStyle w:val="a7"/>
        <w:rPr>
          <w:sz w:val="24"/>
        </w:rPr>
      </w:pPr>
    </w:p>
    <w:p w:rsidR="004D367A" w:rsidRPr="00691A50" w:rsidRDefault="004D367A" w:rsidP="004D367A">
      <w:pPr>
        <w:pStyle w:val="a7"/>
        <w:rPr>
          <w:sz w:val="24"/>
          <w:lang w:val="ru-RU"/>
        </w:rPr>
      </w:pPr>
      <w:r w:rsidRPr="001365DA">
        <w:rPr>
          <w:sz w:val="24"/>
        </w:rPr>
        <w:t xml:space="preserve">« </w:t>
      </w:r>
      <w:r>
        <w:rPr>
          <w:sz w:val="24"/>
        </w:rPr>
        <w:t>19 » жовт</w:t>
      </w:r>
      <w:r w:rsidR="00691A50">
        <w:rPr>
          <w:sz w:val="24"/>
        </w:rPr>
        <w:t xml:space="preserve">ня 2017 року № </w:t>
      </w:r>
      <w:r w:rsidR="00691A50">
        <w:rPr>
          <w:sz w:val="24"/>
          <w:lang w:val="ru-RU"/>
        </w:rPr>
        <w:t>519</w:t>
      </w:r>
    </w:p>
    <w:p w:rsidR="004D367A" w:rsidRDefault="004D367A" w:rsidP="004D367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67A" w:rsidRPr="004D367A" w:rsidRDefault="004D367A" w:rsidP="004D36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D367A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  <w:r w:rsidR="0090784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4D367A">
        <w:rPr>
          <w:rFonts w:ascii="Times New Roman" w:hAnsi="Times New Roman" w:cs="Times New Roman"/>
          <w:sz w:val="24"/>
          <w:szCs w:val="24"/>
          <w:lang w:val="uk-UA"/>
        </w:rPr>
        <w:t>оложення про</w:t>
      </w:r>
    </w:p>
    <w:p w:rsidR="004D367A" w:rsidRPr="004D367A" w:rsidRDefault="004D367A" w:rsidP="004D36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4D367A">
        <w:rPr>
          <w:rFonts w:ascii="Times New Roman" w:hAnsi="Times New Roman" w:cs="Times New Roman"/>
          <w:sz w:val="24"/>
          <w:szCs w:val="24"/>
          <w:lang w:val="uk-UA"/>
        </w:rPr>
        <w:t xml:space="preserve">повноважену особу з питань </w:t>
      </w:r>
    </w:p>
    <w:p w:rsidR="004D367A" w:rsidRPr="004D367A" w:rsidRDefault="00907844" w:rsidP="004D36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4D367A" w:rsidRPr="004D367A">
        <w:rPr>
          <w:rFonts w:ascii="Times New Roman" w:hAnsi="Times New Roman" w:cs="Times New Roman"/>
          <w:sz w:val="24"/>
          <w:szCs w:val="24"/>
          <w:lang w:val="uk-UA"/>
        </w:rPr>
        <w:t>апобігання та виявлення корупції</w:t>
      </w:r>
    </w:p>
    <w:p w:rsidR="004D367A" w:rsidRDefault="00907844" w:rsidP="004D36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D367A" w:rsidRPr="004D36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D367A" w:rsidRPr="004D367A">
        <w:rPr>
          <w:rFonts w:ascii="Times New Roman" w:hAnsi="Times New Roman" w:cs="Times New Roman"/>
          <w:sz w:val="24"/>
          <w:szCs w:val="24"/>
          <w:lang w:val="uk-UA"/>
        </w:rPr>
        <w:t>Сєвєродонецькій</w:t>
      </w:r>
      <w:proofErr w:type="spellEnd"/>
      <w:r w:rsidR="004D367A" w:rsidRPr="004D367A">
        <w:rPr>
          <w:rFonts w:ascii="Times New Roman" w:hAnsi="Times New Roman" w:cs="Times New Roman"/>
          <w:sz w:val="24"/>
          <w:szCs w:val="24"/>
          <w:lang w:val="uk-UA"/>
        </w:rPr>
        <w:t xml:space="preserve"> міській раді</w:t>
      </w:r>
    </w:p>
    <w:p w:rsidR="004D367A" w:rsidRDefault="004D367A" w:rsidP="004D36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367A" w:rsidRPr="004D367A" w:rsidRDefault="004D367A" w:rsidP="004D36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4D367A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4D367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 метою реалізації державної політики у сфері боротьби з корупцією, створення дієвої системи запобігання проявам корупції та правопорушень пов’язаних з корупцією у виконавчих органах міської ради та підприємств, установ, організацій, що перебувають у комунальній власності </w:t>
      </w:r>
      <w:proofErr w:type="spellStart"/>
      <w:r w:rsidRPr="004D367A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Pr="004D367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ради, відповідно до Закону України від 14.10.2014 №1700-</w:t>
      </w:r>
      <w:r w:rsidRPr="004D367A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4D367A">
        <w:rPr>
          <w:rFonts w:ascii="Times New Roman" w:hAnsi="Times New Roman" w:cs="Times New Roman"/>
          <w:color w:val="000000"/>
          <w:sz w:val="24"/>
          <w:szCs w:val="24"/>
          <w:lang w:val="uk-UA"/>
        </w:rPr>
        <w:t>ІІ «Про</w:t>
      </w:r>
      <w:r w:rsidRPr="004D367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D367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запобігання корупції», постанови Кабінету Міністрів України від 29.04.2015 №265 «Про затвердження Державної програми щодо реалізації засад державної антикорупційної політики в Україні (Антикорупційної стратегії) на 2015–2017 роки», </w:t>
      </w:r>
      <w:r w:rsidR="0090784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відповідно до Розпорядження міського голови № 451 від 31.08.2017 р. «Про визначення уповноваженої особи з питань запобігання та виявлення корупції», </w:t>
      </w:r>
      <w:r w:rsidRPr="004D367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керуючись п.20 ч.4 ст.42, ч.8 ст.59 Закону України «Про місцеве самоврядування в Україні»,</w:t>
      </w:r>
    </w:p>
    <w:p w:rsidR="004D367A" w:rsidRPr="004D367A" w:rsidRDefault="004D367A" w:rsidP="004D36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D367A" w:rsidRDefault="004D367A" w:rsidP="004D36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4D367A">
        <w:rPr>
          <w:rFonts w:ascii="Times New Roman" w:hAnsi="Times New Roman" w:cs="Times New Roman"/>
          <w:b/>
          <w:color w:val="000000"/>
          <w:sz w:val="24"/>
          <w:szCs w:val="24"/>
        </w:rPr>
        <w:t>ЗОБОВ</w:t>
      </w:r>
      <w:proofErr w:type="gramStart"/>
      <w:r w:rsidRPr="004D367A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`</w:t>
      </w:r>
      <w:r w:rsidRPr="004D367A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proofErr w:type="gramEnd"/>
      <w:r w:rsidRPr="004D367A">
        <w:rPr>
          <w:rFonts w:ascii="Times New Roman" w:hAnsi="Times New Roman" w:cs="Times New Roman"/>
          <w:b/>
          <w:color w:val="000000"/>
          <w:sz w:val="24"/>
          <w:szCs w:val="24"/>
        </w:rPr>
        <w:t>ЗУЮ:</w:t>
      </w:r>
    </w:p>
    <w:p w:rsidR="004D367A" w:rsidRDefault="004D367A" w:rsidP="004D36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4D367A" w:rsidRPr="004D367A" w:rsidRDefault="004D367A" w:rsidP="004D367A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D367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Затвердити Положення про уповноважену особу </w:t>
      </w:r>
      <w:r w:rsidRPr="004D367A">
        <w:rPr>
          <w:rFonts w:ascii="Times New Roman" w:hAnsi="Times New Roman" w:cs="Times New Roman"/>
          <w:sz w:val="24"/>
          <w:szCs w:val="24"/>
          <w:lang w:val="uk-UA"/>
        </w:rPr>
        <w:t xml:space="preserve">з питань запобігання та виявлення корупції у </w:t>
      </w:r>
      <w:proofErr w:type="spellStart"/>
      <w:r w:rsidRPr="004D367A">
        <w:rPr>
          <w:rFonts w:ascii="Times New Roman" w:hAnsi="Times New Roman" w:cs="Times New Roman"/>
          <w:sz w:val="24"/>
          <w:szCs w:val="24"/>
          <w:lang w:val="uk-UA"/>
        </w:rPr>
        <w:t>Сєвєродонецькій</w:t>
      </w:r>
      <w:proofErr w:type="spellEnd"/>
      <w:r w:rsidRPr="004D367A">
        <w:rPr>
          <w:rFonts w:ascii="Times New Roman" w:hAnsi="Times New Roman" w:cs="Times New Roman"/>
          <w:sz w:val="24"/>
          <w:szCs w:val="24"/>
          <w:lang w:val="uk-UA"/>
        </w:rPr>
        <w:t xml:space="preserve"> міській раді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(додаток)</w:t>
      </w:r>
      <w:r w:rsidRPr="004D367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D367A" w:rsidRPr="004D367A" w:rsidRDefault="004D367A" w:rsidP="004D367A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4D36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Дане розпорядження підлягає оприлюдненню.</w:t>
      </w:r>
    </w:p>
    <w:p w:rsidR="004D367A" w:rsidRPr="004D367A" w:rsidRDefault="004D367A" w:rsidP="004D367A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4A4A4A"/>
          <w:sz w:val="24"/>
          <w:szCs w:val="24"/>
        </w:rPr>
      </w:pPr>
      <w:r w:rsidRPr="004D367A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Контроль за виконанням даного розпорядження покласти на міського голову.</w:t>
      </w:r>
    </w:p>
    <w:p w:rsidR="004D367A" w:rsidRDefault="004D367A" w:rsidP="004D367A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4D367A" w:rsidRPr="004D367A" w:rsidRDefault="004D367A" w:rsidP="004D36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36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В.О. </w:t>
      </w:r>
      <w:proofErr w:type="spellStart"/>
      <w:r w:rsidRPr="004D367A">
        <w:rPr>
          <w:rFonts w:ascii="Times New Roman" w:hAnsi="Times New Roman" w:cs="Times New Roman"/>
          <w:b/>
          <w:color w:val="000000"/>
          <w:sz w:val="24"/>
          <w:szCs w:val="24"/>
        </w:rPr>
        <w:t>міського</w:t>
      </w:r>
      <w:proofErr w:type="spellEnd"/>
      <w:r w:rsidRPr="004D367A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Pr="004D367A">
        <w:rPr>
          <w:rFonts w:ascii="Times New Roman" w:hAnsi="Times New Roman" w:cs="Times New Roman"/>
          <w:b/>
          <w:color w:val="000000"/>
          <w:sz w:val="24"/>
          <w:szCs w:val="24"/>
        </w:rPr>
        <w:t>голови</w:t>
      </w:r>
      <w:proofErr w:type="spellEnd"/>
      <w:r w:rsidRPr="004D367A">
        <w:rPr>
          <w:rFonts w:ascii="Times New Roman" w:hAnsi="Times New Roman" w:cs="Times New Roman"/>
          <w:b/>
          <w:color w:val="000000"/>
          <w:sz w:val="24"/>
          <w:szCs w:val="24"/>
        </w:rPr>
        <w:t>                                                              </w:t>
      </w:r>
      <w:proofErr w:type="spellStart"/>
      <w:r w:rsidRPr="004D367A">
        <w:rPr>
          <w:rFonts w:ascii="Times New Roman" w:hAnsi="Times New Roman" w:cs="Times New Roman"/>
          <w:b/>
          <w:color w:val="000000"/>
          <w:sz w:val="24"/>
          <w:szCs w:val="24"/>
        </w:rPr>
        <w:t>Зарецький</w:t>
      </w:r>
      <w:proofErr w:type="spellEnd"/>
      <w:r w:rsidRPr="004D367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С.В.</w:t>
      </w:r>
      <w:r w:rsidRPr="004D367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4D367A" w:rsidRPr="004D367A" w:rsidRDefault="004D367A" w:rsidP="004D3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67A" w:rsidRDefault="004D367A" w:rsidP="0073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67A" w:rsidRDefault="004D367A" w:rsidP="0073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D367A" w:rsidRDefault="004D367A" w:rsidP="0073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91A50" w:rsidRDefault="00691A50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4D367A" w:rsidRPr="001365DA" w:rsidRDefault="004D367A" w:rsidP="004D3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4D367A" w:rsidRPr="001365DA" w:rsidRDefault="004D367A" w:rsidP="004D3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>до розпорядження</w:t>
      </w:r>
    </w:p>
    <w:p w:rsidR="004D367A" w:rsidRPr="001365DA" w:rsidRDefault="004D367A" w:rsidP="004D3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 w:rsidRPr="001365DA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</w:t>
      </w:r>
    </w:p>
    <w:p w:rsidR="004D367A" w:rsidRPr="009A3715" w:rsidRDefault="004D367A" w:rsidP="004D3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від 19.10</w:t>
      </w:r>
      <w:r w:rsidR="00691A50">
        <w:rPr>
          <w:rFonts w:ascii="Times New Roman" w:hAnsi="Times New Roman" w:cs="Times New Roman"/>
          <w:sz w:val="24"/>
          <w:szCs w:val="24"/>
          <w:lang w:val="uk-UA"/>
        </w:rPr>
        <w:t>.2017 № 519</w:t>
      </w:r>
    </w:p>
    <w:p w:rsidR="004D367A" w:rsidRDefault="004D367A" w:rsidP="004D3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373AD" w:rsidRPr="001A34C6" w:rsidRDefault="00907844" w:rsidP="0073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3373AD" w:rsidRPr="001A34C6">
        <w:rPr>
          <w:rFonts w:ascii="Times New Roman" w:hAnsi="Times New Roman" w:cs="Times New Roman"/>
          <w:b/>
          <w:sz w:val="24"/>
          <w:szCs w:val="24"/>
          <w:lang w:val="uk-UA"/>
        </w:rPr>
        <w:t>ОЛОЖЕННЯ</w:t>
      </w:r>
    </w:p>
    <w:p w:rsidR="003373AD" w:rsidRPr="001A34C6" w:rsidRDefault="003373AD" w:rsidP="0073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b/>
          <w:sz w:val="24"/>
          <w:szCs w:val="24"/>
          <w:lang w:val="uk-UA"/>
        </w:rPr>
        <w:t>про уповноважену особу з питань запобігання та виявлення корупції</w:t>
      </w:r>
    </w:p>
    <w:p w:rsidR="003373AD" w:rsidRPr="001A34C6" w:rsidRDefault="008E3ED4" w:rsidP="007343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</w:t>
      </w:r>
      <w:proofErr w:type="spellStart"/>
      <w:r w:rsidR="003373AD" w:rsidRPr="001A34C6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ій</w:t>
      </w:r>
      <w:proofErr w:type="spellEnd"/>
      <w:r w:rsidR="003373AD" w:rsidRPr="001A34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ій</w:t>
      </w:r>
      <w:r w:rsidR="003373AD" w:rsidRPr="001A34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</w:p>
    <w:p w:rsidR="003373AD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F9F" w:rsidRPr="001A34C6" w:rsidRDefault="003373AD" w:rsidP="001A34C6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 xml:space="preserve"> Уповноважена особа з питань запобігання та виявлення корупції (далі – уповноважена особа) визначається у порядку, визначеному законодавством за р</w:t>
      </w:r>
      <w:r w:rsidR="00A2279A">
        <w:rPr>
          <w:rFonts w:ascii="Times New Roman" w:hAnsi="Times New Roman" w:cs="Times New Roman"/>
          <w:sz w:val="24"/>
          <w:szCs w:val="24"/>
          <w:lang w:val="uk-UA"/>
        </w:rPr>
        <w:t>озпорядженн</w:t>
      </w:r>
      <w:r w:rsidRPr="001A34C6">
        <w:rPr>
          <w:rFonts w:ascii="Times New Roman" w:hAnsi="Times New Roman" w:cs="Times New Roman"/>
          <w:sz w:val="24"/>
          <w:szCs w:val="24"/>
          <w:lang w:val="uk-UA"/>
        </w:rPr>
        <w:t>ям міського голови.</w:t>
      </w:r>
      <w:r w:rsidR="000C7F9F" w:rsidRPr="001A34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C7F9F" w:rsidRPr="001A34C6" w:rsidRDefault="000C7F9F" w:rsidP="001A34C6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92B94" w:rsidRPr="001A34C6" w:rsidRDefault="00292B94" w:rsidP="001A34C6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92B94">
        <w:rPr>
          <w:rFonts w:ascii="Times New Roman" w:eastAsia="Times New Roman" w:hAnsi="Times New Roman" w:cs="Times New Roman"/>
          <w:sz w:val="24"/>
          <w:szCs w:val="24"/>
          <w:lang w:val="uk-UA"/>
        </w:rPr>
        <w:t>У цьому Положенні терміни вживаються у значенні, наведеному в Законі Укр</w:t>
      </w:r>
      <w:r w:rsidR="006A025A" w:rsidRPr="001A34C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аїни «Про запобігання корупції», зокрема: </w:t>
      </w:r>
    </w:p>
    <w:p w:rsidR="006A025A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1A34C6">
        <w:rPr>
          <w:lang w:val="uk-UA"/>
        </w:rPr>
        <w:t>антикорупційна експертиза;</w:t>
      </w:r>
      <w:bookmarkStart w:id="0" w:name="n9"/>
      <w:bookmarkEnd w:id="0"/>
    </w:p>
    <w:p w:rsidR="006A025A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84"/>
        <w:jc w:val="both"/>
        <w:textAlignment w:val="baseline"/>
        <w:rPr>
          <w:lang w:val="uk-UA"/>
        </w:rPr>
      </w:pPr>
      <w:r w:rsidRPr="001A34C6">
        <w:rPr>
          <w:lang w:val="uk-UA"/>
        </w:rPr>
        <w:t>пряме підпорядкування;</w:t>
      </w:r>
      <w:bookmarkStart w:id="1" w:name="n10"/>
      <w:bookmarkEnd w:id="1"/>
      <w:r w:rsidRPr="001A34C6">
        <w:rPr>
          <w:lang w:val="uk-UA"/>
        </w:rPr>
        <w:t xml:space="preserve"> </w:t>
      </w:r>
    </w:p>
    <w:p w:rsidR="006A025A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84"/>
        <w:jc w:val="both"/>
        <w:textAlignment w:val="baseline"/>
        <w:rPr>
          <w:lang w:val="uk-UA"/>
        </w:rPr>
      </w:pPr>
      <w:r w:rsidRPr="001A34C6">
        <w:rPr>
          <w:lang w:val="uk-UA"/>
        </w:rPr>
        <w:t>близькі особи;</w:t>
      </w:r>
      <w:bookmarkStart w:id="2" w:name="n1102"/>
      <w:bookmarkEnd w:id="2"/>
      <w:r w:rsidRPr="001A34C6">
        <w:rPr>
          <w:lang w:val="uk-UA"/>
        </w:rPr>
        <w:t xml:space="preserve"> </w:t>
      </w:r>
    </w:p>
    <w:p w:rsidR="006A025A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84"/>
        <w:jc w:val="both"/>
        <w:textAlignment w:val="baseline"/>
        <w:rPr>
          <w:lang w:val="uk-UA"/>
        </w:rPr>
      </w:pPr>
      <w:r w:rsidRPr="001A34C6">
        <w:rPr>
          <w:lang w:val="uk-UA"/>
        </w:rPr>
        <w:t>державний орган;</w:t>
      </w:r>
      <w:bookmarkStart w:id="3" w:name="n1101"/>
      <w:bookmarkStart w:id="4" w:name="n11"/>
      <w:bookmarkEnd w:id="3"/>
      <w:bookmarkEnd w:id="4"/>
    </w:p>
    <w:p w:rsidR="006A025A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84"/>
        <w:jc w:val="both"/>
        <w:textAlignment w:val="baseline"/>
        <w:rPr>
          <w:lang w:val="uk-UA"/>
        </w:rPr>
      </w:pPr>
      <w:r w:rsidRPr="001A34C6">
        <w:rPr>
          <w:lang w:val="uk-UA"/>
        </w:rPr>
        <w:t xml:space="preserve">корупційне правопорушення; </w:t>
      </w:r>
      <w:bookmarkStart w:id="5" w:name="n12"/>
      <w:bookmarkEnd w:id="5"/>
    </w:p>
    <w:p w:rsidR="006A025A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84"/>
        <w:jc w:val="both"/>
        <w:textAlignment w:val="baseline"/>
        <w:rPr>
          <w:lang w:val="uk-UA"/>
        </w:rPr>
      </w:pPr>
      <w:r w:rsidRPr="001A34C6">
        <w:rPr>
          <w:lang w:val="uk-UA"/>
        </w:rPr>
        <w:t xml:space="preserve">корупція; </w:t>
      </w:r>
      <w:bookmarkStart w:id="6" w:name="n13"/>
      <w:bookmarkEnd w:id="6"/>
    </w:p>
    <w:p w:rsidR="006A025A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84"/>
        <w:jc w:val="both"/>
        <w:textAlignment w:val="baseline"/>
        <w:rPr>
          <w:lang w:val="uk-UA"/>
        </w:rPr>
      </w:pPr>
      <w:r w:rsidRPr="001A34C6">
        <w:rPr>
          <w:lang w:val="uk-UA"/>
        </w:rPr>
        <w:t>неправомірна вигода;</w:t>
      </w:r>
      <w:bookmarkStart w:id="7" w:name="n14"/>
      <w:bookmarkEnd w:id="7"/>
    </w:p>
    <w:p w:rsidR="006A025A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84"/>
        <w:jc w:val="both"/>
        <w:textAlignment w:val="baseline"/>
        <w:rPr>
          <w:lang w:val="uk-UA"/>
        </w:rPr>
      </w:pPr>
      <w:r w:rsidRPr="001A34C6">
        <w:rPr>
          <w:lang w:val="uk-UA"/>
        </w:rPr>
        <w:t xml:space="preserve">потенційний конфлікт інтересів; </w:t>
      </w:r>
      <w:bookmarkStart w:id="8" w:name="n15"/>
      <w:bookmarkEnd w:id="8"/>
    </w:p>
    <w:p w:rsidR="006A025A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84"/>
        <w:jc w:val="both"/>
        <w:textAlignment w:val="baseline"/>
        <w:rPr>
          <w:lang w:val="uk-UA"/>
        </w:rPr>
      </w:pPr>
      <w:r w:rsidRPr="001A34C6">
        <w:rPr>
          <w:lang w:val="uk-UA"/>
        </w:rPr>
        <w:t xml:space="preserve">подарунок; </w:t>
      </w:r>
      <w:bookmarkStart w:id="9" w:name="n16"/>
      <w:bookmarkEnd w:id="9"/>
    </w:p>
    <w:p w:rsidR="006A025A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84"/>
        <w:jc w:val="both"/>
        <w:textAlignment w:val="baseline"/>
        <w:rPr>
          <w:lang w:val="uk-UA"/>
        </w:rPr>
      </w:pPr>
      <w:r w:rsidRPr="001A34C6">
        <w:rPr>
          <w:lang w:val="uk-UA"/>
        </w:rPr>
        <w:t>правопорушення, пов’язане з корупцією;</w:t>
      </w:r>
      <w:bookmarkStart w:id="10" w:name="n17"/>
      <w:bookmarkEnd w:id="10"/>
    </w:p>
    <w:p w:rsidR="006A025A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84"/>
        <w:jc w:val="both"/>
        <w:textAlignment w:val="baseline"/>
        <w:rPr>
          <w:lang w:val="uk-UA"/>
        </w:rPr>
      </w:pPr>
      <w:r w:rsidRPr="001A34C6">
        <w:rPr>
          <w:lang w:val="uk-UA"/>
        </w:rPr>
        <w:t>приватний інтерес;</w:t>
      </w:r>
      <w:bookmarkStart w:id="11" w:name="n18"/>
      <w:bookmarkEnd w:id="11"/>
    </w:p>
    <w:p w:rsidR="006A025A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84"/>
        <w:jc w:val="both"/>
        <w:textAlignment w:val="baseline"/>
        <w:rPr>
          <w:lang w:val="uk-UA"/>
        </w:rPr>
      </w:pPr>
      <w:r w:rsidRPr="001A34C6">
        <w:rPr>
          <w:lang w:val="uk-UA"/>
        </w:rPr>
        <w:t xml:space="preserve">реальний конфлікт інтересів; </w:t>
      </w:r>
      <w:bookmarkStart w:id="12" w:name="n991"/>
      <w:bookmarkEnd w:id="12"/>
    </w:p>
    <w:p w:rsidR="006A025A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84"/>
        <w:jc w:val="both"/>
        <w:textAlignment w:val="baseline"/>
        <w:rPr>
          <w:lang w:val="uk-UA"/>
        </w:rPr>
      </w:pPr>
      <w:r w:rsidRPr="001A34C6">
        <w:rPr>
          <w:lang w:val="uk-UA"/>
        </w:rPr>
        <w:t xml:space="preserve">спеціально уповноважені суб’єкти у сфері протидії корупції; </w:t>
      </w:r>
      <w:bookmarkStart w:id="13" w:name="n992"/>
      <w:bookmarkStart w:id="14" w:name="n19"/>
      <w:bookmarkEnd w:id="13"/>
      <w:bookmarkEnd w:id="14"/>
    </w:p>
    <w:p w:rsidR="006A025A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84"/>
        <w:jc w:val="both"/>
        <w:textAlignment w:val="baseline"/>
        <w:rPr>
          <w:lang w:val="uk-UA"/>
        </w:rPr>
      </w:pPr>
      <w:r w:rsidRPr="001A34C6">
        <w:rPr>
          <w:lang w:val="uk-UA"/>
        </w:rPr>
        <w:t xml:space="preserve">суб’єкти декларування; </w:t>
      </w:r>
      <w:bookmarkStart w:id="15" w:name="n1103"/>
      <w:bookmarkStart w:id="16" w:name="n20"/>
      <w:bookmarkEnd w:id="15"/>
      <w:bookmarkEnd w:id="16"/>
    </w:p>
    <w:p w:rsidR="006A025A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84"/>
        <w:jc w:val="both"/>
        <w:textAlignment w:val="baseline"/>
        <w:rPr>
          <w:lang w:val="uk-UA"/>
        </w:rPr>
      </w:pPr>
      <w:r w:rsidRPr="001A34C6">
        <w:rPr>
          <w:lang w:val="uk-UA"/>
        </w:rPr>
        <w:t>члени сім’ї;</w:t>
      </w:r>
      <w:bookmarkStart w:id="17" w:name="n21"/>
      <w:bookmarkEnd w:id="17"/>
    </w:p>
    <w:p w:rsidR="000C7F9F" w:rsidRPr="001A34C6" w:rsidRDefault="006A025A" w:rsidP="001A34C6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/>
        <w:ind w:hanging="384"/>
        <w:jc w:val="both"/>
        <w:textAlignment w:val="baseline"/>
        <w:rPr>
          <w:lang w:val="uk-UA"/>
        </w:rPr>
      </w:pPr>
      <w:r w:rsidRPr="001A34C6">
        <w:rPr>
          <w:lang w:val="uk-UA"/>
        </w:rPr>
        <w:t>виборні особи</w:t>
      </w:r>
      <w:r w:rsidR="000C7F9F" w:rsidRPr="001A34C6">
        <w:rPr>
          <w:lang w:val="uk-UA"/>
        </w:rPr>
        <w:t>.</w:t>
      </w:r>
    </w:p>
    <w:p w:rsidR="000C7F9F" w:rsidRPr="001A34C6" w:rsidRDefault="006A025A" w:rsidP="001A34C6">
      <w:pPr>
        <w:pStyle w:val="rvps2"/>
        <w:shd w:val="clear" w:color="auto" w:fill="FFFFFF"/>
        <w:spacing w:before="0" w:beforeAutospacing="0" w:after="0" w:afterAutospacing="0"/>
        <w:ind w:left="810"/>
        <w:jc w:val="both"/>
        <w:textAlignment w:val="baseline"/>
        <w:rPr>
          <w:lang w:val="uk-UA"/>
        </w:rPr>
      </w:pPr>
      <w:r w:rsidRPr="001A34C6">
        <w:rPr>
          <w:lang w:val="uk-UA"/>
        </w:rPr>
        <w:t> </w:t>
      </w:r>
    </w:p>
    <w:p w:rsidR="000C7F9F" w:rsidRPr="001A34C6" w:rsidRDefault="003373AD" w:rsidP="001A34C6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  <w:r w:rsidRPr="001A34C6">
        <w:rPr>
          <w:lang w:val="uk-UA"/>
        </w:rPr>
        <w:t>Уповноважена особа у своїй діяльності керується Конституцією та законами України, а також указами Президента України і постановами Верховної Ради України, актами Кабінету Міністрів України, іншими актами законодавства, розпорядженнями голови обласної державної адміністрації та міського голови.</w:t>
      </w:r>
    </w:p>
    <w:p w:rsidR="000C7F9F" w:rsidRPr="001A34C6" w:rsidRDefault="003373AD" w:rsidP="001A34C6">
      <w:pPr>
        <w:pStyle w:val="rvps2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lang w:val="uk-UA"/>
        </w:rPr>
      </w:pPr>
      <w:r w:rsidRPr="001A34C6">
        <w:rPr>
          <w:lang w:val="uk-UA"/>
        </w:rPr>
        <w:t>Уповноважена особа підзвітна міському голові.</w:t>
      </w:r>
    </w:p>
    <w:p w:rsidR="000C7F9F" w:rsidRPr="001A34C6" w:rsidRDefault="000C7F9F" w:rsidP="001A34C6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</w:p>
    <w:p w:rsidR="003373AD" w:rsidRPr="001A34C6" w:rsidRDefault="003373AD" w:rsidP="001A34C6">
      <w:pPr>
        <w:pStyle w:val="rvps2"/>
        <w:shd w:val="clear" w:color="auto" w:fill="FFFFFF"/>
        <w:spacing w:before="0" w:beforeAutospacing="0" w:after="0" w:afterAutospacing="0"/>
        <w:ind w:left="426"/>
        <w:jc w:val="both"/>
        <w:textAlignment w:val="baseline"/>
        <w:rPr>
          <w:lang w:val="uk-UA"/>
        </w:rPr>
      </w:pPr>
      <w:r w:rsidRPr="001A34C6">
        <w:rPr>
          <w:lang w:val="uk-UA"/>
        </w:rPr>
        <w:t>4</w:t>
      </w:r>
      <w:r w:rsidR="000C7F9F" w:rsidRPr="001A34C6">
        <w:rPr>
          <w:lang w:val="uk-UA"/>
        </w:rPr>
        <w:t xml:space="preserve">. </w:t>
      </w:r>
      <w:r w:rsidRPr="001A34C6">
        <w:rPr>
          <w:lang w:val="uk-UA"/>
        </w:rPr>
        <w:t xml:space="preserve"> Основними завданнями уповноваженої особи є:</w:t>
      </w:r>
    </w:p>
    <w:p w:rsidR="000C7F9F" w:rsidRPr="001A34C6" w:rsidRDefault="000C7F9F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73AD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1) підготовка, забезпечення та контроль за здійсненням заходів щодо запобігання корупції;</w:t>
      </w:r>
    </w:p>
    <w:p w:rsidR="003373AD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2) надання методичної та консультаційної допомоги з питань дотримання вимог антикорупційного законодавства;</w:t>
      </w:r>
    </w:p>
    <w:p w:rsidR="003373AD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3) участь в інформаційному забезпеченні здійснення заходів щодо запобігання та виявлення корупції;</w:t>
      </w:r>
    </w:p>
    <w:p w:rsidR="003373AD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4) проведення організаційної та роз’яснювальної роботи із запобігання, виявлення і протидії корупції;</w:t>
      </w:r>
    </w:p>
    <w:p w:rsidR="003373AD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0D5B7C" w:rsidRPr="001A34C6">
        <w:rPr>
          <w:rFonts w:ascii="Times New Roman" w:hAnsi="Times New Roman" w:cs="Times New Roman"/>
          <w:sz w:val="24"/>
          <w:szCs w:val="24"/>
          <w:lang w:val="uk-UA"/>
        </w:rPr>
        <w:t>забезпечення контролю за своєчасним поданням</w:t>
      </w:r>
      <w:r w:rsidR="000D5B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D5B7C" w:rsidRPr="001A34C6">
        <w:rPr>
          <w:rFonts w:ascii="Times New Roman" w:hAnsi="Times New Roman" w:cs="Times New Roman"/>
          <w:sz w:val="24"/>
          <w:szCs w:val="24"/>
          <w:lang w:val="uk-UA"/>
        </w:rPr>
        <w:t>декларацій посадовими особами чи службовцями виконавчих органів міської ради</w:t>
      </w:r>
      <w:r w:rsidR="000D5B7C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0D5B7C" w:rsidRPr="001A34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A34C6">
        <w:rPr>
          <w:rFonts w:ascii="Times New Roman" w:hAnsi="Times New Roman" w:cs="Times New Roman"/>
          <w:sz w:val="24"/>
          <w:szCs w:val="24"/>
          <w:lang w:val="uk-UA"/>
        </w:rPr>
        <w:t>проведення перевірки фактів про майно, доходи, витрати і зобов’язання фінансового характеру;</w:t>
      </w:r>
    </w:p>
    <w:p w:rsidR="008E3ED4" w:rsidRPr="008E3ED4" w:rsidRDefault="003373AD" w:rsidP="008E3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lastRenderedPageBreak/>
        <w:t>6) здійснення контролю</w:t>
      </w:r>
      <w:r w:rsidR="0085201A" w:rsidRPr="001A34C6">
        <w:rPr>
          <w:rFonts w:ascii="Times New Roman" w:hAnsi="Times New Roman" w:cs="Times New Roman"/>
          <w:sz w:val="24"/>
          <w:szCs w:val="24"/>
          <w:lang w:val="uk-UA"/>
        </w:rPr>
        <w:t>, запобігання та врегулювання</w:t>
      </w:r>
      <w:r w:rsidRPr="001A34C6">
        <w:rPr>
          <w:rFonts w:ascii="Times New Roman" w:hAnsi="Times New Roman" w:cs="Times New Roman"/>
          <w:sz w:val="24"/>
          <w:szCs w:val="24"/>
          <w:lang w:val="uk-UA"/>
        </w:rPr>
        <w:t xml:space="preserve"> за дотриманням вимог законодавства щодо </w:t>
      </w:r>
      <w:r w:rsidR="0085201A" w:rsidRPr="001A34C6">
        <w:rPr>
          <w:rFonts w:ascii="Times New Roman" w:hAnsi="Times New Roman" w:cs="Times New Roman"/>
          <w:sz w:val="24"/>
          <w:szCs w:val="24"/>
          <w:lang w:val="uk-UA"/>
        </w:rPr>
        <w:t>конфлікту інтересів;</w:t>
      </w:r>
    </w:p>
    <w:p w:rsidR="000C7F9F" w:rsidRPr="001A34C6" w:rsidRDefault="000C7F9F" w:rsidP="001A34C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73AD" w:rsidRPr="001A34C6" w:rsidRDefault="003373AD" w:rsidP="001A34C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Уповноважена особа відповідно до покладених на нього завдань:</w:t>
      </w:r>
    </w:p>
    <w:p w:rsidR="000C7F9F" w:rsidRPr="001A34C6" w:rsidRDefault="000C7F9F" w:rsidP="001A34C6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73AD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1)  розробляє та проводить заходи щодо запобігання корупційним правопорушенням, а також здійснює контроль за їх проведенням;</w:t>
      </w:r>
    </w:p>
    <w:p w:rsidR="003373AD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2) надає іншим структурним підрозділам міської ради та їх окремим працівникам роз’яснення щодо застосування антикорупційного законодавства;</w:t>
      </w:r>
    </w:p>
    <w:p w:rsidR="003373AD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3) вживає заходи до виявлення конфлікту інтересів та сприяє його усуненню, контролює дотримання вимог законодавства щодо врегулювання конфлікту інтересів, а також виявляє сприятливі для вчинення корупційних правопорушень ризики в діяльності посадових осіб і службовців виконавчих органів міської ради, вносить пропозиції міському голові щодо усунення таких ризиків;</w:t>
      </w:r>
    </w:p>
    <w:p w:rsidR="003373AD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4) надає допомогу в заповненні декларацій про майно, доходи, витрати і зобов’язання фінансового характеру.</w:t>
      </w:r>
    </w:p>
    <w:p w:rsidR="003373AD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5) у разі отримання письмової інформації про  факти, що можуть свідчити про вчинення корупційних правопорушень посадовими особами чи службовцями виконавчих органів міської ради, а також ознак правопорушення за результатами перевірок декларацій про майно, доходи, витрати і зобов’язання фінансового характеру, інформує в установленому порядку про такі факти міського голову;</w:t>
      </w:r>
    </w:p>
    <w:p w:rsidR="003373AD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6) веде облік працівників міської ради, притягнутих до відповідальності за вчинення корупційних правопорушень;</w:t>
      </w:r>
    </w:p>
    <w:p w:rsidR="000C7F9F" w:rsidRPr="008E3ED4" w:rsidRDefault="003373AD" w:rsidP="00734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 xml:space="preserve">7) розглядає в межах повноважень повідомлення щодо причетності працівників </w:t>
      </w:r>
      <w:r w:rsidRPr="008E3ED4">
        <w:rPr>
          <w:rFonts w:ascii="Times New Roman" w:hAnsi="Times New Roman" w:cs="Times New Roman"/>
          <w:sz w:val="24"/>
          <w:szCs w:val="24"/>
          <w:lang w:val="uk-UA"/>
        </w:rPr>
        <w:t>виконавчих органів міської ради до вчинення корупційних правопорушень</w:t>
      </w:r>
      <w:r w:rsidR="008E3ED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E3ED4" w:rsidRPr="008E3ED4" w:rsidRDefault="00734340" w:rsidP="007343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E3ED4" w:rsidRPr="008E3ED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8E3ED4" w:rsidRPr="008E3ED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проводить анкетування посадових осіб </w:t>
      </w:r>
      <w:proofErr w:type="spellStart"/>
      <w:r w:rsidR="008E3ED4" w:rsidRPr="008E3ED4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="008E3ED4" w:rsidRPr="008E3ED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</w:t>
      </w:r>
      <w:r w:rsidR="008E3ED4" w:rsidRPr="008E3ED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E3ED4" w:rsidRPr="008E3ED4">
        <w:rPr>
          <w:rFonts w:ascii="Times New Roman" w:hAnsi="Times New Roman" w:cs="Times New Roman"/>
          <w:color w:val="000000"/>
          <w:sz w:val="24"/>
          <w:szCs w:val="24"/>
          <w:lang w:val="uk-UA"/>
        </w:rPr>
        <w:t>її</w:t>
      </w:r>
      <w:r w:rsidR="008E3ED4" w:rsidRPr="008E3ED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E3ED4" w:rsidRPr="008E3ED4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виконавчих органів та посадових осіб юридичних осіб публічного права з метою виявлення корупційних ризиків;</w:t>
      </w:r>
    </w:p>
    <w:p w:rsidR="008E3ED4" w:rsidRPr="008E3ED4" w:rsidRDefault="00734340" w:rsidP="007343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="008E3ED4" w:rsidRPr="008E3ED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) проводить антикорупційну експертизу (проектів) рішень </w:t>
      </w:r>
      <w:proofErr w:type="spellStart"/>
      <w:r w:rsidR="008E3ED4" w:rsidRPr="008E3ED4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="008E3ED4" w:rsidRPr="008E3ED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міської ради та її виконавчого комітету, розпоряджень міського голови;</w:t>
      </w:r>
    </w:p>
    <w:p w:rsidR="008E3ED4" w:rsidRDefault="008E3ED4" w:rsidP="007343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E3ED4">
        <w:rPr>
          <w:rFonts w:ascii="Times New Roman" w:hAnsi="Times New Roman" w:cs="Times New Roman"/>
          <w:color w:val="000000"/>
          <w:sz w:val="24"/>
          <w:szCs w:val="24"/>
          <w:lang w:val="uk-UA"/>
        </w:rPr>
        <w:t>1</w:t>
      </w:r>
      <w:r w:rsidR="00734340">
        <w:rPr>
          <w:rFonts w:ascii="Times New Roman" w:hAnsi="Times New Roman" w:cs="Times New Roman"/>
          <w:color w:val="000000"/>
          <w:sz w:val="24"/>
          <w:szCs w:val="24"/>
          <w:lang w:val="uk-UA"/>
        </w:rPr>
        <w:t>0</w:t>
      </w:r>
      <w:r w:rsidRPr="008E3ED4">
        <w:rPr>
          <w:rFonts w:ascii="Times New Roman" w:hAnsi="Times New Roman" w:cs="Times New Roman"/>
          <w:color w:val="000000"/>
          <w:sz w:val="24"/>
          <w:szCs w:val="24"/>
          <w:lang w:val="uk-UA"/>
        </w:rPr>
        <w:t>) проводить соціологічні і аналітичні дослідження з вивчення ситуації щодо корупції</w:t>
      </w:r>
      <w:r w:rsidR="00734340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734340" w:rsidRPr="00734340" w:rsidRDefault="00734340" w:rsidP="0073434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34340">
        <w:rPr>
          <w:rFonts w:ascii="Times New Roman" w:hAnsi="Times New Roman" w:cs="Times New Roman"/>
          <w:color w:val="000000"/>
          <w:sz w:val="24"/>
          <w:szCs w:val="24"/>
          <w:lang w:val="uk-UA"/>
        </w:rPr>
        <w:t>11) сприяє заходам щодо підвищення рівня трудової та</w:t>
      </w:r>
      <w:r w:rsidRPr="0073434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3434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виконавської дисципліни у </w:t>
      </w:r>
      <w:proofErr w:type="spellStart"/>
      <w:r w:rsidRPr="00734340">
        <w:rPr>
          <w:rFonts w:ascii="Times New Roman" w:hAnsi="Times New Roman" w:cs="Times New Roman"/>
          <w:color w:val="000000"/>
          <w:sz w:val="24"/>
          <w:szCs w:val="24"/>
          <w:lang w:val="uk-UA"/>
        </w:rPr>
        <w:t>Сєвєродонецької</w:t>
      </w:r>
      <w:proofErr w:type="spellEnd"/>
      <w:r w:rsidRPr="0073434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міській раді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34340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її виконавчих органах, посиленні контролю за обліком робочого часу для попередження фактів корупції серед посадових осіб;</w:t>
      </w:r>
    </w:p>
    <w:p w:rsidR="00734340" w:rsidRPr="00734340" w:rsidRDefault="00734340" w:rsidP="0073434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734340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734340">
        <w:rPr>
          <w:rFonts w:ascii="Times New Roman" w:hAnsi="Times New Roman" w:cs="Times New Roman"/>
          <w:sz w:val="24"/>
          <w:szCs w:val="24"/>
          <w:lang w:val="uk-UA"/>
        </w:rPr>
        <w:t xml:space="preserve">) взаємодіє в своїй роботі із сектором з питань запобігання та виявлення корупції апарату Луганської обласної державної адміністрації та управлінням державної служби </w:t>
      </w:r>
      <w:proofErr w:type="spellStart"/>
      <w:r w:rsidRPr="00734340">
        <w:rPr>
          <w:rFonts w:ascii="Times New Roman" w:hAnsi="Times New Roman" w:cs="Times New Roman"/>
          <w:sz w:val="24"/>
          <w:szCs w:val="24"/>
          <w:lang w:val="uk-UA"/>
        </w:rPr>
        <w:t>Головдержслужби</w:t>
      </w:r>
      <w:proofErr w:type="spellEnd"/>
      <w:r w:rsidRPr="00734340">
        <w:rPr>
          <w:rFonts w:ascii="Times New Roman" w:hAnsi="Times New Roman" w:cs="Times New Roman"/>
          <w:sz w:val="24"/>
          <w:szCs w:val="24"/>
          <w:lang w:val="uk-UA"/>
        </w:rPr>
        <w:t xml:space="preserve"> України в Луганській області</w:t>
      </w:r>
    </w:p>
    <w:p w:rsidR="000C7F9F" w:rsidRPr="001A34C6" w:rsidRDefault="000C7F9F" w:rsidP="00734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7F9F" w:rsidRPr="001A34C6" w:rsidRDefault="003373AD" w:rsidP="001A34C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Втручання у діяльність уповноваженої особи під час здійснення нею своїх повноважень, а також покладання на уповноважену особу обов’язків, що не належать або виходять за межі її повноважень чи обмежують виконання покладених</w:t>
      </w:r>
      <w:r w:rsidR="000C7F9F" w:rsidRPr="001A34C6">
        <w:rPr>
          <w:rFonts w:ascii="Times New Roman" w:hAnsi="Times New Roman" w:cs="Times New Roman"/>
          <w:sz w:val="24"/>
          <w:szCs w:val="24"/>
          <w:lang w:val="uk-UA"/>
        </w:rPr>
        <w:t xml:space="preserve"> на неї завдань, забороняється.</w:t>
      </w:r>
    </w:p>
    <w:p w:rsidR="000C7F9F" w:rsidRPr="001A34C6" w:rsidRDefault="000C7F9F" w:rsidP="001A34C6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73AD" w:rsidRPr="001A34C6" w:rsidRDefault="003373AD" w:rsidP="001A34C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Уповноважена особа має право:</w:t>
      </w:r>
    </w:p>
    <w:p w:rsidR="000C7F9F" w:rsidRPr="001A34C6" w:rsidRDefault="000C7F9F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73AD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1) отримувати від інших структурних підрозділів міської ради інформацію і матеріали, необхідні для виконання покладених на неї завдань, а також в установленому законом порядку інформацію з обмеженим доступом;</w:t>
      </w:r>
    </w:p>
    <w:p w:rsidR="000C7F9F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2) отримувати від працівників виконавчих органів міської ради усні та письмові пояснення з питань, які виникають під час проведення службових розслідувань (перевірок), а також щодо виявлення логічних та арифметичних помилок у деклараціях про майно, доходи, витрати і зобов’язання фінансового характеру.</w:t>
      </w:r>
    </w:p>
    <w:p w:rsidR="001A34C6" w:rsidRPr="001A34C6" w:rsidRDefault="001A34C6" w:rsidP="001A34C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73AD" w:rsidRPr="001A34C6" w:rsidRDefault="000C7F9F" w:rsidP="001A34C6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8. </w:t>
      </w:r>
      <w:r w:rsidR="003373AD" w:rsidRPr="001A34C6">
        <w:rPr>
          <w:rFonts w:ascii="Times New Roman" w:hAnsi="Times New Roman" w:cs="Times New Roman"/>
          <w:sz w:val="24"/>
          <w:szCs w:val="24"/>
          <w:lang w:val="uk-UA"/>
        </w:rPr>
        <w:t>Уповноважена особа бере участь у проведенні, в установленому порядку, службового розслідування (перевірки) у виконавчому органі міської ради з метою виявлення причин та умов, що призвели до вчинення корупційного правопорушення або невиконання вимог антикорупційного законодавства.</w:t>
      </w:r>
    </w:p>
    <w:p w:rsidR="00F7030A" w:rsidRPr="001A34C6" w:rsidRDefault="00F7030A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73AD" w:rsidRPr="000D5B7C" w:rsidRDefault="003373AD" w:rsidP="000D5B7C">
      <w:pPr>
        <w:pStyle w:val="a6"/>
        <w:numPr>
          <w:ilvl w:val="0"/>
          <w:numId w:val="5"/>
        </w:numPr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5B7C">
        <w:rPr>
          <w:rFonts w:ascii="Times New Roman" w:hAnsi="Times New Roman" w:cs="Times New Roman"/>
          <w:sz w:val="24"/>
          <w:szCs w:val="24"/>
          <w:lang w:val="uk-UA"/>
        </w:rPr>
        <w:t>Уповноважена особа залучається до проведення:</w:t>
      </w:r>
    </w:p>
    <w:p w:rsidR="001A34C6" w:rsidRPr="001A34C6" w:rsidRDefault="001A34C6" w:rsidP="001A34C6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73AD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1) експертизи проектів розпоряджень міського голови метою виявлення причин, що призводять чи можуть призвести до вчинення корупційних правопорушень;</w:t>
      </w:r>
    </w:p>
    <w:p w:rsidR="000D5B7C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2) внутрішнього аудиту виконавчих органів міської ради в частині дотримання вимог антикорупційного законодавства.</w:t>
      </w:r>
    </w:p>
    <w:p w:rsidR="000D5B7C" w:rsidRDefault="000D5B7C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373AD" w:rsidRPr="001A34C6" w:rsidRDefault="003373AD" w:rsidP="000D5B7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A34C6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0D5B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A34C6">
        <w:rPr>
          <w:rFonts w:ascii="Times New Roman" w:hAnsi="Times New Roman" w:cs="Times New Roman"/>
          <w:sz w:val="24"/>
          <w:szCs w:val="24"/>
          <w:lang w:val="uk-UA"/>
        </w:rPr>
        <w:t xml:space="preserve"> Міський голова</w:t>
      </w:r>
      <w:r w:rsidR="00F7030A" w:rsidRPr="001A34C6">
        <w:rPr>
          <w:rFonts w:ascii="Times New Roman" w:hAnsi="Times New Roman" w:cs="Times New Roman"/>
          <w:sz w:val="24"/>
          <w:szCs w:val="24"/>
          <w:lang w:val="uk-UA"/>
        </w:rPr>
        <w:t>, керівництво викона</w:t>
      </w:r>
      <w:r w:rsidR="000D5B7C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7030A" w:rsidRPr="001A34C6">
        <w:rPr>
          <w:rFonts w:ascii="Times New Roman" w:hAnsi="Times New Roman" w:cs="Times New Roman"/>
          <w:sz w:val="24"/>
          <w:szCs w:val="24"/>
          <w:lang w:val="uk-UA"/>
        </w:rPr>
        <w:t xml:space="preserve">чого комітету </w:t>
      </w:r>
      <w:proofErr w:type="spellStart"/>
      <w:r w:rsidR="00F7030A" w:rsidRPr="001A34C6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F7030A" w:rsidRPr="001A34C6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  <w:r w:rsidRPr="001A34C6">
        <w:rPr>
          <w:rFonts w:ascii="Times New Roman" w:hAnsi="Times New Roman" w:cs="Times New Roman"/>
          <w:sz w:val="24"/>
          <w:szCs w:val="24"/>
          <w:lang w:val="uk-UA"/>
        </w:rPr>
        <w:t xml:space="preserve"> сприяє створенню умов для виконання на належному рівні уповноваженою особою покладених на неї завдань.</w:t>
      </w:r>
    </w:p>
    <w:p w:rsidR="003373AD" w:rsidRPr="001A34C6" w:rsidRDefault="003373AD" w:rsidP="001A34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D5B7C" w:rsidRPr="00907844" w:rsidRDefault="000D5B7C" w:rsidP="001A34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92B94" w:rsidRPr="00907844" w:rsidRDefault="00BB2E0A" w:rsidP="009078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07844">
        <w:rPr>
          <w:rFonts w:ascii="Times New Roman" w:hAnsi="Times New Roman" w:cs="Times New Roman"/>
          <w:b/>
          <w:sz w:val="24"/>
          <w:szCs w:val="24"/>
          <w:lang w:val="uk-UA"/>
        </w:rPr>
        <w:t>В.О. к</w:t>
      </w:r>
      <w:r w:rsidR="001A34C6" w:rsidRPr="00907844">
        <w:rPr>
          <w:rFonts w:ascii="Times New Roman" w:hAnsi="Times New Roman" w:cs="Times New Roman"/>
          <w:b/>
          <w:sz w:val="24"/>
          <w:szCs w:val="24"/>
          <w:lang w:val="uk-UA"/>
        </w:rPr>
        <w:t>ер</w:t>
      </w:r>
      <w:r w:rsidR="003373AD" w:rsidRPr="00907844">
        <w:rPr>
          <w:rFonts w:ascii="Times New Roman" w:hAnsi="Times New Roman" w:cs="Times New Roman"/>
          <w:b/>
          <w:sz w:val="24"/>
          <w:szCs w:val="24"/>
          <w:lang w:val="uk-UA"/>
        </w:rPr>
        <w:t>уюч</w:t>
      </w:r>
      <w:r w:rsidRPr="00907844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="003373AD" w:rsidRPr="009078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справами виконкому</w:t>
      </w:r>
      <w:r w:rsidR="00734340" w:rsidRPr="009078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Жур</w:t>
      </w:r>
      <w:r w:rsidRPr="0090784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</w:t>
      </w:r>
      <w:r w:rsidR="00734340" w:rsidRPr="0090784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907844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34340" w:rsidRPr="0090784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sectPr w:rsidR="00292B94" w:rsidRPr="00907844" w:rsidSect="0073434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F6DCF"/>
    <w:multiLevelType w:val="hybridMultilevel"/>
    <w:tmpl w:val="7BBA1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000A9"/>
    <w:multiLevelType w:val="hybridMultilevel"/>
    <w:tmpl w:val="CCF0A3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03AE2"/>
    <w:multiLevelType w:val="hybridMultilevel"/>
    <w:tmpl w:val="AFBC543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FA7BF3"/>
    <w:multiLevelType w:val="hybridMultilevel"/>
    <w:tmpl w:val="4FB0723A"/>
    <w:lvl w:ilvl="0" w:tplc="45428964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4B040C2F"/>
    <w:multiLevelType w:val="hybridMultilevel"/>
    <w:tmpl w:val="DEB6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E02261"/>
    <w:multiLevelType w:val="hybridMultilevel"/>
    <w:tmpl w:val="44689576"/>
    <w:lvl w:ilvl="0" w:tplc="1EFE5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153D3"/>
    <w:multiLevelType w:val="hybridMultilevel"/>
    <w:tmpl w:val="DF2C158E"/>
    <w:lvl w:ilvl="0" w:tplc="2F38F1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373AD"/>
    <w:rsid w:val="000C7F9F"/>
    <w:rsid w:val="000D5B7C"/>
    <w:rsid w:val="001A34C6"/>
    <w:rsid w:val="00292B94"/>
    <w:rsid w:val="002C4351"/>
    <w:rsid w:val="002D16F8"/>
    <w:rsid w:val="003373AD"/>
    <w:rsid w:val="004D367A"/>
    <w:rsid w:val="00507E98"/>
    <w:rsid w:val="006262BB"/>
    <w:rsid w:val="00691A50"/>
    <w:rsid w:val="006A025A"/>
    <w:rsid w:val="00734340"/>
    <w:rsid w:val="00850C2C"/>
    <w:rsid w:val="0085201A"/>
    <w:rsid w:val="008E3ED4"/>
    <w:rsid w:val="00903789"/>
    <w:rsid w:val="00907844"/>
    <w:rsid w:val="00A2279A"/>
    <w:rsid w:val="00A91D11"/>
    <w:rsid w:val="00BB2E0A"/>
    <w:rsid w:val="00BC6767"/>
    <w:rsid w:val="00CC75D3"/>
    <w:rsid w:val="00F61420"/>
    <w:rsid w:val="00F7030A"/>
    <w:rsid w:val="00FB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2B94"/>
    <w:rPr>
      <w:b/>
      <w:bCs/>
    </w:rPr>
  </w:style>
  <w:style w:type="paragraph" w:customStyle="1" w:styleId="default">
    <w:name w:val="default"/>
    <w:basedOn w:val="a"/>
    <w:rsid w:val="006A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6A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A025A"/>
    <w:rPr>
      <w:color w:val="0000FF"/>
      <w:u w:val="single"/>
    </w:rPr>
  </w:style>
  <w:style w:type="character" w:customStyle="1" w:styleId="rvts46">
    <w:name w:val="rvts46"/>
    <w:basedOn w:val="a0"/>
    <w:rsid w:val="006A025A"/>
  </w:style>
  <w:style w:type="paragraph" w:styleId="a6">
    <w:name w:val="List Paragraph"/>
    <w:basedOn w:val="a"/>
    <w:uiPriority w:val="34"/>
    <w:qFormat/>
    <w:rsid w:val="000C7F9F"/>
    <w:pPr>
      <w:ind w:left="720"/>
      <w:contextualSpacing/>
    </w:pPr>
  </w:style>
  <w:style w:type="paragraph" w:styleId="a7">
    <w:name w:val="Body Text"/>
    <w:basedOn w:val="a"/>
    <w:link w:val="a8"/>
    <w:rsid w:val="004D367A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4D367A"/>
    <w:rPr>
      <w:rFonts w:ascii="Times New Roman" w:eastAsia="Times New Roman" w:hAnsi="Times New Roman" w:cs="Times New Roman"/>
      <w:sz w:val="16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AE01D-7E3C-40B6-B355-143DDE47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5018</Words>
  <Characters>2861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userEfm1119</dc:creator>
  <cp:keywords/>
  <dc:description/>
  <cp:lastModifiedBy>userAns0949</cp:lastModifiedBy>
  <cp:revision>11</cp:revision>
  <cp:lastPrinted>2017-10-20T07:44:00Z</cp:lastPrinted>
  <dcterms:created xsi:type="dcterms:W3CDTF">2017-09-04T06:54:00Z</dcterms:created>
  <dcterms:modified xsi:type="dcterms:W3CDTF">2017-10-23T06:32:00Z</dcterms:modified>
</cp:coreProperties>
</file>