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A62" w:rsidRPr="00EE4A62" w:rsidRDefault="00EE4A62" w:rsidP="00EE4A62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EE4A6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СЄВЄРОДОНЕЦЬКА МІСЬКА РАДА</w:t>
      </w:r>
    </w:p>
    <w:p w:rsidR="00EE4A62" w:rsidRPr="00EE4A62" w:rsidRDefault="00EE4A62" w:rsidP="00EE4A62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EE4A6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РОЗПОРЯДЖЕННЯ</w:t>
      </w:r>
    </w:p>
    <w:p w:rsidR="00EE4A62" w:rsidRPr="00EE4A62" w:rsidRDefault="00EE4A62" w:rsidP="00EE4A62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EE4A6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МІСЬКОГО ГОЛОВИ №157</w:t>
      </w:r>
    </w:p>
    <w:p w:rsidR="00EE4A62" w:rsidRPr="00EE4A62" w:rsidRDefault="00EE4A62" w:rsidP="00EE4A6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E4A6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EE4A62" w:rsidRPr="00EE4A62" w:rsidRDefault="00EE4A62" w:rsidP="00EE4A6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E4A6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Луганська обл., м.Сєвєродонецьк,</w:t>
      </w:r>
    </w:p>
    <w:p w:rsidR="00EE4A62" w:rsidRPr="00EE4A62" w:rsidRDefault="00EE4A62" w:rsidP="00EE4A6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E4A6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вул.Леніна, 32</w:t>
      </w:r>
    </w:p>
    <w:p w:rsidR="00EE4A62" w:rsidRPr="00EE4A62" w:rsidRDefault="00EE4A62" w:rsidP="00EE4A6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E4A6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«15» квітня 2014 року </w:t>
      </w:r>
    </w:p>
    <w:p w:rsidR="00EE4A62" w:rsidRPr="00EE4A62" w:rsidRDefault="00EE4A62" w:rsidP="00EE4A6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E4A6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EE4A62" w:rsidRPr="00EE4A62" w:rsidRDefault="00EE4A62" w:rsidP="00EE4A62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EE4A6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Про затвердження складу міського оперативного штабу для координації дій з проведення заходів і мінімізації можливих негативних наслідків надзвичайних ситуацій, пов’язаних з пожежною небезпекою в 2014 році, та регламенту його роботи</w:t>
      </w:r>
    </w:p>
    <w:p w:rsidR="00EE4A62" w:rsidRPr="00EE4A62" w:rsidRDefault="00EE4A62" w:rsidP="00EE4A62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EE4A6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EE4A62" w:rsidRPr="00EE4A62" w:rsidRDefault="00EE4A62" w:rsidP="00EE4A6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E4A6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EE4A62" w:rsidRPr="00EE4A62" w:rsidRDefault="00EE4A62" w:rsidP="00EE4A6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E4A6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Керуючись ст.ст. 36, 42 Закону України «Про місцеве самоврядування в Україні» та ст. 19 Кодексу цивільного захисту України, з метою попередження надзвичайних ситуацій, пов’язаних з пожежною небезпекою</w:t>
      </w:r>
    </w:p>
    <w:p w:rsidR="00EE4A62" w:rsidRPr="00EE4A62" w:rsidRDefault="00EE4A62" w:rsidP="00EE4A6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E4A6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EE4A62" w:rsidRPr="00EE4A62" w:rsidRDefault="00EE4A62" w:rsidP="00EE4A6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E4A6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ЗОБОВ’ЯЗУЮ:</w:t>
      </w:r>
    </w:p>
    <w:p w:rsidR="00EE4A62" w:rsidRPr="00EE4A62" w:rsidRDefault="00EE4A62" w:rsidP="00EE4A6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E4A6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1. Затвердити склад міського оперативного штабу для координації дій з проведення заходів і мінімізації можливих негативних наслідків надзвичайних ситуацій, пов’язаних з пожежною небезпекою в 2014 році. (Додаток 1).</w:t>
      </w:r>
    </w:p>
    <w:p w:rsidR="00EE4A62" w:rsidRPr="00EE4A62" w:rsidRDefault="00EE4A62" w:rsidP="00EE4A6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E4A6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2. Затвердити регламент роботи міського оперативного штабу для координації дій з проведення заходів і мінімізації можливих негативних наслідків надзвичайних ситуацій, пов’язаних з пожежною небезпекою в 2014 році. (Додаток 2).</w:t>
      </w:r>
    </w:p>
    <w:p w:rsidR="00EE4A62" w:rsidRPr="00EE4A62" w:rsidRDefault="00EE4A62" w:rsidP="00EE4A6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E4A6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3. Дане розпорядження підлягає оприлюдненню.</w:t>
      </w:r>
    </w:p>
    <w:p w:rsidR="00EE4A62" w:rsidRPr="00EE4A62" w:rsidRDefault="00EE4A62" w:rsidP="00EE4A6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E4A6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4. Контроль за виконанням розпорядження покласти на заступника міського голови Кравченка В.Г.</w:t>
      </w:r>
    </w:p>
    <w:p w:rsidR="00EE4A62" w:rsidRPr="00EE4A62" w:rsidRDefault="00EE4A62" w:rsidP="00EE4A6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E4A6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EE4A62" w:rsidRPr="00EE4A62" w:rsidRDefault="00EE4A62" w:rsidP="00EE4A6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E4A6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EE4A62" w:rsidRPr="00EE4A62" w:rsidRDefault="00EE4A62" w:rsidP="00EE4A6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E4A62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>Перший заступник міського голови,</w:t>
      </w:r>
    </w:p>
    <w:p w:rsidR="00EE4A62" w:rsidRPr="00EE4A62" w:rsidRDefault="00EE4A62" w:rsidP="00EE4A6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E4A62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>в.о. міського голови Є.В.Халін</w:t>
      </w:r>
    </w:p>
    <w:p w:rsidR="00EE4A62" w:rsidRPr="00EE4A62" w:rsidRDefault="00EE4A62" w:rsidP="00EE4A6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E4A6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EE4A62" w:rsidRPr="00EE4A62" w:rsidRDefault="00EE4A62" w:rsidP="00EE4A6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E4A6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lastRenderedPageBreak/>
        <w:t> </w:t>
      </w:r>
    </w:p>
    <w:p w:rsidR="00EE4A62" w:rsidRPr="00EE4A62" w:rsidRDefault="00EE4A62" w:rsidP="00EE4A6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E4A6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EE4A62" w:rsidRPr="00EE4A62" w:rsidRDefault="00EE4A62" w:rsidP="00EE4A62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E4A62">
        <w:rPr>
          <w:rFonts w:ascii="Tahoma" w:eastAsia="Times New Roman" w:hAnsi="Tahoma" w:cs="Tahoma"/>
          <w:i/>
          <w:iCs/>
          <w:color w:val="4A4A4A"/>
          <w:sz w:val="11"/>
          <w:lang w:eastAsia="ru-RU"/>
        </w:rPr>
        <w:t>Додаток 1</w:t>
      </w:r>
    </w:p>
    <w:p w:rsidR="00EE4A62" w:rsidRPr="00EE4A62" w:rsidRDefault="00EE4A62" w:rsidP="00EE4A62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E4A62">
        <w:rPr>
          <w:rFonts w:ascii="Tahoma" w:eastAsia="Times New Roman" w:hAnsi="Tahoma" w:cs="Tahoma"/>
          <w:i/>
          <w:iCs/>
          <w:color w:val="4A4A4A"/>
          <w:sz w:val="11"/>
          <w:lang w:eastAsia="ru-RU"/>
        </w:rPr>
        <w:t>до розпорядження міського </w:t>
      </w:r>
    </w:p>
    <w:p w:rsidR="00EE4A62" w:rsidRPr="00EE4A62" w:rsidRDefault="00EE4A62" w:rsidP="00EE4A62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E4A62">
        <w:rPr>
          <w:rFonts w:ascii="Tahoma" w:eastAsia="Times New Roman" w:hAnsi="Tahoma" w:cs="Tahoma"/>
          <w:i/>
          <w:iCs/>
          <w:color w:val="4A4A4A"/>
          <w:sz w:val="11"/>
          <w:lang w:eastAsia="ru-RU"/>
        </w:rPr>
        <w:t>голови</w:t>
      </w:r>
    </w:p>
    <w:p w:rsidR="00EE4A62" w:rsidRPr="00EE4A62" w:rsidRDefault="00EE4A62" w:rsidP="00EE4A62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E4A62">
        <w:rPr>
          <w:rFonts w:ascii="Tahoma" w:eastAsia="Times New Roman" w:hAnsi="Tahoma" w:cs="Tahoma"/>
          <w:i/>
          <w:iCs/>
          <w:color w:val="4A4A4A"/>
          <w:sz w:val="11"/>
          <w:lang w:eastAsia="ru-RU"/>
        </w:rPr>
        <w:t>від 15.04.2014р. № 157</w:t>
      </w:r>
    </w:p>
    <w:p w:rsidR="00EE4A62" w:rsidRPr="00EE4A62" w:rsidRDefault="00EE4A62" w:rsidP="00EE4A6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E4A6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EE4A62" w:rsidRPr="00EE4A62" w:rsidRDefault="00EE4A62" w:rsidP="00EE4A6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E4A6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EE4A62" w:rsidRPr="00EE4A62" w:rsidRDefault="00EE4A62" w:rsidP="00EE4A6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E4A6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EE4A62" w:rsidRPr="00EE4A62" w:rsidRDefault="00EE4A62" w:rsidP="00EE4A62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E4A62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>СКЛАД</w:t>
      </w:r>
    </w:p>
    <w:p w:rsidR="00EE4A62" w:rsidRPr="00EE4A62" w:rsidRDefault="00EE4A62" w:rsidP="00EE4A62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E4A62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>міського оперативного штабу для координації дій з проведення заходів </w:t>
      </w:r>
    </w:p>
    <w:p w:rsidR="00EE4A62" w:rsidRPr="00EE4A62" w:rsidRDefault="00EE4A62" w:rsidP="00EE4A62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E4A62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>і мінімізації можливих негативних наслідків надзвичайних ситуацій, </w:t>
      </w:r>
    </w:p>
    <w:p w:rsidR="00EE4A62" w:rsidRPr="00EE4A62" w:rsidRDefault="00EE4A62" w:rsidP="00EE4A62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E4A62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>пов’язаних з пожежною небезпекою в 2014 році</w:t>
      </w:r>
    </w:p>
    <w:p w:rsidR="00EE4A62" w:rsidRPr="00EE4A62" w:rsidRDefault="00EE4A62" w:rsidP="00EE4A6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E4A6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EE4A62" w:rsidRPr="00EE4A62" w:rsidRDefault="00EE4A62" w:rsidP="00EE4A6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E4A6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1. Кравченко В.Г. - заступник міського голови, керівник штабу;</w:t>
      </w:r>
    </w:p>
    <w:p w:rsidR="00EE4A62" w:rsidRPr="00EE4A62" w:rsidRDefault="00EE4A62" w:rsidP="00EE4A6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E4A6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2. Горохов М.Ю. - начальник Сєвєродонецького міського управління ГУ ДСНС України у Луганській області, заступник керівника штабу (за згодою);</w:t>
      </w:r>
    </w:p>
    <w:p w:rsidR="00EE4A62" w:rsidRPr="00EE4A62" w:rsidRDefault="00EE4A62" w:rsidP="00EE4A6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E4A6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3. Гречишкін О.В. - начальник відділу ЦЗ, ЕБ та ОП міської ради, заступник керівника штабу;</w:t>
      </w:r>
    </w:p>
    <w:p w:rsidR="00EE4A62" w:rsidRPr="00EE4A62" w:rsidRDefault="00EE4A62" w:rsidP="00EE4A6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E4A6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4. Потапкін К.В. - начальник УЖКГ міської ради, член штабу;</w:t>
      </w:r>
    </w:p>
    <w:p w:rsidR="00EE4A62" w:rsidRPr="00EE4A62" w:rsidRDefault="00EE4A62" w:rsidP="00EE4A6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E4A6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5. Єсіпов В.Д. - начальник Сєвєродонецького міськрайонного управління ГУ Держсанепідслужби України у Луганській області, член штабу (за згодою);</w:t>
      </w:r>
    </w:p>
    <w:p w:rsidR="00EE4A62" w:rsidRPr="00EE4A62" w:rsidRDefault="00EE4A62" w:rsidP="00EE4A6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E4A6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6. Водяник Р.В. - начальник управління охорони здоров’я міської ради, член штабу;</w:t>
      </w:r>
    </w:p>
    <w:p w:rsidR="00EE4A62" w:rsidRPr="00EE4A62" w:rsidRDefault="00EE4A62" w:rsidP="00EE4A6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E4A6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7. Мазалов С.В.   - начальник ДПРЧ-12 ГУ ДСНС України у Луганській області, член штабу (за згодою);</w:t>
      </w:r>
    </w:p>
    <w:p w:rsidR="00EE4A62" w:rsidRPr="00EE4A62" w:rsidRDefault="00EE4A62" w:rsidP="00EE4A6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E4A6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8. Прокопенко В.М. - заступник начальника Сєвєродонецького міського відділу ГУ МВС України в Луганській області, член штабу (за згодою);</w:t>
      </w:r>
    </w:p>
    <w:p w:rsidR="00EE4A62" w:rsidRPr="00EE4A62" w:rsidRDefault="00EE4A62" w:rsidP="00EE4A6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E4A6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9. Кириленко О.М. - начальник сектору охорони громадського порядку Сєвєродонецького міського відділу ГУ МВС України в Луганській області, член штабу (за згодою);</w:t>
      </w:r>
    </w:p>
    <w:p w:rsidR="00EE4A62" w:rsidRPr="00EE4A62" w:rsidRDefault="00EE4A62" w:rsidP="00EE4A6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E4A6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10. Зінченко Д.В. - головний спеціаліст відділу ЦЗ, ЕБ та ОП міської ради, член штабу;</w:t>
      </w:r>
    </w:p>
    <w:p w:rsidR="00EE4A62" w:rsidRPr="00EE4A62" w:rsidRDefault="00EE4A62" w:rsidP="00EE4A6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E4A6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11. Мєдвєдєв О.Є. - директор ДП «Сєвєродонецьке ЛМГ», член штабу (за згодою);</w:t>
      </w:r>
    </w:p>
    <w:p w:rsidR="00EE4A62" w:rsidRPr="00EE4A62" w:rsidRDefault="00EE4A62" w:rsidP="00EE4A6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E4A6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12. Ажипа О.В. - начальник Цеху телекомунікаційних послуг № 20, член штабу (за згодою);</w:t>
      </w:r>
    </w:p>
    <w:p w:rsidR="00EE4A62" w:rsidRPr="00EE4A62" w:rsidRDefault="00EE4A62" w:rsidP="00EE4A6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E4A6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13. Купчик В.В. - начальник відділення оповіщення цивільного захисту міської ради, член штабу.</w:t>
      </w:r>
    </w:p>
    <w:p w:rsidR="00EE4A62" w:rsidRPr="00EE4A62" w:rsidRDefault="00EE4A62" w:rsidP="00EE4A6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E4A6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lastRenderedPageBreak/>
        <w:t> </w:t>
      </w:r>
    </w:p>
    <w:p w:rsidR="00EE4A62" w:rsidRPr="00EE4A62" w:rsidRDefault="00EE4A62" w:rsidP="00EE4A6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E4A62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>Керуючий справами виконкому         Л.Ф.Єфименко </w:t>
      </w:r>
    </w:p>
    <w:p w:rsidR="00EE4A62" w:rsidRPr="00EE4A62" w:rsidRDefault="00EE4A62" w:rsidP="00EE4A6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E4A6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EE4A62" w:rsidRPr="00EE4A62" w:rsidRDefault="00EE4A62" w:rsidP="00EE4A6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E4A6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EE4A62" w:rsidRPr="00EE4A62" w:rsidRDefault="00EE4A62" w:rsidP="00EE4A62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E4A62">
        <w:rPr>
          <w:rFonts w:ascii="Tahoma" w:eastAsia="Times New Roman" w:hAnsi="Tahoma" w:cs="Tahoma"/>
          <w:i/>
          <w:iCs/>
          <w:color w:val="4A4A4A"/>
          <w:sz w:val="11"/>
          <w:lang w:eastAsia="ru-RU"/>
        </w:rPr>
        <w:t>Додаток 2</w:t>
      </w:r>
    </w:p>
    <w:p w:rsidR="00EE4A62" w:rsidRPr="00EE4A62" w:rsidRDefault="00EE4A62" w:rsidP="00EE4A62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E4A62">
        <w:rPr>
          <w:rFonts w:ascii="Tahoma" w:eastAsia="Times New Roman" w:hAnsi="Tahoma" w:cs="Tahoma"/>
          <w:i/>
          <w:iCs/>
          <w:color w:val="4A4A4A"/>
          <w:sz w:val="11"/>
          <w:lang w:eastAsia="ru-RU"/>
        </w:rPr>
        <w:t>до розпорядження міського </w:t>
      </w:r>
    </w:p>
    <w:p w:rsidR="00EE4A62" w:rsidRPr="00EE4A62" w:rsidRDefault="00EE4A62" w:rsidP="00EE4A62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E4A62">
        <w:rPr>
          <w:rFonts w:ascii="Tahoma" w:eastAsia="Times New Roman" w:hAnsi="Tahoma" w:cs="Tahoma"/>
          <w:i/>
          <w:iCs/>
          <w:color w:val="4A4A4A"/>
          <w:sz w:val="11"/>
          <w:lang w:eastAsia="ru-RU"/>
        </w:rPr>
        <w:t>голови</w:t>
      </w:r>
    </w:p>
    <w:p w:rsidR="00EE4A62" w:rsidRPr="00EE4A62" w:rsidRDefault="00EE4A62" w:rsidP="00EE4A62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E4A62">
        <w:rPr>
          <w:rFonts w:ascii="Tahoma" w:eastAsia="Times New Roman" w:hAnsi="Tahoma" w:cs="Tahoma"/>
          <w:i/>
          <w:iCs/>
          <w:color w:val="4A4A4A"/>
          <w:sz w:val="11"/>
          <w:lang w:eastAsia="ru-RU"/>
        </w:rPr>
        <w:t>від 15.04.2014р. № 157</w:t>
      </w:r>
    </w:p>
    <w:p w:rsidR="00EE4A62" w:rsidRPr="00EE4A62" w:rsidRDefault="00EE4A62" w:rsidP="00EE4A6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E4A6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EE4A62" w:rsidRPr="00EE4A62" w:rsidRDefault="00EE4A62" w:rsidP="00EE4A6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E4A6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EE4A62" w:rsidRPr="00EE4A62" w:rsidRDefault="00EE4A62" w:rsidP="00EE4A62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E4A62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>РЕГЛАМЕНТ</w:t>
      </w:r>
    </w:p>
    <w:p w:rsidR="00EE4A62" w:rsidRPr="00EE4A62" w:rsidRDefault="00EE4A62" w:rsidP="00EE4A62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E4A62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>роботи міського оперативного штабу для координації дій </w:t>
      </w:r>
    </w:p>
    <w:p w:rsidR="00EE4A62" w:rsidRPr="00EE4A62" w:rsidRDefault="00EE4A62" w:rsidP="00EE4A62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E4A62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>з проведення заходів і мінімізації можливих негативних наслідків </w:t>
      </w:r>
    </w:p>
    <w:p w:rsidR="00EE4A62" w:rsidRPr="00EE4A62" w:rsidRDefault="00EE4A62" w:rsidP="00EE4A62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E4A62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>надзвичайних ситуацій, пов’язаних з пожежною небезпекою в 2014 році</w:t>
      </w:r>
    </w:p>
    <w:p w:rsidR="00EE4A62" w:rsidRPr="00EE4A62" w:rsidRDefault="00EE4A62" w:rsidP="00EE4A6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E4A6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EE4A62" w:rsidRPr="00EE4A62" w:rsidRDefault="00EE4A62" w:rsidP="00EE4A6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E4A6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1. Цей регламент встановлює організаційні і процедурні питання діяльності міського оперативного штабу для координації дій з проведення заходів і мінімізації можливих негативних наслідків надзвичайних ситуацій, пов’язаних з пожежною небезпекою в 2014 році (далі - Штаб).</w:t>
      </w:r>
    </w:p>
    <w:p w:rsidR="00EE4A62" w:rsidRPr="00EE4A62" w:rsidRDefault="00EE4A62" w:rsidP="00EE4A6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E4A6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2. Штаб є організаційним органом, завданням якого є вирішення невідкладних питань з належної організації робіт під час оперативного реагування на надзвичайні ситуації, пов’язані з пожежною небезпекою.</w:t>
      </w:r>
    </w:p>
    <w:p w:rsidR="00EE4A62" w:rsidRPr="00EE4A62" w:rsidRDefault="00EE4A62" w:rsidP="00EE4A6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E4A6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3. У своїй діяльності Штаб керується Конституцією України, законами України, актами Президента України і Кабінету Міністрів України, розпорядженнями міського голови, рішеннями обласної і міської комісій з питань техногенно-екологічної безпеки та надзвичайних ситуацій.</w:t>
      </w:r>
    </w:p>
    <w:p w:rsidR="00EE4A62" w:rsidRPr="00EE4A62" w:rsidRDefault="00EE4A62" w:rsidP="00EE4A6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E4A6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4. Штаб відповідно до покладеного на нього завдання:</w:t>
      </w:r>
    </w:p>
    <w:p w:rsidR="00EE4A62" w:rsidRPr="00EE4A62" w:rsidRDefault="00EE4A62" w:rsidP="00EE4A6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E4A6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- аналізує інформацію щодо ситуації, яка склалася на території міської ради у зв’язку з пожежною небезпекою;</w:t>
      </w:r>
    </w:p>
    <w:p w:rsidR="00EE4A62" w:rsidRPr="00EE4A62" w:rsidRDefault="00EE4A62" w:rsidP="00EE4A6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E4A6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- розробляє комплексні заходи щодо проведення заходів та мінімізації можливих надзвичайних ситуацій, пов’язаних з пожежною небезпекою;</w:t>
      </w:r>
    </w:p>
    <w:p w:rsidR="00EE4A62" w:rsidRPr="00EE4A62" w:rsidRDefault="00EE4A62" w:rsidP="00EE4A6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E4A6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- організовує виконання першочергових заходів з мінімізації можливих надзвичайних ситуацій, пов’язаних з пожежною небезпекою;</w:t>
      </w:r>
    </w:p>
    <w:p w:rsidR="00EE4A62" w:rsidRPr="00EE4A62" w:rsidRDefault="00EE4A62" w:rsidP="00EE4A6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E4A6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- вживає заходів щодо своєчасного попередження населення про пожежну небезпеку.</w:t>
      </w:r>
    </w:p>
    <w:p w:rsidR="00EE4A62" w:rsidRPr="00EE4A62" w:rsidRDefault="00EE4A62" w:rsidP="00EE4A6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E4A6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5. До складу Штабу входять керівники виконавчих органів міської ради, структурних підрозділів територіальних органів виконавчої влади, підприємств, установ і організацій.</w:t>
      </w:r>
    </w:p>
    <w:p w:rsidR="00EE4A62" w:rsidRPr="00EE4A62" w:rsidRDefault="00EE4A62" w:rsidP="00EE4A6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E4A6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6. Штаб очолює керівник, який:</w:t>
      </w:r>
    </w:p>
    <w:p w:rsidR="00EE4A62" w:rsidRPr="00EE4A62" w:rsidRDefault="00EE4A62" w:rsidP="00EE4A6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E4A6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lastRenderedPageBreak/>
        <w:t>- організовує роботу Штабу;</w:t>
      </w:r>
    </w:p>
    <w:p w:rsidR="00EE4A62" w:rsidRPr="00EE4A62" w:rsidRDefault="00EE4A62" w:rsidP="00EE4A6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E4A6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- скликає та веде засідання Штабу;</w:t>
      </w:r>
    </w:p>
    <w:p w:rsidR="00EE4A62" w:rsidRPr="00EE4A62" w:rsidRDefault="00EE4A62" w:rsidP="00EE4A6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E4A6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- підписує листи, звернення та інші документи, підготовлені Штабом за результатами його роботи;</w:t>
      </w:r>
    </w:p>
    <w:p w:rsidR="00EE4A62" w:rsidRPr="00EE4A62" w:rsidRDefault="00EE4A62" w:rsidP="00EE4A6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E4A6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- визначає порядок чергування членів Штабу.</w:t>
      </w:r>
    </w:p>
    <w:p w:rsidR="00EE4A62" w:rsidRPr="00EE4A62" w:rsidRDefault="00EE4A62" w:rsidP="00EE4A6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E4A6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7. Основною формою роботи Штабу є засідання, які проводяться у разі необхідності. Рішення Штабу оформляються протоколом.</w:t>
      </w:r>
    </w:p>
    <w:p w:rsidR="00EE4A62" w:rsidRPr="00EE4A62" w:rsidRDefault="00EE4A62" w:rsidP="00EE4A6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E4A6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8. З встановленням режиму пожежної небезпеки, для оперативного реагування на період святкових та вихідних днів створюється оперативна (мобільна) група, яку очолює один із заступників міського голови. </w:t>
      </w:r>
    </w:p>
    <w:p w:rsidR="00EE4A62" w:rsidRPr="00EE4A62" w:rsidRDefault="00EE4A62" w:rsidP="00EE4A6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E4A6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Оперативна (мобільна) група виїжджає на місце виникнення надзвичайної ситуації, аналізує обстановку та подає начальнику Штабу пропозиції щодо проведення відповідних робіт з ліквідації пожежі та її наслідків, проведення аварійно-рятувальних робіт, залучення необхідних матеріально-технічних ресурсів.</w:t>
      </w:r>
    </w:p>
    <w:p w:rsidR="00EE4A62" w:rsidRPr="00EE4A62" w:rsidRDefault="00EE4A62" w:rsidP="00EE4A6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E4A6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9. Організаційне забезпечення роботи Штабу здійснює відділ цивільного захисту, екологічної безпеки та охорони праці міської ради.</w:t>
      </w:r>
    </w:p>
    <w:p w:rsidR="00EE4A62" w:rsidRPr="00EE4A62" w:rsidRDefault="00EE4A62" w:rsidP="00EE4A6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E4A6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EE4A62" w:rsidRPr="00EE4A62" w:rsidRDefault="00EE4A62" w:rsidP="00EE4A6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E4A62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>Керуючий справами виконкому         Л.Ф.Єфименко </w:t>
      </w:r>
    </w:p>
    <w:p w:rsidR="00EE4A62" w:rsidRPr="00EE4A62" w:rsidRDefault="00EE4A62" w:rsidP="00EE4A6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E4A6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defaultTabStop w:val="708"/>
  <w:characterSpacingControl w:val="doNotCompress"/>
  <w:compat/>
  <w:rsids>
    <w:rsidRoot w:val="00EE4A62"/>
    <w:rsid w:val="009A41A4"/>
    <w:rsid w:val="00C62C0A"/>
    <w:rsid w:val="00EE4A62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EE4A62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E4A6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E4A6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E4A62"/>
    <w:rPr>
      <w:b/>
      <w:bCs/>
    </w:rPr>
  </w:style>
  <w:style w:type="character" w:styleId="a5">
    <w:name w:val="Emphasis"/>
    <w:basedOn w:val="a0"/>
    <w:uiPriority w:val="20"/>
    <w:qFormat/>
    <w:rsid w:val="00EE4A6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33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839</Words>
  <Characters>4784</Characters>
  <Application>Microsoft Office Word</Application>
  <DocSecurity>0</DocSecurity>
  <Lines>39</Lines>
  <Paragraphs>11</Paragraphs>
  <ScaleCrop>false</ScaleCrop>
  <Company>Северодонецкие вести</Company>
  <LinksUpToDate>false</LinksUpToDate>
  <CharactersWithSpaces>5612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2016-09-13T11:28:00Z</dcterms:created>
  <dcterms:modified xsi:type="dcterms:W3CDTF">2016-09-13T11:29:00Z</dcterms:modified>
</cp:coreProperties>
</file>