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7EA9" w:rsidRPr="00E07EA9" w:rsidRDefault="00E07EA9" w:rsidP="00E07EA9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E07EA9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СЄВЄРОДОНЕЦЬКА  МІСЬКА  РАДА</w:t>
      </w:r>
    </w:p>
    <w:p w:rsidR="00E07EA9" w:rsidRPr="00E07EA9" w:rsidRDefault="00E07EA9" w:rsidP="00E07EA9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E07EA9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РОЗПОРЯДЖЕННЯ</w:t>
      </w:r>
    </w:p>
    <w:p w:rsidR="00E07EA9" w:rsidRPr="00E07EA9" w:rsidRDefault="00E07EA9" w:rsidP="00E07EA9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E07EA9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МІСЬКОГО ГОЛОВИ №334</w:t>
      </w:r>
    </w:p>
    <w:p w:rsidR="00E07EA9" w:rsidRPr="00E07EA9" w:rsidRDefault="00E07EA9" w:rsidP="00E07EA9">
      <w:pPr>
        <w:shd w:val="clear" w:color="auto" w:fill="FFFFFF"/>
        <w:spacing w:after="180" w:line="241" w:lineRule="atLeast"/>
        <w:rPr>
          <w:rFonts w:ascii="Tahoma" w:eastAsia="Times New Roman" w:hAnsi="Tahoma" w:cs="Tahoma"/>
          <w:color w:val="4A4A4A"/>
          <w:sz w:val="16"/>
          <w:szCs w:val="16"/>
          <w:lang w:eastAsia="ru-RU"/>
        </w:rPr>
      </w:pPr>
      <w:r w:rsidRPr="00E07EA9">
        <w:rPr>
          <w:rFonts w:ascii="Tahoma" w:eastAsia="Times New Roman" w:hAnsi="Tahoma" w:cs="Tahoma"/>
          <w:color w:val="4A4A4A"/>
          <w:sz w:val="21"/>
          <w:szCs w:val="21"/>
          <w:lang w:val="uk-UA" w:eastAsia="ru-RU"/>
        </w:rPr>
        <w:t> </w:t>
      </w:r>
    </w:p>
    <w:p w:rsidR="00E07EA9" w:rsidRPr="00E07EA9" w:rsidRDefault="00E07EA9" w:rsidP="00E07EA9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6"/>
          <w:szCs w:val="16"/>
          <w:lang w:eastAsia="ru-RU"/>
        </w:rPr>
      </w:pPr>
      <w:proofErr w:type="spellStart"/>
      <w:r w:rsidRPr="00E07EA9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>Луганська</w:t>
      </w:r>
      <w:proofErr w:type="spellEnd"/>
      <w:r w:rsidRPr="00E07EA9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 xml:space="preserve"> обл., м. </w:t>
      </w:r>
      <w:proofErr w:type="spellStart"/>
      <w:r w:rsidRPr="00E07EA9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>Сєвєродонецьк</w:t>
      </w:r>
      <w:proofErr w:type="spellEnd"/>
      <w:r w:rsidRPr="00E07EA9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>,</w:t>
      </w:r>
      <w:r w:rsidRPr="00E07EA9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br/>
      </w:r>
      <w:proofErr w:type="spellStart"/>
      <w:r w:rsidRPr="00E07EA9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>вул</w:t>
      </w:r>
      <w:proofErr w:type="spellEnd"/>
      <w:r w:rsidRPr="00E07EA9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 xml:space="preserve">. </w:t>
      </w:r>
      <w:proofErr w:type="spellStart"/>
      <w:r w:rsidRPr="00E07EA9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>Леніна</w:t>
      </w:r>
      <w:proofErr w:type="spellEnd"/>
      <w:r w:rsidRPr="00E07EA9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>, 32</w:t>
      </w:r>
    </w:p>
    <w:p w:rsidR="00E07EA9" w:rsidRPr="00E07EA9" w:rsidRDefault="00E07EA9" w:rsidP="00E07EA9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6"/>
          <w:szCs w:val="16"/>
          <w:lang w:eastAsia="ru-RU"/>
        </w:rPr>
      </w:pPr>
      <w:r w:rsidRPr="00E07EA9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 xml:space="preserve">«07 » </w:t>
      </w:r>
      <w:proofErr w:type="spellStart"/>
      <w:r w:rsidRPr="00E07EA9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>жовтня</w:t>
      </w:r>
      <w:proofErr w:type="spellEnd"/>
      <w:r w:rsidRPr="00E07EA9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 xml:space="preserve"> 2013 року </w:t>
      </w:r>
    </w:p>
    <w:p w:rsidR="00E07EA9" w:rsidRPr="00E07EA9" w:rsidRDefault="00E07EA9" w:rsidP="00E07EA9">
      <w:pPr>
        <w:shd w:val="clear" w:color="auto" w:fill="FFFFFF"/>
        <w:spacing w:after="60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E07EA9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Про нагородження грамотами</w:t>
      </w:r>
      <w:r w:rsidRPr="00E07EA9">
        <w:rPr>
          <w:rFonts w:ascii="Tahoma" w:eastAsia="Times New Roman" w:hAnsi="Tahoma" w:cs="Tahoma"/>
          <w:b/>
          <w:bCs/>
          <w:color w:val="4A4A4A"/>
          <w:sz w:val="31"/>
          <w:lang w:eastAsia="ru-RU"/>
        </w:rPr>
        <w:t> </w:t>
      </w:r>
      <w:r w:rsidRPr="00E07EA9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виконавчого комітету з нагоди</w:t>
      </w:r>
      <w:r w:rsidRPr="00E07EA9">
        <w:rPr>
          <w:rFonts w:ascii="Tahoma" w:eastAsia="Times New Roman" w:hAnsi="Tahoma" w:cs="Tahoma"/>
          <w:b/>
          <w:bCs/>
          <w:color w:val="4A4A4A"/>
          <w:sz w:val="31"/>
          <w:lang w:val="uk-UA" w:eastAsia="ru-RU"/>
        </w:rPr>
        <w:t> </w:t>
      </w:r>
      <w:r w:rsidRPr="00E07EA9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Дня юриста</w:t>
      </w:r>
    </w:p>
    <w:p w:rsidR="00E07EA9" w:rsidRPr="00E07EA9" w:rsidRDefault="00E07EA9" w:rsidP="00E07EA9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6"/>
          <w:szCs w:val="16"/>
          <w:lang w:eastAsia="ru-RU"/>
        </w:rPr>
      </w:pPr>
      <w:r w:rsidRPr="00E07EA9">
        <w:rPr>
          <w:rFonts w:ascii="Tahoma" w:eastAsia="Times New Roman" w:hAnsi="Tahoma" w:cs="Tahoma"/>
          <w:b/>
          <w:bCs/>
          <w:color w:val="4A4A4A"/>
          <w:sz w:val="16"/>
          <w:szCs w:val="16"/>
          <w:lang w:val="uk-UA" w:eastAsia="ru-RU"/>
        </w:rPr>
        <w:t> </w:t>
      </w:r>
    </w:p>
    <w:p w:rsidR="00E07EA9" w:rsidRPr="00E07EA9" w:rsidRDefault="00E07EA9" w:rsidP="00E07EA9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6"/>
          <w:szCs w:val="16"/>
          <w:lang w:val="uk-UA" w:eastAsia="ru-RU"/>
        </w:rPr>
      </w:pPr>
      <w:r w:rsidRPr="00E07EA9">
        <w:rPr>
          <w:rFonts w:ascii="Tahoma" w:eastAsia="Times New Roman" w:hAnsi="Tahoma" w:cs="Tahoma"/>
          <w:b/>
          <w:bCs/>
          <w:color w:val="4A4A4A"/>
          <w:sz w:val="16"/>
          <w:szCs w:val="16"/>
          <w:lang w:val="uk-UA" w:eastAsia="ru-RU"/>
        </w:rPr>
        <w:t>           </w:t>
      </w:r>
      <w:r w:rsidRPr="00E07EA9">
        <w:rPr>
          <w:rFonts w:ascii="Tahoma" w:eastAsia="Times New Roman" w:hAnsi="Tahoma" w:cs="Tahoma"/>
          <w:b/>
          <w:bCs/>
          <w:color w:val="4A4A4A"/>
          <w:sz w:val="16"/>
          <w:lang w:val="uk-UA" w:eastAsia="ru-RU"/>
        </w:rPr>
        <w:t> </w:t>
      </w:r>
      <w:r w:rsidRPr="00E07EA9">
        <w:rPr>
          <w:rFonts w:ascii="Tahoma" w:eastAsia="Times New Roman" w:hAnsi="Tahoma" w:cs="Tahoma"/>
          <w:color w:val="4A4A4A"/>
          <w:sz w:val="16"/>
          <w:szCs w:val="16"/>
          <w:lang w:val="uk-UA" w:eastAsia="ru-RU"/>
        </w:rPr>
        <w:t>Керуючись</w:t>
      </w:r>
      <w:r w:rsidRPr="00E07EA9">
        <w:rPr>
          <w:rFonts w:ascii="Tahoma" w:eastAsia="Times New Roman" w:hAnsi="Tahoma" w:cs="Tahoma"/>
          <w:color w:val="4A4A4A"/>
          <w:sz w:val="16"/>
          <w:lang w:val="uk-UA" w:eastAsia="ru-RU"/>
        </w:rPr>
        <w:t> </w:t>
      </w:r>
      <w:r w:rsidRPr="00E07EA9">
        <w:rPr>
          <w:rFonts w:ascii="Tahoma" w:eastAsia="Times New Roman" w:hAnsi="Tahoma" w:cs="Tahoma"/>
          <w:color w:val="4A4A4A"/>
          <w:sz w:val="16"/>
          <w:szCs w:val="16"/>
          <w:lang w:val="uk-UA" w:eastAsia="ru-RU"/>
        </w:rPr>
        <w:t xml:space="preserve">п.20 ст. 42 Закону України </w:t>
      </w:r>
      <w:proofErr w:type="spellStart"/>
      <w:r w:rsidRPr="00E07EA9">
        <w:rPr>
          <w:rFonts w:ascii="Tahoma" w:eastAsia="Times New Roman" w:hAnsi="Tahoma" w:cs="Tahoma"/>
          <w:color w:val="4A4A4A"/>
          <w:sz w:val="16"/>
          <w:szCs w:val="16"/>
          <w:lang w:val="uk-UA" w:eastAsia="ru-RU"/>
        </w:rPr>
        <w:t>“Про</w:t>
      </w:r>
      <w:proofErr w:type="spellEnd"/>
      <w:r w:rsidRPr="00E07EA9">
        <w:rPr>
          <w:rFonts w:ascii="Tahoma" w:eastAsia="Times New Roman" w:hAnsi="Tahoma" w:cs="Tahoma"/>
          <w:color w:val="4A4A4A"/>
          <w:sz w:val="16"/>
          <w:szCs w:val="16"/>
          <w:lang w:val="uk-UA" w:eastAsia="ru-RU"/>
        </w:rPr>
        <w:t xml:space="preserve"> місцеве самоврядування в </w:t>
      </w:r>
      <w:proofErr w:type="spellStart"/>
      <w:r w:rsidRPr="00E07EA9">
        <w:rPr>
          <w:rFonts w:ascii="Tahoma" w:eastAsia="Times New Roman" w:hAnsi="Tahoma" w:cs="Tahoma"/>
          <w:color w:val="4A4A4A"/>
          <w:sz w:val="16"/>
          <w:szCs w:val="16"/>
          <w:lang w:val="uk-UA" w:eastAsia="ru-RU"/>
        </w:rPr>
        <w:t>Україні”</w:t>
      </w:r>
      <w:proofErr w:type="spellEnd"/>
      <w:r w:rsidRPr="00E07EA9">
        <w:rPr>
          <w:rFonts w:ascii="Tahoma" w:eastAsia="Times New Roman" w:hAnsi="Tahoma" w:cs="Tahoma"/>
          <w:color w:val="4A4A4A"/>
          <w:sz w:val="16"/>
          <w:szCs w:val="16"/>
          <w:lang w:val="uk-UA" w:eastAsia="ru-RU"/>
        </w:rPr>
        <w:t xml:space="preserve">, Положенням про відзнаки виконавчого комітету </w:t>
      </w:r>
      <w:proofErr w:type="spellStart"/>
      <w:r w:rsidRPr="00E07EA9">
        <w:rPr>
          <w:rFonts w:ascii="Tahoma" w:eastAsia="Times New Roman" w:hAnsi="Tahoma" w:cs="Tahoma"/>
          <w:color w:val="4A4A4A"/>
          <w:sz w:val="16"/>
          <w:szCs w:val="16"/>
          <w:lang w:val="uk-UA" w:eastAsia="ru-RU"/>
        </w:rPr>
        <w:t>Сєвєродонецької</w:t>
      </w:r>
      <w:proofErr w:type="spellEnd"/>
      <w:r w:rsidRPr="00E07EA9">
        <w:rPr>
          <w:rFonts w:ascii="Tahoma" w:eastAsia="Times New Roman" w:hAnsi="Tahoma" w:cs="Tahoma"/>
          <w:color w:val="4A4A4A"/>
          <w:sz w:val="16"/>
          <w:szCs w:val="16"/>
          <w:lang w:val="uk-UA" w:eastAsia="ru-RU"/>
        </w:rPr>
        <w:t xml:space="preserve"> міської ради, затвердженим рішенням виконкому від 11.06.2013 р. № 470,</w:t>
      </w:r>
      <w:r w:rsidRPr="00E07EA9">
        <w:rPr>
          <w:rFonts w:ascii="Tahoma" w:eastAsia="Times New Roman" w:hAnsi="Tahoma" w:cs="Tahoma"/>
          <w:color w:val="4A4A4A"/>
          <w:sz w:val="16"/>
          <w:lang w:val="uk-UA" w:eastAsia="ru-RU"/>
        </w:rPr>
        <w:t> </w:t>
      </w:r>
      <w:r w:rsidRPr="00E07EA9">
        <w:rPr>
          <w:rFonts w:ascii="Tahoma" w:eastAsia="Times New Roman" w:hAnsi="Tahoma" w:cs="Tahoma"/>
          <w:color w:val="4A4A4A"/>
          <w:sz w:val="16"/>
          <w:szCs w:val="16"/>
          <w:lang w:val="uk-UA" w:eastAsia="ru-RU"/>
        </w:rPr>
        <w:t xml:space="preserve"> розглянувши клопотання, що надійшли від: голови правління </w:t>
      </w:r>
      <w:proofErr w:type="spellStart"/>
      <w:r w:rsidRPr="00E07EA9">
        <w:rPr>
          <w:rFonts w:ascii="Tahoma" w:eastAsia="Times New Roman" w:hAnsi="Tahoma" w:cs="Tahoma"/>
          <w:color w:val="4A4A4A"/>
          <w:sz w:val="16"/>
          <w:szCs w:val="16"/>
          <w:lang w:val="uk-UA" w:eastAsia="ru-RU"/>
        </w:rPr>
        <w:t>ПрАТ</w:t>
      </w:r>
      <w:proofErr w:type="spellEnd"/>
      <w:r w:rsidRPr="00E07EA9">
        <w:rPr>
          <w:rFonts w:ascii="Tahoma" w:eastAsia="Times New Roman" w:hAnsi="Tahoma" w:cs="Tahoma"/>
          <w:color w:val="4A4A4A"/>
          <w:sz w:val="16"/>
          <w:szCs w:val="16"/>
          <w:lang w:val="uk-UA" w:eastAsia="ru-RU"/>
        </w:rPr>
        <w:t xml:space="preserve"> „ </w:t>
      </w:r>
      <w:proofErr w:type="spellStart"/>
      <w:r w:rsidRPr="00E07EA9">
        <w:rPr>
          <w:rFonts w:ascii="Tahoma" w:eastAsia="Times New Roman" w:hAnsi="Tahoma" w:cs="Tahoma"/>
          <w:color w:val="4A4A4A"/>
          <w:sz w:val="16"/>
          <w:szCs w:val="16"/>
          <w:lang w:val="uk-UA" w:eastAsia="ru-RU"/>
        </w:rPr>
        <w:t>Сєвєродонецьке</w:t>
      </w:r>
      <w:proofErr w:type="spellEnd"/>
      <w:r w:rsidRPr="00E07EA9">
        <w:rPr>
          <w:rFonts w:ascii="Tahoma" w:eastAsia="Times New Roman" w:hAnsi="Tahoma" w:cs="Tahoma"/>
          <w:color w:val="4A4A4A"/>
          <w:sz w:val="16"/>
          <w:szCs w:val="16"/>
          <w:lang w:val="uk-UA" w:eastAsia="ru-RU"/>
        </w:rPr>
        <w:t xml:space="preserve"> об’єднання Азот ” Бугайова Л.С. від 04.10.2013 року № 01/ ПП-551; заступника голови СМО Партії регіонів Горбатюка С.А. від 04.10.2013 р. № 28; директора </w:t>
      </w:r>
      <w:proofErr w:type="spellStart"/>
      <w:r w:rsidRPr="00E07EA9">
        <w:rPr>
          <w:rFonts w:ascii="Tahoma" w:eastAsia="Times New Roman" w:hAnsi="Tahoma" w:cs="Tahoma"/>
          <w:color w:val="4A4A4A"/>
          <w:sz w:val="16"/>
          <w:szCs w:val="16"/>
          <w:lang w:val="uk-UA" w:eastAsia="ru-RU"/>
        </w:rPr>
        <w:t>КП</w:t>
      </w:r>
      <w:proofErr w:type="spellEnd"/>
      <w:r w:rsidRPr="00E07EA9">
        <w:rPr>
          <w:rFonts w:ascii="Tahoma" w:eastAsia="Times New Roman" w:hAnsi="Tahoma" w:cs="Tahoma"/>
          <w:color w:val="4A4A4A"/>
          <w:sz w:val="16"/>
          <w:szCs w:val="16"/>
          <w:lang w:val="uk-UA" w:eastAsia="ru-RU"/>
        </w:rPr>
        <w:t xml:space="preserve"> „ </w:t>
      </w:r>
      <w:proofErr w:type="spellStart"/>
      <w:r w:rsidRPr="00E07EA9">
        <w:rPr>
          <w:rFonts w:ascii="Tahoma" w:eastAsia="Times New Roman" w:hAnsi="Tahoma" w:cs="Tahoma"/>
          <w:color w:val="4A4A4A"/>
          <w:sz w:val="16"/>
          <w:szCs w:val="16"/>
          <w:lang w:val="uk-UA" w:eastAsia="ru-RU"/>
        </w:rPr>
        <w:t>Сєвєродонецьке</w:t>
      </w:r>
      <w:proofErr w:type="spellEnd"/>
      <w:r w:rsidRPr="00E07EA9">
        <w:rPr>
          <w:rFonts w:ascii="Tahoma" w:eastAsia="Times New Roman" w:hAnsi="Tahoma" w:cs="Tahoma"/>
          <w:color w:val="4A4A4A"/>
          <w:sz w:val="16"/>
          <w:szCs w:val="16"/>
          <w:lang w:val="uk-UA" w:eastAsia="ru-RU"/>
        </w:rPr>
        <w:t xml:space="preserve"> БТІ ” Тонкої Л.О. від 04.10.2013 р. № 01/335; директора Територіального центру соціального обслуговування (надання соціальних послуг) </w:t>
      </w:r>
      <w:proofErr w:type="spellStart"/>
      <w:r w:rsidRPr="00E07EA9">
        <w:rPr>
          <w:rFonts w:ascii="Tahoma" w:eastAsia="Times New Roman" w:hAnsi="Tahoma" w:cs="Tahoma"/>
          <w:color w:val="4A4A4A"/>
          <w:sz w:val="16"/>
          <w:szCs w:val="16"/>
          <w:lang w:val="uk-UA" w:eastAsia="ru-RU"/>
        </w:rPr>
        <w:t>Сєвєродонецької</w:t>
      </w:r>
      <w:proofErr w:type="spellEnd"/>
      <w:r w:rsidRPr="00E07EA9">
        <w:rPr>
          <w:rFonts w:ascii="Tahoma" w:eastAsia="Times New Roman" w:hAnsi="Tahoma" w:cs="Tahoma"/>
          <w:color w:val="4A4A4A"/>
          <w:sz w:val="16"/>
          <w:szCs w:val="16"/>
          <w:lang w:val="uk-UA" w:eastAsia="ru-RU"/>
        </w:rPr>
        <w:t xml:space="preserve"> міської ради </w:t>
      </w:r>
      <w:proofErr w:type="spellStart"/>
      <w:r w:rsidRPr="00E07EA9">
        <w:rPr>
          <w:rFonts w:ascii="Tahoma" w:eastAsia="Times New Roman" w:hAnsi="Tahoma" w:cs="Tahoma"/>
          <w:color w:val="4A4A4A"/>
          <w:sz w:val="16"/>
          <w:szCs w:val="16"/>
          <w:lang w:val="uk-UA" w:eastAsia="ru-RU"/>
        </w:rPr>
        <w:t>Щетнікової</w:t>
      </w:r>
      <w:proofErr w:type="spellEnd"/>
      <w:r w:rsidRPr="00E07EA9">
        <w:rPr>
          <w:rFonts w:ascii="Tahoma" w:eastAsia="Times New Roman" w:hAnsi="Tahoma" w:cs="Tahoma"/>
          <w:color w:val="4A4A4A"/>
          <w:sz w:val="16"/>
          <w:szCs w:val="16"/>
          <w:lang w:val="uk-UA" w:eastAsia="ru-RU"/>
        </w:rPr>
        <w:t xml:space="preserve"> Г.М. від 04.10.2013 р. № 310/1; листа начальника УП та СЗН </w:t>
      </w:r>
      <w:proofErr w:type="spellStart"/>
      <w:r w:rsidRPr="00E07EA9">
        <w:rPr>
          <w:rFonts w:ascii="Tahoma" w:eastAsia="Times New Roman" w:hAnsi="Tahoma" w:cs="Tahoma"/>
          <w:color w:val="4A4A4A"/>
          <w:sz w:val="16"/>
          <w:szCs w:val="16"/>
          <w:lang w:val="uk-UA" w:eastAsia="ru-RU"/>
        </w:rPr>
        <w:t>Сєвєродонецької</w:t>
      </w:r>
      <w:proofErr w:type="spellEnd"/>
      <w:r w:rsidRPr="00E07EA9">
        <w:rPr>
          <w:rFonts w:ascii="Tahoma" w:eastAsia="Times New Roman" w:hAnsi="Tahoma" w:cs="Tahoma"/>
          <w:color w:val="4A4A4A"/>
          <w:sz w:val="16"/>
          <w:szCs w:val="16"/>
          <w:lang w:val="uk-UA" w:eastAsia="ru-RU"/>
        </w:rPr>
        <w:t xml:space="preserve"> міської ради </w:t>
      </w:r>
      <w:r w:rsidRPr="00E07EA9">
        <w:rPr>
          <w:rFonts w:ascii="Tahoma" w:eastAsia="Times New Roman" w:hAnsi="Tahoma" w:cs="Tahoma"/>
          <w:color w:val="4A4A4A"/>
          <w:sz w:val="16"/>
          <w:lang w:val="uk-UA" w:eastAsia="ru-RU"/>
        </w:rPr>
        <w:t> </w:t>
      </w:r>
      <w:proofErr w:type="spellStart"/>
      <w:r w:rsidRPr="00E07EA9">
        <w:rPr>
          <w:rFonts w:ascii="Tahoma" w:eastAsia="Times New Roman" w:hAnsi="Tahoma" w:cs="Tahoma"/>
          <w:color w:val="4A4A4A"/>
          <w:sz w:val="16"/>
          <w:szCs w:val="16"/>
          <w:lang w:val="uk-UA" w:eastAsia="ru-RU"/>
        </w:rPr>
        <w:t>Кузнєцової</w:t>
      </w:r>
      <w:proofErr w:type="spellEnd"/>
      <w:r w:rsidRPr="00E07EA9">
        <w:rPr>
          <w:rFonts w:ascii="Tahoma" w:eastAsia="Times New Roman" w:hAnsi="Tahoma" w:cs="Tahoma"/>
          <w:color w:val="4A4A4A"/>
          <w:sz w:val="16"/>
          <w:szCs w:val="16"/>
          <w:lang w:val="uk-UA" w:eastAsia="ru-RU"/>
        </w:rPr>
        <w:t xml:space="preserve"> К.С. від 04.10.2013 р. № 4707/03</w:t>
      </w:r>
    </w:p>
    <w:p w:rsidR="00E07EA9" w:rsidRPr="00E07EA9" w:rsidRDefault="00E07EA9" w:rsidP="00E07EA9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6"/>
          <w:szCs w:val="16"/>
          <w:lang w:val="uk-UA" w:eastAsia="ru-RU"/>
        </w:rPr>
      </w:pPr>
      <w:r w:rsidRPr="00E07EA9">
        <w:rPr>
          <w:rFonts w:ascii="Tahoma" w:eastAsia="Times New Roman" w:hAnsi="Tahoma" w:cs="Tahoma"/>
          <w:color w:val="4A4A4A"/>
          <w:sz w:val="16"/>
          <w:szCs w:val="16"/>
          <w:lang w:val="uk-UA" w:eastAsia="ru-RU"/>
        </w:rPr>
        <w:t> </w:t>
      </w:r>
    </w:p>
    <w:p w:rsidR="00E07EA9" w:rsidRPr="00E07EA9" w:rsidRDefault="00E07EA9" w:rsidP="00E07EA9">
      <w:pPr>
        <w:shd w:val="clear" w:color="auto" w:fill="FFFFFF"/>
        <w:spacing w:after="180" w:line="321" w:lineRule="atLeast"/>
        <w:ind w:firstLine="708"/>
        <w:rPr>
          <w:rFonts w:ascii="Tahoma" w:eastAsia="Times New Roman" w:hAnsi="Tahoma" w:cs="Tahoma"/>
          <w:color w:val="4A4A4A"/>
          <w:sz w:val="16"/>
          <w:szCs w:val="16"/>
          <w:lang w:eastAsia="ru-RU"/>
        </w:rPr>
      </w:pPr>
      <w:r w:rsidRPr="00E07EA9">
        <w:rPr>
          <w:rFonts w:ascii="Tahoma" w:eastAsia="Times New Roman" w:hAnsi="Tahoma" w:cs="Tahoma"/>
          <w:b/>
          <w:bCs/>
          <w:color w:val="4A4A4A"/>
          <w:sz w:val="16"/>
          <w:szCs w:val="16"/>
          <w:lang w:val="uk-UA" w:eastAsia="ru-RU"/>
        </w:rPr>
        <w:t>ЗОБОВ’ЯЗУЮ:</w:t>
      </w:r>
    </w:p>
    <w:p w:rsidR="00E07EA9" w:rsidRPr="00E07EA9" w:rsidRDefault="00E07EA9" w:rsidP="00E07EA9">
      <w:pPr>
        <w:shd w:val="clear" w:color="auto" w:fill="FFFFFF"/>
        <w:spacing w:after="180" w:line="360" w:lineRule="atLeast"/>
        <w:ind w:firstLine="708"/>
        <w:jc w:val="both"/>
        <w:rPr>
          <w:rFonts w:ascii="Tahoma" w:eastAsia="Times New Roman" w:hAnsi="Tahoma" w:cs="Tahoma"/>
          <w:color w:val="4A4A4A"/>
          <w:sz w:val="16"/>
          <w:szCs w:val="16"/>
          <w:lang w:eastAsia="ru-RU"/>
        </w:rPr>
      </w:pPr>
      <w:r w:rsidRPr="00E07EA9">
        <w:rPr>
          <w:rFonts w:ascii="Tahoma" w:eastAsia="Times New Roman" w:hAnsi="Tahoma" w:cs="Tahoma"/>
          <w:color w:val="4A4A4A"/>
          <w:sz w:val="16"/>
          <w:szCs w:val="16"/>
          <w:lang w:val="uk-UA" w:eastAsia="ru-RU"/>
        </w:rPr>
        <w:t>1.</w:t>
      </w:r>
      <w:r w:rsidRPr="00E07EA9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          </w:t>
      </w:r>
      <w:r w:rsidRPr="00E07EA9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E07EA9">
        <w:rPr>
          <w:rFonts w:ascii="Tahoma" w:eastAsia="Times New Roman" w:hAnsi="Tahoma" w:cs="Tahoma"/>
          <w:color w:val="4A4A4A"/>
          <w:sz w:val="16"/>
          <w:szCs w:val="16"/>
          <w:lang w:val="uk-UA" w:eastAsia="ru-RU"/>
        </w:rPr>
        <w:t>Нагородити грамотами виконавчого комітету:</w:t>
      </w:r>
    </w:p>
    <w:p w:rsidR="00E07EA9" w:rsidRPr="00E07EA9" w:rsidRDefault="00E07EA9" w:rsidP="00E07EA9">
      <w:pPr>
        <w:shd w:val="clear" w:color="auto" w:fill="FFFFFF"/>
        <w:spacing w:after="180" w:line="360" w:lineRule="atLeast"/>
        <w:ind w:left="1788" w:hanging="360"/>
        <w:jc w:val="both"/>
        <w:rPr>
          <w:rFonts w:ascii="Tahoma" w:eastAsia="Times New Roman" w:hAnsi="Tahoma" w:cs="Tahoma"/>
          <w:color w:val="4A4A4A"/>
          <w:sz w:val="16"/>
          <w:szCs w:val="16"/>
          <w:lang w:eastAsia="ru-RU"/>
        </w:rPr>
      </w:pPr>
      <w:r w:rsidRPr="00E07EA9">
        <w:rPr>
          <w:rFonts w:ascii="Tahoma" w:eastAsia="Times New Roman" w:hAnsi="Tahoma" w:cs="Tahoma"/>
          <w:color w:val="4A4A4A"/>
          <w:sz w:val="16"/>
          <w:szCs w:val="16"/>
          <w:lang w:val="uk-UA" w:eastAsia="ru-RU"/>
        </w:rPr>
        <w:t>-</w:t>
      </w:r>
      <w:r w:rsidRPr="00E07EA9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 </w:t>
      </w:r>
      <w:r w:rsidRPr="00E07EA9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proofErr w:type="spellStart"/>
      <w:r w:rsidRPr="00E07EA9">
        <w:rPr>
          <w:rFonts w:ascii="Tahoma" w:eastAsia="Times New Roman" w:hAnsi="Tahoma" w:cs="Tahoma"/>
          <w:color w:val="4A4A4A"/>
          <w:sz w:val="16"/>
          <w:szCs w:val="16"/>
          <w:lang w:val="uk-UA" w:eastAsia="ru-RU"/>
        </w:rPr>
        <w:t>Оковітова</w:t>
      </w:r>
      <w:proofErr w:type="spellEnd"/>
      <w:r w:rsidRPr="00E07EA9">
        <w:rPr>
          <w:rFonts w:ascii="Tahoma" w:eastAsia="Times New Roman" w:hAnsi="Tahoma" w:cs="Tahoma"/>
          <w:color w:val="4A4A4A"/>
          <w:sz w:val="16"/>
          <w:szCs w:val="16"/>
          <w:lang w:val="uk-UA" w:eastAsia="ru-RU"/>
        </w:rPr>
        <w:t xml:space="preserve"> Романа Володимировича, заступника директора юридичного департаменту </w:t>
      </w:r>
      <w:proofErr w:type="spellStart"/>
      <w:r w:rsidRPr="00E07EA9">
        <w:rPr>
          <w:rFonts w:ascii="Tahoma" w:eastAsia="Times New Roman" w:hAnsi="Tahoma" w:cs="Tahoma"/>
          <w:color w:val="4A4A4A"/>
          <w:sz w:val="16"/>
          <w:szCs w:val="16"/>
          <w:lang w:val="uk-UA" w:eastAsia="ru-RU"/>
        </w:rPr>
        <w:t>ПрАТ</w:t>
      </w:r>
      <w:proofErr w:type="spellEnd"/>
      <w:r w:rsidRPr="00E07EA9">
        <w:rPr>
          <w:rFonts w:ascii="Tahoma" w:eastAsia="Times New Roman" w:hAnsi="Tahoma" w:cs="Tahoma"/>
          <w:color w:val="4A4A4A"/>
          <w:sz w:val="16"/>
          <w:szCs w:val="16"/>
          <w:lang w:val="uk-UA" w:eastAsia="ru-RU"/>
        </w:rPr>
        <w:t xml:space="preserve"> „ </w:t>
      </w:r>
      <w:proofErr w:type="spellStart"/>
      <w:r w:rsidRPr="00E07EA9">
        <w:rPr>
          <w:rFonts w:ascii="Tahoma" w:eastAsia="Times New Roman" w:hAnsi="Tahoma" w:cs="Tahoma"/>
          <w:color w:val="4A4A4A"/>
          <w:sz w:val="16"/>
          <w:szCs w:val="16"/>
          <w:lang w:val="uk-UA" w:eastAsia="ru-RU"/>
        </w:rPr>
        <w:t>Сєвєродонецьке</w:t>
      </w:r>
      <w:proofErr w:type="spellEnd"/>
      <w:r w:rsidRPr="00E07EA9">
        <w:rPr>
          <w:rFonts w:ascii="Tahoma" w:eastAsia="Times New Roman" w:hAnsi="Tahoma" w:cs="Tahoma"/>
          <w:color w:val="4A4A4A"/>
          <w:sz w:val="16"/>
          <w:szCs w:val="16"/>
          <w:lang w:val="uk-UA" w:eastAsia="ru-RU"/>
        </w:rPr>
        <w:t xml:space="preserve"> об’єднання Азот ”;</w:t>
      </w:r>
    </w:p>
    <w:p w:rsidR="00E07EA9" w:rsidRPr="00E07EA9" w:rsidRDefault="00E07EA9" w:rsidP="00E07EA9">
      <w:pPr>
        <w:shd w:val="clear" w:color="auto" w:fill="FFFFFF"/>
        <w:spacing w:after="180" w:line="360" w:lineRule="atLeast"/>
        <w:ind w:left="1788" w:hanging="360"/>
        <w:jc w:val="both"/>
        <w:rPr>
          <w:rFonts w:ascii="Tahoma" w:eastAsia="Times New Roman" w:hAnsi="Tahoma" w:cs="Tahoma"/>
          <w:color w:val="4A4A4A"/>
          <w:sz w:val="16"/>
          <w:szCs w:val="16"/>
          <w:lang w:eastAsia="ru-RU"/>
        </w:rPr>
      </w:pPr>
      <w:r w:rsidRPr="00E07EA9">
        <w:rPr>
          <w:rFonts w:ascii="Tahoma" w:eastAsia="Times New Roman" w:hAnsi="Tahoma" w:cs="Tahoma"/>
          <w:color w:val="4A4A4A"/>
          <w:sz w:val="16"/>
          <w:szCs w:val="16"/>
          <w:lang w:val="uk-UA" w:eastAsia="ru-RU"/>
        </w:rPr>
        <w:t>-</w:t>
      </w:r>
      <w:r w:rsidRPr="00E07EA9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 </w:t>
      </w:r>
      <w:r w:rsidRPr="00E07EA9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E07EA9">
        <w:rPr>
          <w:rFonts w:ascii="Tahoma" w:eastAsia="Times New Roman" w:hAnsi="Tahoma" w:cs="Tahoma"/>
          <w:color w:val="4A4A4A"/>
          <w:sz w:val="16"/>
          <w:szCs w:val="16"/>
          <w:lang w:val="uk-UA" w:eastAsia="ru-RU"/>
        </w:rPr>
        <w:t xml:space="preserve">Гринь Анастасію Вікторівну, юриста Громадської приймальні </w:t>
      </w:r>
      <w:proofErr w:type="spellStart"/>
      <w:r w:rsidRPr="00E07EA9">
        <w:rPr>
          <w:rFonts w:ascii="Tahoma" w:eastAsia="Times New Roman" w:hAnsi="Tahoma" w:cs="Tahoma"/>
          <w:color w:val="4A4A4A"/>
          <w:sz w:val="16"/>
          <w:szCs w:val="16"/>
          <w:lang w:val="uk-UA" w:eastAsia="ru-RU"/>
        </w:rPr>
        <w:t>Сєвєродонецької</w:t>
      </w:r>
      <w:proofErr w:type="spellEnd"/>
      <w:r w:rsidRPr="00E07EA9">
        <w:rPr>
          <w:rFonts w:ascii="Tahoma" w:eastAsia="Times New Roman" w:hAnsi="Tahoma" w:cs="Tahoma"/>
          <w:color w:val="4A4A4A"/>
          <w:sz w:val="16"/>
          <w:szCs w:val="16"/>
          <w:lang w:val="uk-UA" w:eastAsia="ru-RU"/>
        </w:rPr>
        <w:t xml:space="preserve"> міської організації Партії регіонів;</w:t>
      </w:r>
    </w:p>
    <w:p w:rsidR="00E07EA9" w:rsidRPr="00E07EA9" w:rsidRDefault="00E07EA9" w:rsidP="00E07EA9">
      <w:pPr>
        <w:shd w:val="clear" w:color="auto" w:fill="FFFFFF"/>
        <w:spacing w:after="180" w:line="360" w:lineRule="atLeast"/>
        <w:ind w:left="1788" w:hanging="360"/>
        <w:jc w:val="both"/>
        <w:rPr>
          <w:rFonts w:ascii="Tahoma" w:eastAsia="Times New Roman" w:hAnsi="Tahoma" w:cs="Tahoma"/>
          <w:color w:val="4A4A4A"/>
          <w:sz w:val="16"/>
          <w:szCs w:val="16"/>
          <w:lang w:eastAsia="ru-RU"/>
        </w:rPr>
      </w:pPr>
      <w:r w:rsidRPr="00E07EA9">
        <w:rPr>
          <w:rFonts w:ascii="Tahoma" w:eastAsia="Times New Roman" w:hAnsi="Tahoma" w:cs="Tahoma"/>
          <w:color w:val="4A4A4A"/>
          <w:sz w:val="16"/>
          <w:szCs w:val="16"/>
          <w:lang w:val="uk-UA" w:eastAsia="ru-RU"/>
        </w:rPr>
        <w:t>-</w:t>
      </w:r>
      <w:r w:rsidRPr="00E07EA9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 </w:t>
      </w:r>
      <w:r w:rsidRPr="00E07EA9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E07EA9">
        <w:rPr>
          <w:rFonts w:ascii="Tahoma" w:eastAsia="Times New Roman" w:hAnsi="Tahoma" w:cs="Tahoma"/>
          <w:color w:val="4A4A4A"/>
          <w:sz w:val="16"/>
          <w:szCs w:val="16"/>
          <w:lang w:val="uk-UA" w:eastAsia="ru-RU"/>
        </w:rPr>
        <w:t xml:space="preserve">Лисак Марину Володимирівну, головного спеціаліста – юрисконсульта відділу кадрової роботи та з питань служби в органах місцевого самоврядування УП та СЗН </w:t>
      </w:r>
      <w:proofErr w:type="spellStart"/>
      <w:r w:rsidRPr="00E07EA9">
        <w:rPr>
          <w:rFonts w:ascii="Tahoma" w:eastAsia="Times New Roman" w:hAnsi="Tahoma" w:cs="Tahoma"/>
          <w:color w:val="4A4A4A"/>
          <w:sz w:val="16"/>
          <w:szCs w:val="16"/>
          <w:lang w:val="uk-UA" w:eastAsia="ru-RU"/>
        </w:rPr>
        <w:t>Сєвєродонецької</w:t>
      </w:r>
      <w:proofErr w:type="spellEnd"/>
      <w:r w:rsidRPr="00E07EA9">
        <w:rPr>
          <w:rFonts w:ascii="Tahoma" w:eastAsia="Times New Roman" w:hAnsi="Tahoma" w:cs="Tahoma"/>
          <w:color w:val="4A4A4A"/>
          <w:sz w:val="16"/>
          <w:szCs w:val="16"/>
          <w:lang w:val="uk-UA" w:eastAsia="ru-RU"/>
        </w:rPr>
        <w:t xml:space="preserve"> міської ради;</w:t>
      </w:r>
    </w:p>
    <w:p w:rsidR="00E07EA9" w:rsidRPr="00E07EA9" w:rsidRDefault="00E07EA9" w:rsidP="00E07EA9">
      <w:pPr>
        <w:shd w:val="clear" w:color="auto" w:fill="FFFFFF"/>
        <w:spacing w:after="180" w:line="360" w:lineRule="atLeast"/>
        <w:ind w:left="1788" w:hanging="360"/>
        <w:jc w:val="both"/>
        <w:rPr>
          <w:rFonts w:ascii="Tahoma" w:eastAsia="Times New Roman" w:hAnsi="Tahoma" w:cs="Tahoma"/>
          <w:color w:val="4A4A4A"/>
          <w:sz w:val="16"/>
          <w:szCs w:val="16"/>
          <w:lang w:eastAsia="ru-RU"/>
        </w:rPr>
      </w:pPr>
      <w:r w:rsidRPr="00E07EA9">
        <w:rPr>
          <w:rFonts w:ascii="Tahoma" w:eastAsia="Times New Roman" w:hAnsi="Tahoma" w:cs="Tahoma"/>
          <w:color w:val="4A4A4A"/>
          <w:sz w:val="16"/>
          <w:szCs w:val="16"/>
          <w:lang w:val="uk-UA" w:eastAsia="ru-RU"/>
        </w:rPr>
        <w:t>-</w:t>
      </w:r>
      <w:r w:rsidRPr="00E07EA9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 </w:t>
      </w:r>
      <w:r w:rsidRPr="00E07EA9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proofErr w:type="spellStart"/>
      <w:r w:rsidRPr="00E07EA9">
        <w:rPr>
          <w:rFonts w:ascii="Tahoma" w:eastAsia="Times New Roman" w:hAnsi="Tahoma" w:cs="Tahoma"/>
          <w:color w:val="4A4A4A"/>
          <w:sz w:val="16"/>
          <w:szCs w:val="16"/>
          <w:lang w:val="uk-UA" w:eastAsia="ru-RU"/>
        </w:rPr>
        <w:t>Красюк</w:t>
      </w:r>
      <w:proofErr w:type="spellEnd"/>
      <w:r w:rsidRPr="00E07EA9">
        <w:rPr>
          <w:rFonts w:ascii="Tahoma" w:eastAsia="Times New Roman" w:hAnsi="Tahoma" w:cs="Tahoma"/>
          <w:color w:val="4A4A4A"/>
          <w:sz w:val="16"/>
          <w:szCs w:val="16"/>
          <w:lang w:val="uk-UA" w:eastAsia="ru-RU"/>
        </w:rPr>
        <w:t xml:space="preserve"> Тетяну Геннадіївну, юриста І кат. </w:t>
      </w:r>
      <w:r w:rsidRPr="00E07EA9">
        <w:rPr>
          <w:rFonts w:ascii="Tahoma" w:eastAsia="Times New Roman" w:hAnsi="Tahoma" w:cs="Tahoma"/>
          <w:color w:val="4A4A4A"/>
          <w:sz w:val="16"/>
          <w:lang w:val="uk-UA" w:eastAsia="ru-RU"/>
        </w:rPr>
        <w:t> </w:t>
      </w:r>
      <w:proofErr w:type="spellStart"/>
      <w:r w:rsidRPr="00E07EA9">
        <w:rPr>
          <w:rFonts w:ascii="Tahoma" w:eastAsia="Times New Roman" w:hAnsi="Tahoma" w:cs="Tahoma"/>
          <w:color w:val="4A4A4A"/>
          <w:sz w:val="16"/>
          <w:szCs w:val="16"/>
          <w:lang w:val="uk-UA" w:eastAsia="ru-RU"/>
        </w:rPr>
        <w:t>КП</w:t>
      </w:r>
      <w:proofErr w:type="spellEnd"/>
      <w:r w:rsidRPr="00E07EA9">
        <w:rPr>
          <w:rFonts w:ascii="Tahoma" w:eastAsia="Times New Roman" w:hAnsi="Tahoma" w:cs="Tahoma"/>
          <w:color w:val="4A4A4A"/>
          <w:sz w:val="16"/>
          <w:szCs w:val="16"/>
          <w:lang w:val="uk-UA" w:eastAsia="ru-RU"/>
        </w:rPr>
        <w:t xml:space="preserve"> „ </w:t>
      </w:r>
      <w:proofErr w:type="spellStart"/>
      <w:r w:rsidRPr="00E07EA9">
        <w:rPr>
          <w:rFonts w:ascii="Tahoma" w:eastAsia="Times New Roman" w:hAnsi="Tahoma" w:cs="Tahoma"/>
          <w:color w:val="4A4A4A"/>
          <w:sz w:val="16"/>
          <w:szCs w:val="16"/>
          <w:lang w:val="uk-UA" w:eastAsia="ru-RU"/>
        </w:rPr>
        <w:t>Сєвєродонецьке</w:t>
      </w:r>
      <w:proofErr w:type="spellEnd"/>
      <w:r w:rsidRPr="00E07EA9">
        <w:rPr>
          <w:rFonts w:ascii="Tahoma" w:eastAsia="Times New Roman" w:hAnsi="Tahoma" w:cs="Tahoma"/>
          <w:color w:val="4A4A4A"/>
          <w:sz w:val="16"/>
          <w:szCs w:val="16"/>
          <w:lang w:val="uk-UA" w:eastAsia="ru-RU"/>
        </w:rPr>
        <w:t xml:space="preserve"> БТІ ”;</w:t>
      </w:r>
    </w:p>
    <w:p w:rsidR="00E07EA9" w:rsidRPr="00E07EA9" w:rsidRDefault="00E07EA9" w:rsidP="00E07EA9">
      <w:pPr>
        <w:shd w:val="clear" w:color="auto" w:fill="FFFFFF"/>
        <w:spacing w:after="180" w:line="360" w:lineRule="atLeast"/>
        <w:ind w:left="1788" w:hanging="360"/>
        <w:jc w:val="both"/>
        <w:rPr>
          <w:rFonts w:ascii="Tahoma" w:eastAsia="Times New Roman" w:hAnsi="Tahoma" w:cs="Tahoma"/>
          <w:color w:val="4A4A4A"/>
          <w:sz w:val="16"/>
          <w:szCs w:val="16"/>
          <w:lang w:eastAsia="ru-RU"/>
        </w:rPr>
      </w:pPr>
      <w:r w:rsidRPr="00E07EA9">
        <w:rPr>
          <w:rFonts w:ascii="Tahoma" w:eastAsia="Times New Roman" w:hAnsi="Tahoma" w:cs="Tahoma"/>
          <w:color w:val="4A4A4A"/>
          <w:sz w:val="16"/>
          <w:szCs w:val="16"/>
          <w:lang w:val="uk-UA" w:eastAsia="ru-RU"/>
        </w:rPr>
        <w:t>-</w:t>
      </w:r>
      <w:r w:rsidRPr="00E07EA9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 </w:t>
      </w:r>
      <w:r w:rsidRPr="00E07EA9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proofErr w:type="spellStart"/>
      <w:r w:rsidRPr="00E07EA9">
        <w:rPr>
          <w:rFonts w:ascii="Tahoma" w:eastAsia="Times New Roman" w:hAnsi="Tahoma" w:cs="Tahoma"/>
          <w:color w:val="4A4A4A"/>
          <w:sz w:val="16"/>
          <w:szCs w:val="16"/>
          <w:lang w:val="uk-UA" w:eastAsia="ru-RU"/>
        </w:rPr>
        <w:t>Жданову</w:t>
      </w:r>
      <w:proofErr w:type="spellEnd"/>
      <w:r w:rsidRPr="00E07EA9">
        <w:rPr>
          <w:rFonts w:ascii="Tahoma" w:eastAsia="Times New Roman" w:hAnsi="Tahoma" w:cs="Tahoma"/>
          <w:color w:val="4A4A4A"/>
          <w:sz w:val="16"/>
          <w:szCs w:val="16"/>
          <w:lang w:val="uk-UA" w:eastAsia="ru-RU"/>
        </w:rPr>
        <w:t xml:space="preserve"> Ганну Євгенівну, юрисконсульта Територіального центру соціального обслуговування (надання соціальних послуг) </w:t>
      </w:r>
      <w:proofErr w:type="spellStart"/>
      <w:r w:rsidRPr="00E07EA9">
        <w:rPr>
          <w:rFonts w:ascii="Tahoma" w:eastAsia="Times New Roman" w:hAnsi="Tahoma" w:cs="Tahoma"/>
          <w:color w:val="4A4A4A"/>
          <w:sz w:val="16"/>
          <w:szCs w:val="16"/>
          <w:lang w:val="uk-UA" w:eastAsia="ru-RU"/>
        </w:rPr>
        <w:t>Сєвєродонецької</w:t>
      </w:r>
      <w:proofErr w:type="spellEnd"/>
      <w:r w:rsidRPr="00E07EA9">
        <w:rPr>
          <w:rFonts w:ascii="Tahoma" w:eastAsia="Times New Roman" w:hAnsi="Tahoma" w:cs="Tahoma"/>
          <w:color w:val="4A4A4A"/>
          <w:sz w:val="16"/>
          <w:szCs w:val="16"/>
          <w:lang w:val="uk-UA" w:eastAsia="ru-RU"/>
        </w:rPr>
        <w:t xml:space="preserve"> міської ради.</w:t>
      </w:r>
    </w:p>
    <w:p w:rsidR="00E07EA9" w:rsidRPr="00E07EA9" w:rsidRDefault="00E07EA9" w:rsidP="00E07EA9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6"/>
          <w:szCs w:val="16"/>
          <w:lang w:eastAsia="ru-RU"/>
        </w:rPr>
      </w:pPr>
      <w:r w:rsidRPr="00E07EA9">
        <w:rPr>
          <w:rFonts w:ascii="Tahoma" w:eastAsia="Times New Roman" w:hAnsi="Tahoma" w:cs="Tahoma"/>
          <w:color w:val="4A4A4A"/>
          <w:sz w:val="16"/>
          <w:szCs w:val="16"/>
          <w:lang w:val="uk-UA" w:eastAsia="ru-RU"/>
        </w:rPr>
        <w:t>           </w:t>
      </w:r>
      <w:r w:rsidRPr="00E07EA9">
        <w:rPr>
          <w:rFonts w:ascii="Tahoma" w:eastAsia="Times New Roman" w:hAnsi="Tahoma" w:cs="Tahoma"/>
          <w:color w:val="4A4A4A"/>
          <w:sz w:val="16"/>
          <w:lang w:val="uk-UA" w:eastAsia="ru-RU"/>
        </w:rPr>
        <w:t> </w:t>
      </w:r>
      <w:r w:rsidRPr="00E07EA9">
        <w:rPr>
          <w:rFonts w:ascii="Tahoma" w:eastAsia="Times New Roman" w:hAnsi="Tahoma" w:cs="Tahoma"/>
          <w:color w:val="4A4A4A"/>
          <w:sz w:val="16"/>
          <w:szCs w:val="16"/>
          <w:lang w:val="uk-UA" w:eastAsia="ru-RU"/>
        </w:rPr>
        <w:t xml:space="preserve">„ За сумлінну працю, високий професіоналізм, усвідомлене почуття </w:t>
      </w:r>
      <w:proofErr w:type="spellStart"/>
      <w:r w:rsidRPr="00E07EA9">
        <w:rPr>
          <w:rFonts w:ascii="Tahoma" w:eastAsia="Times New Roman" w:hAnsi="Tahoma" w:cs="Tahoma"/>
          <w:color w:val="4A4A4A"/>
          <w:sz w:val="16"/>
          <w:szCs w:val="16"/>
          <w:lang w:val="uk-UA" w:eastAsia="ru-RU"/>
        </w:rPr>
        <w:t>відповідаль-ності</w:t>
      </w:r>
      <w:proofErr w:type="spellEnd"/>
      <w:r w:rsidRPr="00E07EA9">
        <w:rPr>
          <w:rFonts w:ascii="Tahoma" w:eastAsia="Times New Roman" w:hAnsi="Tahoma" w:cs="Tahoma"/>
          <w:color w:val="4A4A4A"/>
          <w:sz w:val="16"/>
          <w:szCs w:val="16"/>
          <w:lang w:val="uk-UA" w:eastAsia="ru-RU"/>
        </w:rPr>
        <w:t xml:space="preserve"> за доручену справу та з нагоди Дня юриста ”.</w:t>
      </w:r>
    </w:p>
    <w:p w:rsidR="00E07EA9" w:rsidRPr="00E07EA9" w:rsidRDefault="00E07EA9" w:rsidP="00E07EA9">
      <w:pPr>
        <w:shd w:val="clear" w:color="auto" w:fill="FFFFFF"/>
        <w:spacing w:after="180" w:line="360" w:lineRule="atLeast"/>
        <w:ind w:left="1068" w:hanging="360"/>
        <w:jc w:val="both"/>
        <w:rPr>
          <w:rFonts w:ascii="Tahoma" w:eastAsia="Times New Roman" w:hAnsi="Tahoma" w:cs="Tahoma"/>
          <w:color w:val="4A4A4A"/>
          <w:sz w:val="16"/>
          <w:szCs w:val="16"/>
          <w:lang w:eastAsia="ru-RU"/>
        </w:rPr>
      </w:pPr>
      <w:r w:rsidRPr="00E07EA9">
        <w:rPr>
          <w:rFonts w:ascii="Tahoma" w:eastAsia="Times New Roman" w:hAnsi="Tahoma" w:cs="Tahoma"/>
          <w:color w:val="4A4A4A"/>
          <w:sz w:val="16"/>
          <w:szCs w:val="16"/>
          <w:lang w:val="uk-UA" w:eastAsia="ru-RU"/>
        </w:rPr>
        <w:t>2.</w:t>
      </w:r>
      <w:r w:rsidRPr="00E07EA9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</w:t>
      </w:r>
      <w:r w:rsidRPr="00E07EA9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E07EA9">
        <w:rPr>
          <w:rFonts w:ascii="Tahoma" w:eastAsia="Times New Roman" w:hAnsi="Tahoma" w:cs="Tahoma"/>
          <w:color w:val="4A4A4A"/>
          <w:sz w:val="16"/>
          <w:szCs w:val="16"/>
          <w:lang w:val="uk-UA" w:eastAsia="ru-RU"/>
        </w:rPr>
        <w:t>Розпорядження підлягає оприлюдненню.</w:t>
      </w:r>
    </w:p>
    <w:p w:rsidR="00E07EA9" w:rsidRPr="00E07EA9" w:rsidRDefault="00E07EA9" w:rsidP="00E07EA9">
      <w:pPr>
        <w:shd w:val="clear" w:color="auto" w:fill="FFFFFF"/>
        <w:spacing w:after="180" w:line="360" w:lineRule="atLeast"/>
        <w:ind w:firstLine="708"/>
        <w:jc w:val="both"/>
        <w:rPr>
          <w:rFonts w:ascii="Tahoma" w:eastAsia="Times New Roman" w:hAnsi="Tahoma" w:cs="Tahoma"/>
          <w:color w:val="4A4A4A"/>
          <w:sz w:val="16"/>
          <w:szCs w:val="16"/>
          <w:lang w:eastAsia="ru-RU"/>
        </w:rPr>
      </w:pPr>
      <w:r w:rsidRPr="00E07EA9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lastRenderedPageBreak/>
        <w:t>3.</w:t>
      </w:r>
      <w:r w:rsidRPr="00E07EA9">
        <w:rPr>
          <w:rFonts w:ascii="Times New Roman" w:eastAsia="Times New Roman" w:hAnsi="Times New Roman" w:cs="Times New Roman"/>
          <w:color w:val="4A4A4A"/>
          <w:sz w:val="14"/>
          <w:szCs w:val="14"/>
          <w:lang w:eastAsia="ru-RU"/>
        </w:rPr>
        <w:t>     </w:t>
      </w:r>
      <w:r w:rsidRPr="00E07EA9">
        <w:rPr>
          <w:rFonts w:ascii="Times New Roman" w:eastAsia="Times New Roman" w:hAnsi="Times New Roman" w:cs="Times New Roman"/>
          <w:color w:val="4A4A4A"/>
          <w:sz w:val="14"/>
          <w:lang w:eastAsia="ru-RU"/>
        </w:rPr>
        <w:t> </w:t>
      </w:r>
      <w:r w:rsidRPr="00E07EA9">
        <w:rPr>
          <w:rFonts w:ascii="Tahoma" w:eastAsia="Times New Roman" w:hAnsi="Tahoma" w:cs="Tahoma"/>
          <w:color w:val="4A4A4A"/>
          <w:sz w:val="16"/>
          <w:szCs w:val="16"/>
          <w:lang w:val="uk-UA" w:eastAsia="ru-RU"/>
        </w:rPr>
        <w:t>Контроль за виконанням даного розпорядження покласти на керуючого справами виконкому Єфименко Л.Ф.</w:t>
      </w:r>
    </w:p>
    <w:p w:rsidR="00E07EA9" w:rsidRPr="00E07EA9" w:rsidRDefault="00E07EA9" w:rsidP="00E07EA9">
      <w:pPr>
        <w:shd w:val="clear" w:color="auto" w:fill="FFFFFF"/>
        <w:spacing w:after="180" w:line="241" w:lineRule="atLeast"/>
        <w:ind w:left="1068" w:firstLine="348"/>
        <w:rPr>
          <w:rFonts w:ascii="Tahoma" w:eastAsia="Times New Roman" w:hAnsi="Tahoma" w:cs="Tahoma"/>
          <w:color w:val="4A4A4A"/>
          <w:sz w:val="16"/>
          <w:szCs w:val="16"/>
          <w:lang w:eastAsia="ru-RU"/>
        </w:rPr>
      </w:pPr>
      <w:r w:rsidRPr="00E07EA9">
        <w:rPr>
          <w:rFonts w:ascii="Tahoma" w:eastAsia="Times New Roman" w:hAnsi="Tahoma" w:cs="Tahoma"/>
          <w:b/>
          <w:bCs/>
          <w:color w:val="4A4A4A"/>
          <w:sz w:val="16"/>
          <w:szCs w:val="16"/>
          <w:lang w:val="uk-UA" w:eastAsia="ru-RU"/>
        </w:rPr>
        <w:t> </w:t>
      </w:r>
    </w:p>
    <w:p w:rsidR="00E07EA9" w:rsidRPr="00E07EA9" w:rsidRDefault="00E07EA9" w:rsidP="00E07EA9">
      <w:pPr>
        <w:shd w:val="clear" w:color="auto" w:fill="FFFFFF"/>
        <w:spacing w:after="180" w:line="241" w:lineRule="atLeast"/>
        <w:rPr>
          <w:rFonts w:ascii="Tahoma" w:eastAsia="Times New Roman" w:hAnsi="Tahoma" w:cs="Tahoma"/>
          <w:color w:val="4A4A4A"/>
          <w:sz w:val="16"/>
          <w:szCs w:val="16"/>
          <w:lang w:eastAsia="ru-RU"/>
        </w:rPr>
      </w:pPr>
      <w:r w:rsidRPr="00E07EA9">
        <w:rPr>
          <w:rFonts w:ascii="Tahoma" w:eastAsia="Times New Roman" w:hAnsi="Tahoma" w:cs="Tahoma"/>
          <w:b/>
          <w:bCs/>
          <w:color w:val="4A4A4A"/>
          <w:sz w:val="16"/>
          <w:szCs w:val="16"/>
          <w:lang w:val="uk-UA" w:eastAsia="ru-RU"/>
        </w:rPr>
        <w:t>Міський голова                                         </w:t>
      </w:r>
      <w:r w:rsidRPr="00E07EA9">
        <w:rPr>
          <w:rFonts w:ascii="Tahoma" w:eastAsia="Times New Roman" w:hAnsi="Tahoma" w:cs="Tahoma"/>
          <w:b/>
          <w:bCs/>
          <w:color w:val="4A4A4A"/>
          <w:sz w:val="16"/>
          <w:lang w:val="uk-UA" w:eastAsia="ru-RU"/>
        </w:rPr>
        <w:t> </w:t>
      </w:r>
      <w:r w:rsidRPr="00E07EA9">
        <w:rPr>
          <w:rFonts w:ascii="Tahoma" w:eastAsia="Times New Roman" w:hAnsi="Tahoma" w:cs="Tahoma"/>
          <w:b/>
          <w:bCs/>
          <w:color w:val="4A4A4A"/>
          <w:sz w:val="16"/>
          <w:szCs w:val="16"/>
          <w:lang w:val="uk-UA" w:eastAsia="ru-RU"/>
        </w:rPr>
        <w:t>           </w:t>
      </w:r>
      <w:r w:rsidRPr="00E07EA9">
        <w:rPr>
          <w:rFonts w:ascii="Tahoma" w:eastAsia="Times New Roman" w:hAnsi="Tahoma" w:cs="Tahoma"/>
          <w:b/>
          <w:bCs/>
          <w:color w:val="4A4A4A"/>
          <w:sz w:val="16"/>
          <w:lang w:val="uk-UA" w:eastAsia="ru-RU"/>
        </w:rPr>
        <w:t> </w:t>
      </w:r>
      <w:r w:rsidRPr="00E07EA9">
        <w:rPr>
          <w:rFonts w:ascii="Tahoma" w:eastAsia="Times New Roman" w:hAnsi="Tahoma" w:cs="Tahoma"/>
          <w:b/>
          <w:bCs/>
          <w:color w:val="4A4A4A"/>
          <w:sz w:val="16"/>
          <w:szCs w:val="16"/>
          <w:lang w:val="uk-UA" w:eastAsia="ru-RU"/>
        </w:rPr>
        <w:t>           </w:t>
      </w:r>
      <w:r w:rsidRPr="00E07EA9">
        <w:rPr>
          <w:rFonts w:ascii="Tahoma" w:eastAsia="Times New Roman" w:hAnsi="Tahoma" w:cs="Tahoma"/>
          <w:b/>
          <w:bCs/>
          <w:color w:val="4A4A4A"/>
          <w:sz w:val="16"/>
          <w:lang w:val="uk-UA" w:eastAsia="ru-RU"/>
        </w:rPr>
        <w:t> </w:t>
      </w:r>
      <w:r w:rsidRPr="00E07EA9">
        <w:rPr>
          <w:rFonts w:ascii="Tahoma" w:eastAsia="Times New Roman" w:hAnsi="Tahoma" w:cs="Tahoma"/>
          <w:b/>
          <w:bCs/>
          <w:color w:val="4A4A4A"/>
          <w:sz w:val="16"/>
          <w:szCs w:val="16"/>
          <w:lang w:val="uk-UA" w:eastAsia="ru-RU"/>
        </w:rPr>
        <w:t>           </w:t>
      </w:r>
      <w:r w:rsidRPr="00E07EA9">
        <w:rPr>
          <w:rFonts w:ascii="Tahoma" w:eastAsia="Times New Roman" w:hAnsi="Tahoma" w:cs="Tahoma"/>
          <w:b/>
          <w:bCs/>
          <w:color w:val="4A4A4A"/>
          <w:sz w:val="16"/>
          <w:lang w:val="uk-UA" w:eastAsia="ru-RU"/>
        </w:rPr>
        <w:t> </w:t>
      </w:r>
      <w:r w:rsidRPr="00E07EA9">
        <w:rPr>
          <w:rFonts w:ascii="Tahoma" w:eastAsia="Times New Roman" w:hAnsi="Tahoma" w:cs="Tahoma"/>
          <w:b/>
          <w:bCs/>
          <w:color w:val="4A4A4A"/>
          <w:sz w:val="16"/>
          <w:szCs w:val="16"/>
          <w:lang w:val="uk-UA" w:eastAsia="ru-RU"/>
        </w:rPr>
        <w:t>           </w:t>
      </w:r>
      <w:r w:rsidRPr="00E07EA9">
        <w:rPr>
          <w:rFonts w:ascii="Tahoma" w:eastAsia="Times New Roman" w:hAnsi="Tahoma" w:cs="Tahoma"/>
          <w:b/>
          <w:bCs/>
          <w:color w:val="4A4A4A"/>
          <w:sz w:val="16"/>
          <w:lang w:val="uk-UA" w:eastAsia="ru-RU"/>
        </w:rPr>
        <w:t> </w:t>
      </w:r>
      <w:r w:rsidRPr="00E07EA9">
        <w:rPr>
          <w:rFonts w:ascii="Tahoma" w:eastAsia="Times New Roman" w:hAnsi="Tahoma" w:cs="Tahoma"/>
          <w:b/>
          <w:bCs/>
          <w:color w:val="4A4A4A"/>
          <w:sz w:val="16"/>
          <w:szCs w:val="16"/>
          <w:lang w:val="uk-UA" w:eastAsia="ru-RU"/>
        </w:rPr>
        <w:t xml:space="preserve">В.В. </w:t>
      </w:r>
      <w:proofErr w:type="spellStart"/>
      <w:r w:rsidRPr="00E07EA9">
        <w:rPr>
          <w:rFonts w:ascii="Tahoma" w:eastAsia="Times New Roman" w:hAnsi="Tahoma" w:cs="Tahoma"/>
          <w:b/>
          <w:bCs/>
          <w:color w:val="4A4A4A"/>
          <w:sz w:val="16"/>
          <w:szCs w:val="16"/>
          <w:lang w:val="uk-UA" w:eastAsia="ru-RU"/>
        </w:rPr>
        <w:t>Казаков</w:t>
      </w:r>
      <w:proofErr w:type="spellEnd"/>
    </w:p>
    <w:p w:rsidR="00C62C0A" w:rsidRDefault="00C62C0A"/>
    <w:sectPr w:rsidR="00C62C0A" w:rsidSect="00C62C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compat/>
  <w:rsids>
    <w:rsidRoot w:val="00E07EA9"/>
    <w:rsid w:val="008A66B8"/>
    <w:rsid w:val="00C62C0A"/>
    <w:rsid w:val="00E07EA9"/>
    <w:rsid w:val="00F846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C0A"/>
  </w:style>
  <w:style w:type="paragraph" w:styleId="2">
    <w:name w:val="heading 2"/>
    <w:basedOn w:val="a"/>
    <w:link w:val="20"/>
    <w:uiPriority w:val="9"/>
    <w:qFormat/>
    <w:rsid w:val="00E07EA9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07EA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Body Text"/>
    <w:basedOn w:val="a"/>
    <w:link w:val="a4"/>
    <w:uiPriority w:val="99"/>
    <w:semiHidden/>
    <w:unhideWhenUsed/>
    <w:rsid w:val="00E07EA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uiPriority w:val="99"/>
    <w:semiHidden/>
    <w:rsid w:val="00E07EA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semiHidden/>
    <w:unhideWhenUsed/>
    <w:rsid w:val="00E07EA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E07EA9"/>
  </w:style>
  <w:style w:type="paragraph" w:styleId="a6">
    <w:name w:val="Body Text Indent"/>
    <w:basedOn w:val="a"/>
    <w:link w:val="a7"/>
    <w:uiPriority w:val="99"/>
    <w:semiHidden/>
    <w:unhideWhenUsed/>
    <w:rsid w:val="00E07EA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E07EA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58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322</Words>
  <Characters>1839</Characters>
  <Application>Microsoft Office Word</Application>
  <DocSecurity>0</DocSecurity>
  <Lines>15</Lines>
  <Paragraphs>4</Paragraphs>
  <ScaleCrop>false</ScaleCrop>
  <Company>Северодонецкие вести</Company>
  <LinksUpToDate>false</LinksUpToDate>
  <CharactersWithSpaces>2157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Эдуард Яровой</dc:creator>
  <cp:keywords/>
  <dc:description/>
  <cp:lastModifiedBy>Эдуард Яровой</cp:lastModifiedBy>
  <cp:revision>2</cp:revision>
  <dcterms:created xsi:type="dcterms:W3CDTF">2016-09-06T06:35:00Z</dcterms:created>
  <dcterms:modified xsi:type="dcterms:W3CDTF">2016-09-06T06:35:00Z</dcterms:modified>
</cp:coreProperties>
</file>