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42" w:rsidRPr="008F0742" w:rsidRDefault="008F0742" w:rsidP="008F07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</w:t>
      </w:r>
      <w:proofErr w:type="gramStart"/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</w:t>
      </w:r>
      <w:proofErr w:type="gramEnd"/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ЄРОДОНЕЦЬКА МІСЬКА РАДА</w:t>
      </w:r>
    </w:p>
    <w:p w:rsidR="008F0742" w:rsidRPr="008F0742" w:rsidRDefault="008F0742" w:rsidP="008F07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8F0742" w:rsidRPr="008F0742" w:rsidRDefault="008F0742" w:rsidP="008F07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№309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gram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.Л</w:t>
      </w:r>
      <w:proofErr w:type="gram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еніна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                                                                    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19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вересня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 </w:t>
      </w:r>
    </w:p>
    <w:p w:rsidR="008F0742" w:rsidRPr="008F0742" w:rsidRDefault="008F0742" w:rsidP="008F0742">
      <w:pPr>
        <w:shd w:val="clear" w:color="auto" w:fill="FFFFFF"/>
        <w:spacing w:after="180" w:line="18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</w:p>
    <w:p w:rsidR="008F0742" w:rsidRPr="008F0742" w:rsidRDefault="008F0742" w:rsidP="008F07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плану-графіку проведення</w:t>
      </w:r>
      <w:r w:rsidRPr="008F074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міських заходів присвячених 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Європейськомутижню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місцевої демократії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 42 Закону України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Указом Президента України від 27 вересня 2007 року № 922/2007 «Про Європейський тиждень місцевої демократії», виходячи з пріоритетності курсу України на європейську інтеграцію, </w:t>
      </w:r>
      <w:r w:rsidRPr="008F074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F074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 метою проведення у місті Європейського тижня місцевої демократії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ЗОБОВ´ЯЗУЮ: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ind w:left="765" w:hanging="40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1.     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Затвердити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План-графік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проведення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міських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заходів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присвячених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Європейському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тижню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місцевої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демократії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(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Додаток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).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2.     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ідлягає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      Контроль за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  секретаря ради </w:t>
      </w:r>
      <w:proofErr w:type="spellStart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Гавриленка</w:t>
      </w:r>
      <w:proofErr w:type="spell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А.А.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ind w:left="72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Секретар міської ради                                                      А.А.Гавриленко</w:t>
      </w:r>
    </w:p>
    <w:p w:rsidR="008F0742" w:rsidRPr="008F0742" w:rsidRDefault="008F0742" w:rsidP="008F07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742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br w:type="textWrapping" w:clear="all"/>
      </w:r>
    </w:p>
    <w:p w:rsidR="008F0742" w:rsidRPr="008F0742" w:rsidRDefault="008F0742" w:rsidP="008F0742">
      <w:pPr>
        <w:shd w:val="clear" w:color="auto" w:fill="FFFFFF"/>
        <w:spacing w:after="180" w:line="360" w:lineRule="atLeast"/>
        <w:ind w:left="5580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Додаток</w:t>
      </w:r>
      <w:proofErr w:type="spellEnd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до </w:t>
      </w:r>
      <w:proofErr w:type="spellStart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розпорядження</w:t>
      </w:r>
      <w:proofErr w:type="spellEnd"/>
    </w:p>
    <w:p w:rsidR="008F0742" w:rsidRPr="008F0742" w:rsidRDefault="008F0742" w:rsidP="008F07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proofErr w:type="gramStart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м</w:t>
      </w:r>
      <w:proofErr w:type="gramEnd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іського</w:t>
      </w:r>
      <w:proofErr w:type="spellEnd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голови</w:t>
      </w:r>
      <w:proofErr w:type="spellEnd"/>
    </w:p>
    <w:p w:rsidR="008F0742" w:rsidRPr="008F0742" w:rsidRDefault="008F0742" w:rsidP="008F07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lastRenderedPageBreak/>
        <w:t>від</w:t>
      </w:r>
      <w:proofErr w:type="spellEnd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«19» </w:t>
      </w:r>
      <w:proofErr w:type="spellStart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>вересня</w:t>
      </w:r>
      <w:proofErr w:type="spellEnd"/>
      <w:r w:rsidRPr="008F0742">
        <w:rPr>
          <w:rFonts w:ascii="Tahoma" w:eastAsia="Times New Roman" w:hAnsi="Tahoma" w:cs="Tahoma"/>
          <w:i/>
          <w:iCs/>
          <w:color w:val="4A4A4A"/>
          <w:sz w:val="12"/>
          <w:lang w:eastAsia="ru-RU"/>
        </w:rPr>
        <w:t xml:space="preserve"> 2013 року №309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ind w:left="595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План-графік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проведення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міських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заході</w:t>
      </w:r>
      <w:proofErr w:type="gram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в</w:t>
      </w:r>
      <w:proofErr w:type="spellEnd"/>
      <w:proofErr w:type="gramEnd"/>
      <w:r w:rsidRPr="008F074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присвячених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Європейському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тижню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місцевої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 xml:space="preserve"> </w:t>
      </w:r>
      <w:proofErr w:type="spellStart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демократії</w:t>
      </w:r>
      <w:proofErr w:type="spellEnd"/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4110"/>
        <w:gridCol w:w="2393"/>
        <w:gridCol w:w="2393"/>
      </w:tblGrid>
      <w:tr w:rsidR="008F0742" w:rsidRPr="008F0742" w:rsidTr="008F0742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Строк і місце проведення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b/>
                <w:bCs/>
                <w:color w:val="4A4A4A"/>
                <w:sz w:val="24"/>
                <w:szCs w:val="24"/>
                <w:lang w:val="uk-UA" w:eastAsia="ru-RU"/>
              </w:rPr>
              <w:t>Відповідальні</w:t>
            </w:r>
          </w:p>
        </w:tc>
      </w:tr>
      <w:tr w:rsidR="008F0742" w:rsidRPr="008F0742" w:rsidTr="008F074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Провести  круглі столи, вікторини у комунальних бібліотеках міста, присвячені Європейському тижню місцевої демократії</w:t>
            </w:r>
            <w:r w:rsidRPr="008F0742">
              <w:rPr>
                <w:rFonts w:ascii="Tahoma" w:eastAsia="Times New Roman" w:hAnsi="Tahoma" w:cs="Tahoma"/>
                <w:b/>
                <w:bCs/>
                <w:color w:val="4A4A4A"/>
                <w:sz w:val="12"/>
                <w:szCs w:val="12"/>
                <w:lang w:val="uk-UA" w:eastAsia="ru-RU"/>
              </w:rPr>
              <w:t> </w:t>
            </w:r>
            <w:r w:rsidRPr="008F0742">
              <w:rPr>
                <w:rFonts w:ascii="Tahoma" w:eastAsia="Times New Roman" w:hAnsi="Tahoma" w:cs="Tahoma"/>
                <w:b/>
                <w:bCs/>
                <w:color w:val="4A4A4A"/>
                <w:sz w:val="12"/>
                <w:lang w:val="uk-UA" w:eastAsia="ru-RU"/>
              </w:rPr>
              <w:t> </w:t>
            </w: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(згідно планів роботи)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jc w:val="both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Відділ освіти, відділ культури міської ради</w:t>
            </w:r>
          </w:p>
        </w:tc>
      </w:tr>
      <w:tr w:rsidR="008F0742" w:rsidRPr="008F0742" w:rsidTr="008F074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Організувати оформлення у міській бібліотеці книжкової  тематичної виставки, огляд літератури у рамках відзначення ЄТМД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Відділ культури</w:t>
            </w:r>
            <w:proofErr w:type="spellStart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eastAsia="ru-RU"/>
              </w:rPr>
              <w:t>міської</w:t>
            </w:r>
            <w:proofErr w:type="spellEnd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eastAsia="ru-RU"/>
              </w:rPr>
              <w:t xml:space="preserve"> ради</w:t>
            </w:r>
          </w:p>
        </w:tc>
      </w:tr>
      <w:tr w:rsidR="008F0742" w:rsidRPr="008F0742" w:rsidTr="008F074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Провести у загальноосвітніх, професійно-технічних, вищих навчальних закладах міста:</w:t>
            </w:r>
          </w:p>
          <w:p w:rsidR="008F0742" w:rsidRPr="008F0742" w:rsidRDefault="008F0742" w:rsidP="008F0742">
            <w:pPr>
              <w:spacing w:after="180" w:line="360" w:lineRule="atLeast"/>
              <w:ind w:left="176" w:hanging="142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-</w:t>
            </w:r>
            <w:r w:rsidRPr="008F0742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8F0742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тематичні уроки;</w:t>
            </w:r>
          </w:p>
          <w:p w:rsidR="008F0742" w:rsidRPr="008F0742" w:rsidRDefault="008F0742" w:rsidP="008F0742">
            <w:pPr>
              <w:spacing w:after="180" w:line="360" w:lineRule="atLeast"/>
              <w:ind w:left="176" w:hanging="142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-</w:t>
            </w:r>
            <w:r w:rsidRPr="008F0742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8F0742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науково-практичні учнівські та студентські конференції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вересень-жовтень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Керівники учбових закладів міста</w:t>
            </w:r>
          </w:p>
        </w:tc>
      </w:tr>
      <w:tr w:rsidR="008F0742" w:rsidRPr="008F0742" w:rsidTr="008F074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Проведення міської вікторини «Крокуємо до Європи» на базі загальноосвітніх шкіл міста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Відділ освіти</w:t>
            </w:r>
          </w:p>
        </w:tc>
      </w:tr>
      <w:tr w:rsidR="008F0742" w:rsidRPr="008F0742" w:rsidTr="008F074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Рекомендувати Громадській раді при </w:t>
            </w:r>
            <w:proofErr w:type="spellStart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Сєвєродонецькій</w:t>
            </w:r>
            <w:proofErr w:type="spellEnd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 міській раді проведення   засідань, </w:t>
            </w:r>
            <w:proofErr w:type="spellStart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дебатних</w:t>
            </w:r>
            <w:proofErr w:type="spellEnd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 клубів, «круглих столів» за тематикою  Європейського тижня місцевої демократії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Голова громадської ради (за згодою)</w:t>
            </w:r>
          </w:p>
        </w:tc>
      </w:tr>
      <w:tr w:rsidR="008F0742" w:rsidRPr="008F0742" w:rsidTr="008F074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Круглий стіл «Молодь на варті демократії», в рамках проведення Європейського тижня місцевої демократії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ГО «Бізнес-клуб «Європейський вибір» та «</w:t>
            </w:r>
            <w:proofErr w:type="spellStart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 молодіжна рада»</w:t>
            </w:r>
          </w:p>
        </w:tc>
      </w:tr>
      <w:tr w:rsidR="008F0742" w:rsidRPr="008F0742" w:rsidTr="008F074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Сприяти громадським організаціям міста у проведенні заходів, присвячених відзначенню у місті Європейського тижня  місцевої демократії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proofErr w:type="spellStart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вересень-</w:t>
            </w:r>
            <w:proofErr w:type="spellEnd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 жовтень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Міська рада</w:t>
            </w:r>
          </w:p>
        </w:tc>
      </w:tr>
      <w:tr w:rsidR="008F0742" w:rsidRPr="008F0742" w:rsidTr="008F0742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Організувати і підготувати:</w:t>
            </w:r>
          </w:p>
          <w:p w:rsidR="008F0742" w:rsidRPr="008F0742" w:rsidRDefault="008F0742" w:rsidP="008F0742">
            <w:pPr>
              <w:spacing w:after="180" w:line="360" w:lineRule="atLeast"/>
              <w:ind w:left="176" w:hanging="142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-</w:t>
            </w:r>
            <w:r w:rsidRPr="008F0742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8F0742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в друкованих ЗМІ тематичні сторінки і рубрики;</w:t>
            </w:r>
          </w:p>
          <w:p w:rsidR="008F0742" w:rsidRPr="008F0742" w:rsidRDefault="008F0742" w:rsidP="008F0742">
            <w:pPr>
              <w:spacing w:after="180" w:line="360" w:lineRule="atLeast"/>
              <w:ind w:left="176" w:hanging="142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-</w:t>
            </w:r>
            <w:r w:rsidRPr="008F0742">
              <w:rPr>
                <w:rFonts w:ascii="Times New Roman" w:eastAsia="Times New Roman" w:hAnsi="Times New Roman" w:cs="Times New Roman"/>
                <w:color w:val="4A4A4A"/>
                <w:sz w:val="14"/>
                <w:szCs w:val="14"/>
                <w:lang w:val="uk-UA" w:eastAsia="ru-RU"/>
              </w:rPr>
              <w:t> </w:t>
            </w:r>
            <w:r w:rsidRPr="008F0742">
              <w:rPr>
                <w:rFonts w:ascii="Times New Roman" w:eastAsia="Times New Roman" w:hAnsi="Times New Roman" w:cs="Times New Roman"/>
                <w:color w:val="4A4A4A"/>
                <w:sz w:val="14"/>
                <w:lang w:val="uk-UA" w:eastAsia="ru-RU"/>
              </w:rPr>
              <w:t> </w:t>
            </w: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в сфері аудіовізуальних ЗМІ спеціальні </w:t>
            </w:r>
            <w:proofErr w:type="spellStart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теле</w:t>
            </w:r>
            <w:proofErr w:type="spellEnd"/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 xml:space="preserve"> – та радіопрограми. присвячені Європейському тижню місцевої демократії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жовтень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0742" w:rsidRPr="008F0742" w:rsidRDefault="008F0742" w:rsidP="008F0742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r w:rsidRPr="008F0742">
              <w:rPr>
                <w:rFonts w:ascii="Tahoma" w:eastAsia="Times New Roman" w:hAnsi="Tahoma" w:cs="Tahoma"/>
                <w:color w:val="4A4A4A"/>
                <w:sz w:val="24"/>
                <w:szCs w:val="24"/>
                <w:lang w:val="uk-UA" w:eastAsia="ru-RU"/>
              </w:rPr>
              <w:t>Керівники комунальних ЗМІ</w:t>
            </w:r>
          </w:p>
        </w:tc>
      </w:tr>
    </w:tbl>
    <w:p w:rsidR="008F0742" w:rsidRPr="008F0742" w:rsidRDefault="008F0742" w:rsidP="008F07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8F0742" w:rsidRPr="008F0742" w:rsidRDefault="008F0742" w:rsidP="008F0742">
      <w:pPr>
        <w:shd w:val="clear" w:color="auto" w:fill="FFFFFF"/>
        <w:spacing w:after="180" w:line="180" w:lineRule="atLeast"/>
        <w:ind w:firstLine="709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F074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Керуючий справами виконкому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8F0742"/>
    <w:rsid w:val="003D6AE8"/>
    <w:rsid w:val="008F074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07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07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0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0742"/>
  </w:style>
  <w:style w:type="paragraph" w:styleId="a4">
    <w:name w:val="Title"/>
    <w:basedOn w:val="a"/>
    <w:link w:val="a5"/>
    <w:uiPriority w:val="10"/>
    <w:qFormat/>
    <w:rsid w:val="008F0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8F07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F07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2402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2016-09-06T06:41:00Z</dcterms:created>
  <dcterms:modified xsi:type="dcterms:W3CDTF">2016-09-06T06:41:00Z</dcterms:modified>
</cp:coreProperties>
</file>