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20" w:rsidRPr="004F1820" w:rsidRDefault="004F1820" w:rsidP="004F18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18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F1820" w:rsidRPr="004F1820" w:rsidRDefault="004F1820" w:rsidP="004F18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18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F1820" w:rsidRPr="004F1820" w:rsidRDefault="004F1820" w:rsidP="004F18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18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4F1820" w:rsidRPr="004F1820" w:rsidRDefault="004F1820" w:rsidP="004F18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18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№133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Луганська обл., м. Сєвєродонецьк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вул. Леніна, 32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« 2 » квітня 2013 року</w:t>
      </w:r>
      <w:r w:rsidRPr="004F182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4F1820" w:rsidRPr="004F1820" w:rsidRDefault="004F1820" w:rsidP="004F182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182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організацію передплатної кампанії</w:t>
      </w:r>
      <w:r w:rsidRPr="004F182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F182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міську суспільно-політичну газету</w:t>
      </w:r>
      <w:r w:rsidRPr="004F182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F182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«Сєвєродонецькі вісті» на ІІ півріччя</w:t>
      </w:r>
      <w:r w:rsidRPr="004F182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F182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2013 року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Керуючись ст. 42 Закону України „Про місцеве самоврядування в Україні”, з урахуванням рішення сесії Сєвєродонецької міської ради від 20.12.2012р. №2303 „Про затвердження «Міської комплексної цільової Програми підтримки комунальних засобів масової інформації на 2013 рік”</w:t>
      </w:r>
      <w:r w:rsidRPr="004F182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4F182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з метою широкого</w:t>
      </w:r>
      <w:r w:rsidRPr="004F182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4F182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інформаційного забезпечення громадян міста про діяльність органів місцевого самоврядування та враховуючи необхідність належної організаційної роботи щодо передплатної кампанії на</w:t>
      </w:r>
      <w:r w:rsidRPr="004F1820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4F1820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міську суспільно-політичну газету «Сєвєродонецькі вісті» на ІІ півріччя 2013 року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1.      Головному редактору газети «Сєвєродонецькі ві</w:t>
      </w:r>
      <w:proofErr w:type="gramStart"/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</w:t>
      </w:r>
      <w:proofErr w:type="gramEnd"/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і» - керівнику комунального підприємства «Редакція міської суспільно-політичної газети «Сєвєродонецькі вісті» Яровому Е.М. організувати роботу зі здійснення передплатної кампанії на міську суспільно-політичну газету «Сєвєродонецькі вісті» на ІІ півріччя 2013 року.</w:t>
      </w:r>
    </w:p>
    <w:p w:rsidR="004F1820" w:rsidRPr="004F1820" w:rsidRDefault="004F1820" w:rsidP="004F182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Заступникам міського голови рекомендувати керівникам </w:t>
      </w:r>
      <w:proofErr w:type="gramStart"/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ідзвітних підрозділів та комунальних підприємств, а також працівникам цих структур здійснити 100% передплату на міську суспільно-політичну газету «Сєвєродонецькі вісті» на ІІ півріччя 2013 року з призначенням відповідальних осіб за проведення передплатної кампанії.</w:t>
      </w:r>
    </w:p>
    <w:p w:rsidR="004F1820" w:rsidRPr="004F1820" w:rsidRDefault="004F1820" w:rsidP="004F1820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Головному редактору газети «Сєвєродонецькі ві</w:t>
      </w:r>
      <w:proofErr w:type="gramStart"/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</w:t>
      </w:r>
      <w:proofErr w:type="gramEnd"/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і» - керівнику комунального підприємства «Редакція міської суспільно-політичної газети «Сєвєродонецькі вісті» Яровому Е.М. призначити відповідального за збір та узагальнення даних щодо кількості передплачених екземплярів газети для щотижневого звіту (щоп’ятниці до 15.00).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lastRenderedPageBreak/>
        <w:t xml:space="preserve">4.      Відділу внутрішньої політики та зв’язків з громадськістю та головному редактору газети Яровому Е.М. </w:t>
      </w:r>
      <w:proofErr w:type="gramStart"/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ідготувати та розіслати рекомендаційні листи керівникам підприємств, організацій та установ міста щодо участі у передплатній кампанії на газету «Сєвєродонецькі вісті» на ІІ півріччя 2013 року.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5.   Розпорядження </w:t>
      </w:r>
      <w:proofErr w:type="gramStart"/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ідлягає оприлюдненню.</w:t>
      </w:r>
    </w:p>
    <w:p w:rsidR="004F1820" w:rsidRPr="004F1820" w:rsidRDefault="004F1820" w:rsidP="004F1820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Контроль за виконанням  даного розпорядження покласти на секретаря </w:t>
      </w:r>
      <w:proofErr w:type="gramStart"/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</w:t>
      </w:r>
      <w:proofErr w:type="gramEnd"/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іської ради Гавриленка А. А.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</w:t>
      </w:r>
      <w:r w:rsidRPr="004F1820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4F1820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В. В. Казаков</w:t>
      </w:r>
    </w:p>
    <w:p w:rsidR="004F1820" w:rsidRPr="004F1820" w:rsidRDefault="004F1820" w:rsidP="004F18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F1820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B3438"/>
    <w:multiLevelType w:val="multilevel"/>
    <w:tmpl w:val="FE0CCF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5555"/>
    <w:multiLevelType w:val="multilevel"/>
    <w:tmpl w:val="BFF23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96379"/>
    <w:multiLevelType w:val="multilevel"/>
    <w:tmpl w:val="BCA23F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4F1820"/>
    <w:rsid w:val="0036524B"/>
    <w:rsid w:val="004F182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F18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8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F1820"/>
  </w:style>
  <w:style w:type="paragraph" w:styleId="a3">
    <w:name w:val="Normal (Web)"/>
    <w:basedOn w:val="a"/>
    <w:uiPriority w:val="99"/>
    <w:semiHidden/>
    <w:unhideWhenUsed/>
    <w:rsid w:val="004F18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1944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2016-09-05T12:31:00Z</dcterms:created>
  <dcterms:modified xsi:type="dcterms:W3CDTF">2016-09-05T12:34:00Z</dcterms:modified>
</cp:coreProperties>
</file>