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2F" w:rsidRPr="00C44B2F" w:rsidRDefault="00C44B2F" w:rsidP="00C44B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C44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C44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 МІСЬКА РАДА</w:t>
      </w:r>
    </w:p>
    <w:p w:rsidR="00C44B2F" w:rsidRPr="00C44B2F" w:rsidRDefault="00C44B2F" w:rsidP="00C44B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C44B2F" w:rsidRPr="00C44B2F" w:rsidRDefault="00C44B2F" w:rsidP="00C44B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№10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Луганська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обл., </w:t>
      </w:r>
      <w:proofErr w:type="spellStart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gramStart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.Л</w:t>
      </w:r>
      <w:proofErr w:type="gram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еніна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32                                                                    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 10 » </w:t>
      </w:r>
      <w:proofErr w:type="spellStart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січня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</w:t>
      </w:r>
    </w:p>
    <w:p w:rsidR="00C44B2F" w:rsidRPr="00C44B2F" w:rsidRDefault="00C44B2F" w:rsidP="00C44B2F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</w:p>
    <w:p w:rsidR="00C44B2F" w:rsidRPr="00C44B2F" w:rsidRDefault="00C44B2F" w:rsidP="00C44B2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проведення щорічної оцінки</w:t>
      </w:r>
      <w:r w:rsidRPr="00C44B2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44B2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виконання у 2012 році посадовими особами</w:t>
      </w:r>
      <w:r w:rsidRPr="00C44B2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44B2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виконавчих органів </w:t>
      </w:r>
      <w:proofErr w:type="spellStart"/>
      <w:r w:rsidRPr="00C44B2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C44B2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44B2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міської ради покладених на них</w:t>
      </w:r>
      <w:r w:rsidRPr="00C44B2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44B2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обов’язків і завдань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</w:t>
      </w:r>
      <w:r w:rsidRPr="00C44B2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C44B2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</w:t>
      </w: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42 Закону України «Про місцеве самоврядування в Україні», Законом України «Про службу в органах місцевого самоврядування», наказом Головного управління державної служби України від 30.06.2004р. №102 «Загальні методичні рекомендації щодо проведення щорічної оцінки виконання посадовими особами місцевого самоврядування покладених на них обов’язків і завдань»,</w:t>
      </w:r>
      <w:r w:rsidRPr="00C44B2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виконання розпорядження міського голови від 21.12.2010р. № 1971 </w:t>
      </w:r>
      <w:r w:rsidRPr="00C44B2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«Про затвердження Порядку проведення щорічної оцінки виконання керівниками структурних підрозділів </w:t>
      </w:r>
      <w:r w:rsidRPr="00C44B2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та посадовими особами виконавчих органів </w:t>
      </w:r>
      <w:proofErr w:type="spellStart"/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покладених на них</w:t>
      </w:r>
      <w:r w:rsidRPr="00C44B2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44B2F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обов’язків та </w:t>
      </w:r>
      <w:proofErr w:type="spellStart"/>
      <w:r w:rsidRPr="00C44B2F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завдань»</w:t>
      </w: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і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 метою підвищення ефективності роботи посадових осіб виконавчих органів </w:t>
      </w:r>
      <w:proofErr w:type="spellStart"/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та відповідальності за доручену справу,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C44B2F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180" w:line="291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ЗОБОВ′ЯЗУЮ: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       </w:t>
      </w:r>
      <w:r w:rsidRPr="00C44B2F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44B2F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 1 Провести у січні – лютому 2013 року щорічну оцінку виконання посадовими особами виконавчих органів </w:t>
      </w:r>
      <w:proofErr w:type="spellStart"/>
      <w:r w:rsidRPr="00C44B2F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Сєвєродонецької</w:t>
      </w:r>
      <w:proofErr w:type="spellEnd"/>
      <w:r w:rsidRPr="00C44B2F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 міської ради покладених на них обов’язків і завдань за підсумками роботи у 2012 році.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C44B2F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lastRenderedPageBreak/>
        <w:t>          </w:t>
      </w:r>
      <w:r w:rsidRPr="00C44B2F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44B2F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2 Керівникам виконавчих органів </w:t>
      </w:r>
      <w:proofErr w:type="spellStart"/>
      <w:r w:rsidRPr="00C44B2F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Сєвєродонецької</w:t>
      </w:r>
      <w:proofErr w:type="spellEnd"/>
      <w:r w:rsidRPr="00C44B2F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 міської ради надати до відділу кадрової роботи та з питань служби в органах місцевого самоврядування міської ради звіти про проведення щорічної оцінки (форма звіту додається).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Термін виконання – до 18.02.2013р.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         </w:t>
      </w:r>
      <w:r w:rsidRPr="00C44B2F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44B2F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3 Начальнику відділу кадрової роботи та з питань служби в органах місцевого самоврядування міської ради Степаненко І.В. проаналізувати та узагальнити результати проведення щорічної оцінки у 2012 році.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Термін виконання – до 28.02.2013р.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        </w:t>
      </w:r>
      <w:r w:rsidRPr="00C44B2F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 Дане </w:t>
      </w:r>
      <w:proofErr w:type="spellStart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розпорядження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</w:t>
      </w:r>
      <w:proofErr w:type="gram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ідлягає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 5 Контроль за </w:t>
      </w:r>
      <w:proofErr w:type="spellStart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даного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розпорядження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секретаря </w:t>
      </w:r>
      <w:proofErr w:type="spellStart"/>
      <w:proofErr w:type="gramStart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іської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Гавриленка</w:t>
      </w:r>
      <w:proofErr w:type="spellEnd"/>
      <w:r w:rsidRPr="00C44B2F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А.А.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</w:t>
      </w:r>
      <w:r w:rsidRPr="00C44B2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C44B2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C44B2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C44B2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</w:t>
      </w:r>
      <w:r w:rsidRPr="00C44B2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C44B2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</w:t>
      </w:r>
      <w:r w:rsidRPr="00C44B2F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C44B2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В.В.Казаков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Pr="00C44B2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 </w:t>
      </w:r>
      <w:proofErr w:type="spellStart"/>
      <w:r w:rsidRPr="00C44B2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</w:p>
    <w:p w:rsidR="00C44B2F" w:rsidRPr="00C44B2F" w:rsidRDefault="00C44B2F" w:rsidP="00C44B2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 до </w:t>
      </w:r>
      <w:proofErr w:type="spellStart"/>
      <w:r w:rsidRPr="00C44B2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розпорядження</w:t>
      </w:r>
      <w:proofErr w:type="spellEnd"/>
    </w:p>
    <w:p w:rsidR="00C44B2F" w:rsidRPr="00C44B2F" w:rsidRDefault="00C44B2F" w:rsidP="00C44B2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                                                                            </w:t>
      </w:r>
      <w:proofErr w:type="gramStart"/>
      <w:r w:rsidRPr="00C44B2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м</w:t>
      </w:r>
      <w:proofErr w:type="gramEnd"/>
      <w:r w:rsidRPr="00C44B2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іського </w:t>
      </w:r>
      <w:proofErr w:type="spellStart"/>
      <w:r w:rsidRPr="00C44B2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голови</w:t>
      </w:r>
      <w:proofErr w:type="spellEnd"/>
    </w:p>
    <w:p w:rsidR="00C44B2F" w:rsidRPr="00C44B2F" w:rsidRDefault="00C44B2F" w:rsidP="00C44B2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                                        </w:t>
      </w:r>
      <w:proofErr w:type="spellStart"/>
      <w:r w:rsidRPr="00C44B2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</w:t>
      </w:r>
      <w:proofErr w:type="spellEnd"/>
      <w:r w:rsidRPr="00C44B2F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 10.01.2013р.  № _10___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</w:t>
      </w:r>
      <w:r w:rsidRPr="00C44B2F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lastRenderedPageBreak/>
        <w:t>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ІНФОРМАЦІЯ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про результати проведення щорічної оцінки за 2012 рік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у ____________________________________________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20"/>
          <w:szCs w:val="20"/>
          <w:lang w:val="uk-UA" w:eastAsia="ru-RU"/>
        </w:rPr>
        <w:t xml:space="preserve">( назва виконавчого органу </w:t>
      </w:r>
      <w:proofErr w:type="spellStart"/>
      <w:r w:rsidRPr="00C44B2F">
        <w:rPr>
          <w:rFonts w:ascii="Tahoma" w:eastAsia="Times New Roman" w:hAnsi="Tahoma" w:cs="Tahoma"/>
          <w:b/>
          <w:bCs/>
          <w:color w:val="4A4A4A"/>
          <w:sz w:val="20"/>
          <w:szCs w:val="20"/>
          <w:lang w:val="uk-UA" w:eastAsia="ru-RU"/>
        </w:rPr>
        <w:t>Сєвєродонецької</w:t>
      </w:r>
      <w:proofErr w:type="spellEnd"/>
      <w:r w:rsidRPr="00C44B2F">
        <w:rPr>
          <w:rFonts w:ascii="Tahoma" w:eastAsia="Times New Roman" w:hAnsi="Tahoma" w:cs="Tahoma"/>
          <w:b/>
          <w:bCs/>
          <w:color w:val="4A4A4A"/>
          <w:sz w:val="20"/>
          <w:szCs w:val="20"/>
          <w:lang w:val="uk-UA" w:eastAsia="ru-RU"/>
        </w:rPr>
        <w:t xml:space="preserve"> міської ради)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3"/>
        <w:gridCol w:w="948"/>
        <w:gridCol w:w="1051"/>
        <w:gridCol w:w="771"/>
        <w:gridCol w:w="1137"/>
        <w:gridCol w:w="984"/>
        <w:gridCol w:w="1057"/>
        <w:gridCol w:w="644"/>
        <w:gridCol w:w="779"/>
        <w:gridCol w:w="1006"/>
        <w:gridCol w:w="722"/>
        <w:gridCol w:w="710"/>
        <w:gridCol w:w="164"/>
        <w:gridCol w:w="1124"/>
        <w:gridCol w:w="1212"/>
        <w:gridCol w:w="208"/>
        <w:gridCol w:w="1109"/>
        <w:gridCol w:w="251"/>
      </w:tblGrid>
      <w:tr w:rsidR="00C44B2F" w:rsidRPr="00C44B2F" w:rsidTr="00C44B2F">
        <w:trPr>
          <w:trHeight w:val="465"/>
        </w:trPr>
        <w:tc>
          <w:tcPr>
            <w:tcW w:w="55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ind w:left="72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Кількість посадових осіб</w:t>
            </w:r>
          </w:p>
          <w:p w:rsidR="00C44B2F" w:rsidRPr="00C44B2F" w:rsidRDefault="00C44B2F" w:rsidP="00C44B2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9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proofErr w:type="spellStart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Висновки</w:t>
            </w:r>
            <w:proofErr w:type="spellEnd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безпосереднього</w:t>
            </w:r>
            <w:proofErr w:type="spellEnd"/>
          </w:p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proofErr w:type="spellStart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керівника</w:t>
            </w:r>
            <w:proofErr w:type="spellEnd"/>
          </w:p>
        </w:tc>
        <w:tc>
          <w:tcPr>
            <w:tcW w:w="182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Р</w:t>
            </w:r>
            <w:proofErr w:type="gramEnd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ішення</w:t>
            </w:r>
            <w:proofErr w:type="spellEnd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керівника</w:t>
            </w:r>
            <w:proofErr w:type="spellEnd"/>
          </w:p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proofErr w:type="spellStart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вищого</w:t>
            </w:r>
            <w:proofErr w:type="spellEnd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 xml:space="preserve"> </w:t>
            </w:r>
            <w:proofErr w:type="spellStart"/>
            <w:proofErr w:type="gramStart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р</w:t>
            </w:r>
            <w:proofErr w:type="gramEnd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івня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C44B2F" w:rsidRPr="00C44B2F" w:rsidTr="00C44B2F">
        <w:trPr>
          <w:trHeight w:val="869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Згідно з шта</w:t>
            </w:r>
            <w:r w:rsidRPr="00C44B2F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тним розписом</w:t>
            </w:r>
          </w:p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Фактично </w:t>
            </w: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працює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Підлягають щорі</w:t>
            </w: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чній оцінці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lastRenderedPageBreak/>
              <w:t xml:space="preserve">Не </w:t>
            </w:r>
            <w:proofErr w:type="spellStart"/>
            <w:proofErr w:type="gramStart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п</w:t>
            </w:r>
            <w:proofErr w:type="gramEnd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ідлягають</w:t>
            </w:r>
            <w:proofErr w:type="spellEnd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щорічній</w:t>
            </w:r>
            <w:proofErr w:type="spellEnd"/>
          </w:p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proofErr w:type="spellStart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оцінці</w:t>
            </w:r>
            <w:proofErr w:type="spellEnd"/>
          </w:p>
        </w:tc>
        <w:tc>
          <w:tcPr>
            <w:tcW w:w="249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П</w:t>
            </w:r>
            <w:proofErr w:type="gramEnd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ідсумкова</w:t>
            </w:r>
            <w:proofErr w:type="spellEnd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оцінка</w:t>
            </w:r>
            <w:proofErr w:type="spellEnd"/>
          </w:p>
        </w:tc>
        <w:tc>
          <w:tcPr>
            <w:tcW w:w="1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C44B2F" w:rsidRPr="00C44B2F" w:rsidTr="00C44B2F">
        <w:trPr>
          <w:trHeight w:val="28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Перебування на посаді менше одного року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Відпустка по вагітності, пологах та догляду за дитиною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Патронатна служба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Інше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Низька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Задовільна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Добра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Висока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Затверджено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Затверджено  з рекомендаціями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line="36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 затверджено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</w:p>
        </w:tc>
      </w:tr>
      <w:tr w:rsidR="00C44B2F" w:rsidRPr="00C44B2F" w:rsidTr="00C44B2F">
        <w:trPr>
          <w:trHeight w:val="6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B2F" w:rsidRPr="00C44B2F" w:rsidRDefault="00C44B2F" w:rsidP="00C44B2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C44B2F" w:rsidRPr="00C44B2F" w:rsidRDefault="00C44B2F" w:rsidP="00C44B2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44B2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C44B2F" w:rsidRPr="00C44B2F" w:rsidTr="00C44B2F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44B2F" w:rsidRPr="00C44B2F" w:rsidRDefault="00C44B2F" w:rsidP="00C44B2F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</w:pPr>
            <w:r w:rsidRPr="00C44B2F">
              <w:rPr>
                <w:rFonts w:ascii="Tahoma" w:eastAsia="Times New Roman" w:hAnsi="Tahoma" w:cs="Tahoma"/>
                <w:color w:val="4A4A4A"/>
                <w:sz w:val="15"/>
                <w:szCs w:val="15"/>
                <w:lang w:eastAsia="ru-RU"/>
              </w:rPr>
              <w:t> </w:t>
            </w:r>
          </w:p>
        </w:tc>
      </w:tr>
    </w:tbl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Керівник виконавчого органу ______________________ ПІБ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                                                                                                                                                                               </w:t>
      </w:r>
      <w:r w:rsidRPr="00C44B2F">
        <w:rPr>
          <w:rFonts w:ascii="Tahoma" w:eastAsia="Times New Roman" w:hAnsi="Tahoma" w:cs="Tahoma"/>
          <w:color w:val="4A4A4A"/>
          <w:sz w:val="18"/>
          <w:lang w:val="uk-UA" w:eastAsia="ru-RU"/>
        </w:rPr>
        <w:t> </w:t>
      </w:r>
      <w:r w:rsidRPr="00C44B2F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(підпис)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44B2F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Керуючий</w:t>
      </w:r>
      <w:proofErr w:type="spellEnd"/>
      <w:r w:rsidRPr="00C44B2F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справами </w:t>
      </w:r>
      <w:proofErr w:type="spellStart"/>
      <w:r w:rsidRPr="00C44B2F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виконкому</w:t>
      </w:r>
      <w:proofErr w:type="spellEnd"/>
      <w:r w:rsidRPr="00C44B2F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     _____________________     </w:t>
      </w:r>
      <w:proofErr w:type="spellStart"/>
      <w:r w:rsidRPr="00C44B2F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Л.Ф.Єфименко</w:t>
      </w:r>
      <w:proofErr w:type="spellEnd"/>
    </w:p>
    <w:p w:rsidR="00C44B2F" w:rsidRPr="00C44B2F" w:rsidRDefault="00C44B2F" w:rsidP="00C44B2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4B2F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</w:t>
      </w:r>
    </w:p>
    <w:p w:rsidR="00C62C0A" w:rsidRPr="00C44B2F" w:rsidRDefault="00C62C0A">
      <w:pPr>
        <w:rPr>
          <w:b/>
        </w:rPr>
      </w:pPr>
    </w:p>
    <w:sectPr w:rsidR="00C62C0A" w:rsidRPr="00C44B2F" w:rsidSect="00C44B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B2F"/>
    <w:rsid w:val="00C44B2F"/>
    <w:rsid w:val="00C62C0A"/>
    <w:rsid w:val="00CF521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44B2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4B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44B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4B2F"/>
  </w:style>
  <w:style w:type="paragraph" w:styleId="3">
    <w:name w:val="Body Text 3"/>
    <w:basedOn w:val="a"/>
    <w:link w:val="30"/>
    <w:uiPriority w:val="99"/>
    <w:semiHidden/>
    <w:unhideWhenUsed/>
    <w:rsid w:val="00C44B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4B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4B2F"/>
    <w:rPr>
      <w:i/>
      <w:iCs/>
    </w:rPr>
  </w:style>
  <w:style w:type="character" w:styleId="a5">
    <w:name w:val="Strong"/>
    <w:basedOn w:val="a0"/>
    <w:uiPriority w:val="22"/>
    <w:qFormat/>
    <w:rsid w:val="00C44B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3278</Characters>
  <Application>Microsoft Office Word</Application>
  <DocSecurity>0</DocSecurity>
  <Lines>27</Lines>
  <Paragraphs>7</Paragraphs>
  <ScaleCrop>false</ScaleCrop>
  <Company>Северодонецкие вести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2016-09-01T14:16:00Z</dcterms:created>
  <dcterms:modified xsi:type="dcterms:W3CDTF">2016-09-01T14:17:00Z</dcterms:modified>
</cp:coreProperties>
</file>